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31c3" w14:paraId="73b31c3" w:rsidRDefault="00B43D89" w:rsidP="00044952" w:rsidR="00DD4877" w:rsidRPr="00853A04">
      <w:pPr>
        <w15:collapsed w:val="false"/>
        <w:rPr>
          <w:noProof/>
          <w:color w:val="000000"/>
        </w:rPr>
      </w:pPr>
      <w:bookmarkStart w:name="_GoBack" w:id="0"/>
      <w:bookmarkEnd w:id="0"/>
      <w:r w:rsidRPr="00853A04">
        <w:rPr>
          <w:rFonts w:hAnsi="Times New Roman" w:ascii="Times New Roman"/>
          <w:color w:val="000000"/>
          <w:szCs w:val="24"/>
        </w:rPr>
        <w:t xml:space="preserve">   </w:t>
      </w:r>
      <w:r w:rsidR="00044952" w:rsidRPr="00853A04">
        <w:rPr>
          <w:noProof/>
          <w:color w:val="000000"/>
        </w:rPr>
        <w:t xml:space="preserve">             </w:t>
      </w:r>
      <w:r w:rsidR="00044952" w:rsidRPr="00853A04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853A04">
      <w:pPr>
        <w:rPr>
          <w:rFonts w:hAnsi="Times New Roman" w:ascii="Times New Roman"/>
          <w:color w:val="000000"/>
          <w:szCs w:val="24"/>
        </w:rPr>
      </w:pPr>
    </w:p>
    <w:p w:rsidRDefault="002E5502" w:rsidR="00AE445B" w:rsidRPr="00853A04">
      <w:pPr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 xml:space="preserve">       </w:t>
      </w:r>
      <w:r w:rsidR="00B5699E" w:rsidRPr="00853A04">
        <w:rPr>
          <w:rFonts w:hAnsi="Times New Roman" w:ascii="Times New Roman"/>
          <w:color w:val="000000"/>
          <w:szCs w:val="24"/>
        </w:rPr>
        <w:t xml:space="preserve"> </w:t>
      </w:r>
      <w:r w:rsidRPr="00853A04">
        <w:rPr>
          <w:rFonts w:hAnsi="Times New Roman" w:ascii="Times New Roman"/>
          <w:color w:val="000000"/>
          <w:szCs w:val="24"/>
        </w:rPr>
        <w:t xml:space="preserve"> </w:t>
      </w:r>
      <w:r w:rsidR="00AE445B" w:rsidRPr="00853A04">
        <w:rPr>
          <w:rFonts w:hAnsi="Times New Roman" w:ascii="Times New Roman"/>
          <w:color w:val="000000"/>
          <w:szCs w:val="24"/>
        </w:rPr>
        <w:t>R</w:t>
      </w:r>
      <w:r w:rsidRPr="00853A04">
        <w:rPr>
          <w:rFonts w:hAnsi="Times New Roman" w:ascii="Times New Roman"/>
          <w:color w:val="000000"/>
          <w:szCs w:val="24"/>
        </w:rPr>
        <w:t>epublika Hrvatska</w:t>
      </w:r>
    </w:p>
    <w:p w:rsidRDefault="00AE445B" w:rsidR="00AE445B" w:rsidRPr="00853A04">
      <w:pPr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>TRGOVAČKI SUD U ZAGREBU</w:t>
      </w:r>
    </w:p>
    <w:p w:rsidRDefault="002E5502" w:rsidR="00AE445B" w:rsidRPr="00853A04">
      <w:pPr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 xml:space="preserve">       </w:t>
      </w:r>
      <w:r w:rsidR="00AE445B" w:rsidRPr="00853A04">
        <w:rPr>
          <w:rFonts w:hAnsi="Times New Roman" w:ascii="Times New Roman"/>
          <w:color w:val="000000"/>
          <w:szCs w:val="24"/>
        </w:rPr>
        <w:t>Zagreb, Amruševa 2/II</w:t>
      </w:r>
    </w:p>
    <w:p w:rsidRDefault="00FC0E31" w:rsidR="00FC0E31" w:rsidRPr="00853A04">
      <w:pPr>
        <w:rPr>
          <w:rFonts w:hAnsi="Times New Roman" w:ascii="Times New Roman"/>
          <w:color w:val="000000"/>
          <w:szCs w:val="24"/>
        </w:rPr>
      </w:pPr>
    </w:p>
    <w:p w:rsidRDefault="00FC0E31" w:rsidP="00AE445B" w:rsidR="00FC0E31" w:rsidRPr="00853A04">
      <w:pPr>
        <w:jc w:val="right"/>
        <w:rPr>
          <w:rFonts w:hAnsi="Times New Roman" w:ascii="Times New Roman"/>
          <w:color w:val="000000"/>
          <w:szCs w:val="24"/>
        </w:rPr>
      </w:pPr>
    </w:p>
    <w:p w:rsidRDefault="00AE445B" w:rsidP="00AE445B" w:rsidR="00395529" w:rsidRPr="00853A04">
      <w:pPr>
        <w:jc w:val="right"/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>20</w:t>
      </w:r>
      <w:r w:rsidR="00395529" w:rsidRPr="00853A04">
        <w:rPr>
          <w:rFonts w:hAnsi="Times New Roman" w:ascii="Times New Roman"/>
          <w:color w:val="000000"/>
          <w:szCs w:val="24"/>
        </w:rPr>
        <w:t>.</w:t>
      </w:r>
      <w:r w:rsidR="00E876B6" w:rsidRPr="00853A04">
        <w:rPr>
          <w:rFonts w:hAnsi="Times New Roman" w:ascii="Times New Roman"/>
          <w:color w:val="000000"/>
          <w:szCs w:val="24"/>
        </w:rPr>
        <w:t xml:space="preserve"> St-</w:t>
      </w:r>
      <w:r w:rsidR="000F18E6" w:rsidRPr="00853A04">
        <w:rPr>
          <w:rFonts w:hAnsi="Times New Roman" w:ascii="Times New Roman"/>
          <w:color w:val="000000"/>
          <w:szCs w:val="24"/>
        </w:rPr>
        <w:t>902</w:t>
      </w:r>
      <w:r w:rsidR="009117E7" w:rsidRPr="00853A04">
        <w:rPr>
          <w:rFonts w:hAnsi="Times New Roman" w:ascii="Times New Roman"/>
          <w:color w:val="000000"/>
          <w:szCs w:val="24"/>
        </w:rPr>
        <w:t>/</w:t>
      </w:r>
      <w:r w:rsidR="000F18E6" w:rsidRPr="00853A04">
        <w:rPr>
          <w:rFonts w:hAnsi="Times New Roman" w:ascii="Times New Roman"/>
          <w:color w:val="000000"/>
          <w:szCs w:val="24"/>
        </w:rPr>
        <w:t>15</w:t>
      </w:r>
      <w:r w:rsidR="00853A04" w:rsidRPr="00853A04">
        <w:rPr>
          <w:rFonts w:hAnsi="Times New Roman" w:ascii="Times New Roman"/>
          <w:color w:val="000000"/>
          <w:szCs w:val="24"/>
        </w:rPr>
        <w:t>-15</w:t>
      </w:r>
    </w:p>
    <w:p w:rsidRDefault="00FC0E31" w:rsidP="00BC6C30" w:rsidR="00FC0E31" w:rsidRPr="00853A04">
      <w:pPr>
        <w:jc w:val="center"/>
        <w:rPr>
          <w:rFonts w:hAnsi="Times New Roman" w:ascii="Times New Roman"/>
          <w:color w:val="000000"/>
          <w:szCs w:val="24"/>
        </w:rPr>
      </w:pPr>
    </w:p>
    <w:p w:rsidRDefault="00BC6C30" w:rsidP="00BC6C30" w:rsidR="00BC6C30" w:rsidRPr="00853A04">
      <w:pPr>
        <w:jc w:val="center"/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>U  I M E   R E P U B L I K E  H R V A T S K E</w:t>
      </w:r>
    </w:p>
    <w:p w:rsidRDefault="00AE445B" w:rsidP="00AE445B" w:rsidR="00B43D89" w:rsidRPr="00853A04">
      <w:pPr>
        <w:jc w:val="right"/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853A04">
        <w:rPr>
          <w:rFonts w:hAnsi="Times New Roman" w:ascii="Times New Roman"/>
          <w:color w:val="000000"/>
          <w:szCs w:val="24"/>
        </w:rPr>
        <w:t xml:space="preserve">                        </w:t>
      </w:r>
    </w:p>
    <w:p w:rsidRDefault="00B43D89" w:rsidR="00B43D89" w:rsidRPr="00853A04">
      <w:pPr>
        <w:jc w:val="center"/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>R J E Š E N J E</w:t>
      </w:r>
    </w:p>
    <w:p w:rsidRDefault="00B530A9" w:rsidR="00B530A9" w:rsidRPr="00853A04">
      <w:pPr>
        <w:jc w:val="center"/>
        <w:rPr>
          <w:rFonts w:hAnsi="Times New Roman" w:ascii="Times New Roman"/>
          <w:color w:val="000000"/>
          <w:szCs w:val="24"/>
        </w:rPr>
      </w:pPr>
    </w:p>
    <w:p w:rsidRDefault="00B43D89" w:rsidP="00F10C86" w:rsidR="00FB4BF3" w:rsidRPr="00853A04">
      <w:pPr>
        <w:pStyle w:val="Tijeloteksta"/>
        <w:rPr>
          <w:color w:val="000000"/>
          <w:szCs w:val="24"/>
        </w:rPr>
      </w:pPr>
      <w:r w:rsidRPr="00853A04">
        <w:rPr>
          <w:color w:val="000000"/>
          <w:szCs w:val="24"/>
        </w:rPr>
        <w:tab/>
      </w:r>
      <w:r w:rsidR="000F18E6" w:rsidRPr="00853A04">
        <w:rPr>
          <w:color w:val="000000"/>
          <w:szCs w:val="24"/>
        </w:rPr>
        <w:t>Trgovački sud u Zagrebu, po sucu Luciji Butigan, u stečajnom postupku povodom prijedloga predlagatelja FINANCIJSKE AGENCIJE, Regionalni centar Zagreb, podružnica Zagreb, Trg svibanjskih žrtava 1995. 1, za otvaranje stečajnog postupka nad dužnikom MANUEL j.d.o.o., Velika Buna (Grad Velika Gorica),</w:t>
      </w:r>
      <w:r w:rsidR="000F18E6" w:rsidRPr="00853A04">
        <w:rPr>
          <w:color w:val="000000"/>
        </w:rPr>
        <w:t xml:space="preserve"> </w:t>
      </w:r>
      <w:r w:rsidR="000F18E6" w:rsidRPr="00853A04">
        <w:rPr>
          <w:color w:val="000000"/>
          <w:szCs w:val="24"/>
        </w:rPr>
        <w:t>Turopoljsko Posavskog Odreda 7, OIB: 57122641449</w:t>
      </w:r>
      <w:r w:rsidR="00C33984" w:rsidRPr="00853A04">
        <w:rPr>
          <w:color w:val="000000"/>
          <w:szCs w:val="24"/>
        </w:rPr>
        <w:t>,</w:t>
      </w:r>
      <w:r w:rsidR="006F7D05" w:rsidRPr="00853A04">
        <w:rPr>
          <w:color w:val="000000"/>
          <w:szCs w:val="24"/>
        </w:rPr>
        <w:t xml:space="preserve"> </w:t>
      </w:r>
      <w:r w:rsidR="00044952" w:rsidRPr="00853A04">
        <w:rPr>
          <w:color w:val="000000"/>
          <w:szCs w:val="24"/>
        </w:rPr>
        <w:t xml:space="preserve">dana </w:t>
      </w:r>
      <w:r w:rsidR="000F18E6" w:rsidRPr="00853A04">
        <w:rPr>
          <w:color w:val="000000"/>
          <w:szCs w:val="24"/>
        </w:rPr>
        <w:t>31</w:t>
      </w:r>
      <w:r w:rsidR="00904BB0" w:rsidRPr="00853A04">
        <w:rPr>
          <w:color w:val="000000"/>
          <w:szCs w:val="24"/>
        </w:rPr>
        <w:t xml:space="preserve">. </w:t>
      </w:r>
      <w:r w:rsidR="009117E7" w:rsidRPr="00853A04">
        <w:rPr>
          <w:color w:val="000000"/>
          <w:szCs w:val="24"/>
        </w:rPr>
        <w:t>siječnja</w:t>
      </w:r>
      <w:r w:rsidR="00044952" w:rsidRPr="00853A04">
        <w:rPr>
          <w:color w:val="000000"/>
          <w:szCs w:val="24"/>
        </w:rPr>
        <w:t xml:space="preserve"> 201</w:t>
      </w:r>
      <w:r w:rsidR="009117E7" w:rsidRPr="00853A04">
        <w:rPr>
          <w:color w:val="000000"/>
          <w:szCs w:val="24"/>
        </w:rPr>
        <w:t>7</w:t>
      </w:r>
      <w:r w:rsidR="00044952" w:rsidRPr="00853A04">
        <w:rPr>
          <w:color w:val="000000"/>
          <w:szCs w:val="24"/>
        </w:rPr>
        <w:t>.g.</w:t>
      </w:r>
    </w:p>
    <w:p w:rsidRDefault="00395529" w:rsidP="00F10C86" w:rsidR="00395529" w:rsidRPr="00853A04">
      <w:pPr>
        <w:pStyle w:val="Tijeloteksta"/>
        <w:rPr>
          <w:color w:val="000000"/>
          <w:szCs w:val="24"/>
        </w:rPr>
      </w:pPr>
    </w:p>
    <w:p w:rsidRDefault="00020B0E" w:rsidP="00D47AA8" w:rsidR="00B43D89" w:rsidRPr="00853A04">
      <w:pPr>
        <w:jc w:val="center"/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 xml:space="preserve">r </w:t>
      </w:r>
      <w:r w:rsidR="00B43D89" w:rsidRPr="00853A04">
        <w:rPr>
          <w:rFonts w:hAnsi="Times New Roman" w:ascii="Times New Roman"/>
          <w:color w:val="000000"/>
          <w:szCs w:val="24"/>
        </w:rPr>
        <w:t>i j e š i o     j e</w:t>
      </w:r>
    </w:p>
    <w:p w:rsidRDefault="00B43D89" w:rsidP="00F10C86" w:rsidR="00B43D89" w:rsidRPr="00853A04">
      <w:pPr>
        <w:jc w:val="both"/>
        <w:rPr>
          <w:rFonts w:hAnsi="Times New Roman" w:ascii="Times New Roman"/>
          <w:color w:val="000000"/>
          <w:szCs w:val="24"/>
        </w:rPr>
      </w:pPr>
    </w:p>
    <w:p w:rsidRDefault="00F10C86" w:rsidP="006B14AC" w:rsidR="00FB4BF3" w:rsidRPr="00853A04">
      <w:pPr>
        <w:jc w:val="both"/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ab/>
      </w:r>
      <w:r w:rsidR="00FB4BF3" w:rsidRPr="00853A04">
        <w:rPr>
          <w:rFonts w:hAnsi="Times New Roman" w:ascii="Times New Roman"/>
          <w:color w:val="000000"/>
          <w:szCs w:val="24"/>
        </w:rPr>
        <w:t>U stečajnom predmetu St-</w:t>
      </w:r>
      <w:r w:rsidR="000F18E6" w:rsidRPr="00853A04">
        <w:rPr>
          <w:rFonts w:hAnsi="Times New Roman" w:ascii="Times New Roman"/>
          <w:color w:val="000000"/>
          <w:szCs w:val="24"/>
        </w:rPr>
        <w:t>902</w:t>
      </w:r>
      <w:r w:rsidR="009117E7" w:rsidRPr="00853A04">
        <w:rPr>
          <w:rFonts w:hAnsi="Times New Roman" w:ascii="Times New Roman"/>
          <w:color w:val="000000"/>
          <w:szCs w:val="24"/>
        </w:rPr>
        <w:t>/</w:t>
      </w:r>
      <w:r w:rsidR="000F18E6" w:rsidRPr="00853A04">
        <w:rPr>
          <w:rFonts w:hAnsi="Times New Roman" w:ascii="Times New Roman"/>
          <w:color w:val="000000"/>
          <w:szCs w:val="24"/>
        </w:rPr>
        <w:t>15</w:t>
      </w:r>
      <w:r w:rsidR="00D440F8" w:rsidRPr="00853A04">
        <w:rPr>
          <w:rFonts w:hAnsi="Times New Roman" w:ascii="Times New Roman"/>
          <w:color w:val="000000"/>
          <w:szCs w:val="24"/>
        </w:rPr>
        <w:t xml:space="preserve"> </w:t>
      </w:r>
      <w:r w:rsidR="00E876B6" w:rsidRPr="00853A04">
        <w:rPr>
          <w:rFonts w:hAnsi="Times New Roman" w:ascii="Times New Roman"/>
          <w:color w:val="000000"/>
          <w:szCs w:val="24"/>
        </w:rPr>
        <w:t xml:space="preserve">nad </w:t>
      </w:r>
      <w:r w:rsidR="009770A9" w:rsidRPr="00853A04">
        <w:rPr>
          <w:rFonts w:hAnsi="Times New Roman" w:ascii="Times New Roman"/>
          <w:color w:val="000000"/>
          <w:szCs w:val="24"/>
        </w:rPr>
        <w:t xml:space="preserve">dužnikom </w:t>
      </w:r>
      <w:r w:rsidR="000F18E6" w:rsidRPr="00853A04">
        <w:rPr>
          <w:rFonts w:hAnsi="Times New Roman" w:ascii="Times New Roman"/>
          <w:color w:val="000000"/>
          <w:szCs w:val="24"/>
        </w:rPr>
        <w:t>MANUEL j.d.o.o., Velika Buna (Grad Velika Gorica),</w:t>
      </w:r>
      <w:r w:rsidR="000F18E6" w:rsidRPr="00853A04">
        <w:rPr>
          <w:rFonts w:hAnsi="Times New Roman" w:ascii="Times New Roman"/>
          <w:color w:val="000000"/>
        </w:rPr>
        <w:t xml:space="preserve"> </w:t>
      </w:r>
      <w:r w:rsidR="000F18E6" w:rsidRPr="00853A04">
        <w:rPr>
          <w:rFonts w:hAnsi="Times New Roman" w:ascii="Times New Roman"/>
          <w:color w:val="000000"/>
          <w:szCs w:val="24"/>
        </w:rPr>
        <w:t>Turopoljsko Posavskog Odreda 7, OIB: 57122641449</w:t>
      </w:r>
      <w:r w:rsidR="00FC7815" w:rsidRPr="00853A04">
        <w:rPr>
          <w:rFonts w:hAnsi="Times New Roman" w:ascii="Times New Roman"/>
          <w:color w:val="000000"/>
          <w:szCs w:val="24"/>
        </w:rPr>
        <w:t xml:space="preserve">,  </w:t>
      </w:r>
      <w:r w:rsidR="00FB4BF3" w:rsidRPr="00853A04">
        <w:rPr>
          <w:rFonts w:hAnsi="Times New Roman" w:ascii="Times New Roman"/>
          <w:color w:val="000000"/>
          <w:szCs w:val="24"/>
        </w:rPr>
        <w:t xml:space="preserve">postupak se obustavlja. </w:t>
      </w:r>
    </w:p>
    <w:p w:rsidRDefault="00F10C86" w:rsidP="00F10C86" w:rsidR="00F10C86" w:rsidRPr="00853A04">
      <w:pPr>
        <w:jc w:val="both"/>
        <w:rPr>
          <w:rFonts w:hAnsi="Times New Roman" w:ascii="Times New Roman"/>
          <w:color w:val="000000"/>
          <w:szCs w:val="24"/>
        </w:rPr>
      </w:pPr>
    </w:p>
    <w:p w:rsidRDefault="00B43D89" w:rsidP="00D47AA8" w:rsidR="00B43D89" w:rsidRPr="00853A04">
      <w:pPr>
        <w:jc w:val="center"/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>Obrazloženje</w:t>
      </w:r>
    </w:p>
    <w:p w:rsidRDefault="008347F2" w:rsidP="00E876B6" w:rsidR="008347F2" w:rsidRPr="00853A04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E876B6" w:rsidP="00E876B6" w:rsidR="008347F2" w:rsidRPr="00853A04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>Financijska agencija, Regionalni centar Zagreb, podnijela je ovom sudu</w:t>
      </w:r>
      <w:r w:rsidR="006E4C92" w:rsidRPr="00853A04">
        <w:rPr>
          <w:rFonts w:hAnsi="Times New Roman" w:ascii="Times New Roman"/>
          <w:color w:val="000000"/>
          <w:szCs w:val="24"/>
        </w:rPr>
        <w:t xml:space="preserve"> dana</w:t>
      </w:r>
      <w:r w:rsidRPr="00853A04">
        <w:rPr>
          <w:rFonts w:hAnsi="Times New Roman" w:ascii="Times New Roman"/>
          <w:color w:val="000000"/>
          <w:szCs w:val="24"/>
        </w:rPr>
        <w:t xml:space="preserve"> prijedlog za otvaranje stečajnog postupka nad </w:t>
      </w:r>
      <w:r w:rsidR="009770A9" w:rsidRPr="00853A04">
        <w:rPr>
          <w:rFonts w:hAnsi="Times New Roman" w:ascii="Times New Roman"/>
          <w:color w:val="000000"/>
          <w:szCs w:val="24"/>
        </w:rPr>
        <w:t xml:space="preserve">dužnikom </w:t>
      </w:r>
      <w:r w:rsidR="000F18E6" w:rsidRPr="00853A04">
        <w:rPr>
          <w:rFonts w:hAnsi="Times New Roman" w:ascii="Times New Roman"/>
          <w:color w:val="000000"/>
          <w:szCs w:val="24"/>
        </w:rPr>
        <w:t>MANUEL j.d.o.o., Velika Buna (Grad Velika Gorica), Turopoljsko Posavskog Odreda 7, OIB: 57122641449</w:t>
      </w:r>
      <w:r w:rsidR="00FC7815" w:rsidRPr="00853A04">
        <w:rPr>
          <w:rFonts w:hAnsi="Times New Roman" w:ascii="Times New Roman"/>
          <w:color w:val="000000"/>
          <w:szCs w:val="24"/>
        </w:rPr>
        <w:t>.</w:t>
      </w:r>
    </w:p>
    <w:p w:rsidRDefault="00FC7815" w:rsidP="00E876B6" w:rsidR="00FC7815" w:rsidRPr="00853A04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FE4AF7" w:rsidP="00FE4AF7" w:rsidR="00BA7647" w:rsidRPr="00853A04">
      <w:pPr>
        <w:ind w:firstLine="709"/>
        <w:jc w:val="both"/>
        <w:rPr>
          <w:rFonts w:hAnsi="Times New Roman" w:ascii="Times New Roman"/>
          <w:bCs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 xml:space="preserve">Podneskom od </w:t>
      </w:r>
      <w:r w:rsidR="000F18E6" w:rsidRPr="00853A04">
        <w:rPr>
          <w:rFonts w:hAnsi="Times New Roman" w:ascii="Times New Roman"/>
          <w:color w:val="000000"/>
          <w:szCs w:val="24"/>
        </w:rPr>
        <w:t>25</w:t>
      </w:r>
      <w:r w:rsidR="009117E7" w:rsidRPr="00853A04">
        <w:rPr>
          <w:rFonts w:hAnsi="Times New Roman" w:ascii="Times New Roman"/>
          <w:color w:val="000000"/>
          <w:szCs w:val="24"/>
        </w:rPr>
        <w:t>.</w:t>
      </w:r>
      <w:r w:rsidR="000F18E6" w:rsidRPr="00853A04">
        <w:rPr>
          <w:rFonts w:hAnsi="Times New Roman" w:ascii="Times New Roman"/>
          <w:color w:val="000000"/>
          <w:szCs w:val="24"/>
        </w:rPr>
        <w:t xml:space="preserve"> </w:t>
      </w:r>
      <w:r w:rsidR="00FC7815" w:rsidRPr="00853A04">
        <w:rPr>
          <w:rFonts w:hAnsi="Times New Roman" w:ascii="Times New Roman"/>
          <w:color w:val="000000"/>
          <w:szCs w:val="24"/>
        </w:rPr>
        <w:t>siječnja</w:t>
      </w:r>
      <w:r w:rsidR="009117E7" w:rsidRPr="00853A04">
        <w:rPr>
          <w:rFonts w:hAnsi="Times New Roman" w:ascii="Times New Roman"/>
          <w:color w:val="000000"/>
          <w:szCs w:val="24"/>
        </w:rPr>
        <w:t xml:space="preserve"> 201</w:t>
      </w:r>
      <w:r w:rsidR="00FC7815" w:rsidRPr="00853A04">
        <w:rPr>
          <w:rFonts w:hAnsi="Times New Roman" w:ascii="Times New Roman"/>
          <w:color w:val="000000"/>
          <w:szCs w:val="24"/>
        </w:rPr>
        <w:t>7</w:t>
      </w:r>
      <w:r w:rsidRPr="00853A04">
        <w:rPr>
          <w:rFonts w:hAnsi="Times New Roman" w:ascii="Times New Roman"/>
          <w:color w:val="000000"/>
          <w:szCs w:val="24"/>
        </w:rPr>
        <w:t xml:space="preserve">, dužnik je dostavio Potvrdu </w:t>
      </w:r>
      <w:r w:rsidR="00BA7647" w:rsidRPr="00853A04">
        <w:rPr>
          <w:rFonts w:hAnsi="Times New Roman" w:ascii="Times New Roman"/>
          <w:bCs/>
          <w:color w:val="000000"/>
          <w:szCs w:val="24"/>
        </w:rPr>
        <w:t>Fine</w:t>
      </w:r>
      <w:r w:rsidR="000F18E6" w:rsidRPr="00853A04">
        <w:rPr>
          <w:rFonts w:hAnsi="Times New Roman" w:ascii="Times New Roman"/>
          <w:bCs/>
          <w:color w:val="000000"/>
          <w:szCs w:val="24"/>
        </w:rPr>
        <w:t xml:space="preserve"> (obrazac Pdb</w:t>
      </w:r>
      <w:r w:rsidR="00FC7815" w:rsidRPr="00853A04">
        <w:rPr>
          <w:rFonts w:hAnsi="Times New Roman" w:ascii="Times New Roman"/>
          <w:bCs/>
          <w:color w:val="000000"/>
          <w:szCs w:val="24"/>
        </w:rPr>
        <w:t>)</w:t>
      </w:r>
      <w:r w:rsidR="00BA7647" w:rsidRPr="00853A04">
        <w:rPr>
          <w:rFonts w:hAnsi="Times New Roman" w:ascii="Times New Roman"/>
          <w:bCs/>
          <w:color w:val="000000"/>
          <w:szCs w:val="24"/>
        </w:rPr>
        <w:t xml:space="preserve"> </w:t>
      </w:r>
      <w:r w:rsidR="009117E7" w:rsidRPr="00853A04">
        <w:rPr>
          <w:rFonts w:hAnsi="Times New Roman" w:ascii="Times New Roman"/>
          <w:bCs/>
          <w:color w:val="000000"/>
          <w:szCs w:val="24"/>
        </w:rPr>
        <w:t xml:space="preserve">od </w:t>
      </w:r>
      <w:r w:rsidR="000F18E6" w:rsidRPr="00853A04">
        <w:rPr>
          <w:rFonts w:hAnsi="Times New Roman" w:ascii="Times New Roman"/>
          <w:bCs/>
          <w:color w:val="000000"/>
          <w:szCs w:val="24"/>
        </w:rPr>
        <w:t>24</w:t>
      </w:r>
      <w:r w:rsidR="009117E7" w:rsidRPr="00853A04">
        <w:rPr>
          <w:rFonts w:hAnsi="Times New Roman" w:ascii="Times New Roman"/>
          <w:bCs/>
          <w:color w:val="000000"/>
          <w:szCs w:val="24"/>
        </w:rPr>
        <w:t xml:space="preserve">. </w:t>
      </w:r>
      <w:r w:rsidR="00FC7815" w:rsidRPr="00853A04">
        <w:rPr>
          <w:rFonts w:hAnsi="Times New Roman" w:ascii="Times New Roman"/>
          <w:bCs/>
          <w:color w:val="000000"/>
          <w:szCs w:val="24"/>
        </w:rPr>
        <w:t>siječnja</w:t>
      </w:r>
      <w:r w:rsidR="009117E7" w:rsidRPr="00853A04">
        <w:rPr>
          <w:rFonts w:hAnsi="Times New Roman" w:ascii="Times New Roman"/>
          <w:bCs/>
          <w:color w:val="000000"/>
          <w:szCs w:val="24"/>
        </w:rPr>
        <w:t xml:space="preserve"> 201</w:t>
      </w:r>
      <w:r w:rsidR="00FC7815" w:rsidRPr="00853A04">
        <w:rPr>
          <w:rFonts w:hAnsi="Times New Roman" w:ascii="Times New Roman"/>
          <w:bCs/>
          <w:color w:val="000000"/>
          <w:szCs w:val="24"/>
        </w:rPr>
        <w:t>7</w:t>
      </w:r>
      <w:r w:rsidR="009117E7" w:rsidRPr="00853A04">
        <w:rPr>
          <w:rFonts w:hAnsi="Times New Roman" w:ascii="Times New Roman"/>
          <w:bCs/>
          <w:color w:val="000000"/>
          <w:szCs w:val="24"/>
        </w:rPr>
        <w:t xml:space="preserve">. </w:t>
      </w:r>
      <w:r w:rsidR="00686FD0" w:rsidRPr="00853A04">
        <w:rPr>
          <w:rFonts w:hAnsi="Times New Roman" w:ascii="Times New Roman"/>
          <w:bCs/>
          <w:color w:val="000000"/>
          <w:szCs w:val="24"/>
        </w:rPr>
        <w:t xml:space="preserve">o </w:t>
      </w:r>
      <w:r w:rsidR="000F18E6" w:rsidRPr="00853A04">
        <w:rPr>
          <w:rFonts w:hAnsi="Times New Roman" w:ascii="Times New Roman"/>
          <w:bCs/>
          <w:color w:val="000000"/>
          <w:szCs w:val="24"/>
        </w:rPr>
        <w:t>de</w:t>
      </w:r>
      <w:r w:rsidR="00904BB0" w:rsidRPr="00853A04">
        <w:rPr>
          <w:rFonts w:hAnsi="Times New Roman" w:ascii="Times New Roman"/>
          <w:bCs/>
          <w:color w:val="000000"/>
          <w:szCs w:val="24"/>
        </w:rPr>
        <w:t>blokadi računa i novčanih sredstava ovršenik</w:t>
      </w:r>
      <w:r w:rsidR="005E0F51" w:rsidRPr="00853A04">
        <w:rPr>
          <w:rFonts w:hAnsi="Times New Roman" w:ascii="Times New Roman"/>
          <w:bCs/>
          <w:color w:val="000000"/>
          <w:szCs w:val="24"/>
        </w:rPr>
        <w:t>a</w:t>
      </w:r>
      <w:r w:rsidR="00904BB0" w:rsidRPr="00853A04">
        <w:rPr>
          <w:rFonts w:hAnsi="Times New Roman" w:ascii="Times New Roman"/>
          <w:bCs/>
          <w:color w:val="000000"/>
          <w:szCs w:val="24"/>
        </w:rPr>
        <w:t xml:space="preserve"> (dužnika),</w:t>
      </w:r>
      <w:r w:rsidR="00C335B3" w:rsidRPr="00853A04">
        <w:rPr>
          <w:rFonts w:hAnsi="Times New Roman" w:ascii="Times New Roman"/>
          <w:bCs/>
          <w:color w:val="000000"/>
          <w:szCs w:val="24"/>
        </w:rPr>
        <w:t xml:space="preserve"> </w:t>
      </w:r>
      <w:r w:rsidR="00BA7647" w:rsidRPr="00853A04">
        <w:rPr>
          <w:rFonts w:hAnsi="Times New Roman" w:ascii="Times New Roman"/>
          <w:bCs/>
          <w:color w:val="000000"/>
          <w:szCs w:val="24"/>
        </w:rPr>
        <w:t>te s</w:t>
      </w:r>
      <w:r w:rsidR="00686FD0" w:rsidRPr="00853A04">
        <w:rPr>
          <w:rFonts w:hAnsi="Times New Roman" w:ascii="Times New Roman"/>
          <w:bCs/>
          <w:color w:val="000000"/>
          <w:szCs w:val="24"/>
        </w:rPr>
        <w:t xml:space="preserve"> obzirom na nastalu situaciju </w:t>
      </w:r>
      <w:r w:rsidR="00BA7647" w:rsidRPr="00853A04">
        <w:rPr>
          <w:rFonts w:hAnsi="Times New Roman" w:ascii="Times New Roman"/>
          <w:bCs/>
          <w:color w:val="000000"/>
          <w:szCs w:val="24"/>
        </w:rPr>
        <w:t xml:space="preserve">predložio da sud sukladno tome donese odluku. </w:t>
      </w:r>
    </w:p>
    <w:p w:rsidRDefault="00FC0E31" w:rsidP="00FE4AF7" w:rsidR="00FC0E31" w:rsidRPr="00853A04">
      <w:pPr>
        <w:ind w:firstLine="709"/>
        <w:jc w:val="both"/>
        <w:rPr>
          <w:rFonts w:hAnsi="Times New Roman" w:ascii="Times New Roman"/>
          <w:bCs/>
          <w:color w:val="000000"/>
          <w:szCs w:val="24"/>
        </w:rPr>
      </w:pPr>
    </w:p>
    <w:p w:rsidRDefault="008F4087" w:rsidP="008F4087" w:rsidR="00AD1C05" w:rsidRPr="00853A04">
      <w:pPr>
        <w:jc w:val="both"/>
        <w:rPr>
          <w:rFonts w:hAnsi="Times New Roman" w:ascii="Times New Roman"/>
          <w:bCs/>
          <w:color w:val="000000"/>
          <w:szCs w:val="24"/>
        </w:rPr>
      </w:pPr>
      <w:r w:rsidRPr="00853A04">
        <w:rPr>
          <w:rFonts w:hAnsi="Times New Roman" w:ascii="Times New Roman"/>
          <w:bCs/>
          <w:color w:val="000000"/>
          <w:szCs w:val="24"/>
        </w:rPr>
        <w:tab/>
        <w:t xml:space="preserve">Uvidom u </w:t>
      </w:r>
      <w:r w:rsidR="00AD1C05" w:rsidRPr="00853A04">
        <w:rPr>
          <w:rFonts w:hAnsi="Times New Roman" w:ascii="Times New Roman"/>
          <w:bCs/>
          <w:color w:val="000000"/>
          <w:szCs w:val="24"/>
        </w:rPr>
        <w:t xml:space="preserve">dostavljenu Potvrdu Fine Zagreb </w:t>
      </w:r>
      <w:r w:rsidR="00FC7815" w:rsidRPr="00853A04">
        <w:rPr>
          <w:rFonts w:hAnsi="Times New Roman" w:ascii="Times New Roman"/>
          <w:bCs/>
          <w:color w:val="000000"/>
          <w:szCs w:val="24"/>
        </w:rPr>
        <w:t>(obrazac Pd</w:t>
      </w:r>
      <w:r w:rsidR="000F18E6" w:rsidRPr="00853A04">
        <w:rPr>
          <w:rFonts w:hAnsi="Times New Roman" w:ascii="Times New Roman"/>
          <w:bCs/>
          <w:color w:val="000000"/>
          <w:szCs w:val="24"/>
        </w:rPr>
        <w:t>b</w:t>
      </w:r>
      <w:r w:rsidR="00FC7815" w:rsidRPr="00853A04">
        <w:rPr>
          <w:rFonts w:hAnsi="Times New Roman" w:ascii="Times New Roman"/>
          <w:bCs/>
          <w:color w:val="000000"/>
          <w:szCs w:val="24"/>
        </w:rPr>
        <w:t xml:space="preserve">) od </w:t>
      </w:r>
      <w:r w:rsidR="000F18E6" w:rsidRPr="00853A04">
        <w:rPr>
          <w:rFonts w:hAnsi="Times New Roman" w:ascii="Times New Roman"/>
          <w:bCs/>
          <w:color w:val="000000"/>
          <w:szCs w:val="24"/>
        </w:rPr>
        <w:t>24</w:t>
      </w:r>
      <w:r w:rsidR="00FC7815" w:rsidRPr="00853A04">
        <w:rPr>
          <w:rFonts w:hAnsi="Times New Roman" w:ascii="Times New Roman"/>
          <w:bCs/>
          <w:color w:val="000000"/>
          <w:szCs w:val="24"/>
        </w:rPr>
        <w:t xml:space="preserve">. siječnja 2017. </w:t>
      </w:r>
      <w:r w:rsidRPr="00853A04">
        <w:rPr>
          <w:rFonts w:hAnsi="Times New Roman" w:ascii="Times New Roman"/>
          <w:bCs/>
          <w:color w:val="000000"/>
          <w:szCs w:val="24"/>
        </w:rPr>
        <w:t xml:space="preserve">(list </w:t>
      </w:r>
      <w:r w:rsidR="000F18E6" w:rsidRPr="00853A04">
        <w:rPr>
          <w:rFonts w:hAnsi="Times New Roman" w:ascii="Times New Roman"/>
          <w:bCs/>
          <w:color w:val="000000"/>
          <w:szCs w:val="24"/>
        </w:rPr>
        <w:t>23</w:t>
      </w:r>
      <w:r w:rsidRPr="00853A04">
        <w:rPr>
          <w:rFonts w:hAnsi="Times New Roman" w:ascii="Times New Roman"/>
          <w:bCs/>
          <w:color w:val="000000"/>
          <w:szCs w:val="24"/>
        </w:rPr>
        <w:t xml:space="preserve"> spisa), proizlazi da</w:t>
      </w:r>
      <w:r w:rsidR="00686FD0" w:rsidRPr="00853A04">
        <w:rPr>
          <w:rFonts w:hAnsi="Times New Roman" w:ascii="Times New Roman"/>
          <w:bCs/>
          <w:color w:val="000000"/>
          <w:szCs w:val="24"/>
        </w:rPr>
        <w:t xml:space="preserve"> </w:t>
      </w:r>
      <w:r w:rsidR="00FA267F" w:rsidRPr="00853A04">
        <w:rPr>
          <w:rFonts w:hAnsi="Times New Roman" w:ascii="Times New Roman"/>
          <w:bCs/>
          <w:color w:val="000000"/>
          <w:szCs w:val="24"/>
        </w:rPr>
        <w:t xml:space="preserve">dužnik </w:t>
      </w:r>
      <w:r w:rsidR="00AD1C05" w:rsidRPr="00853A04">
        <w:rPr>
          <w:rFonts w:hAnsi="Times New Roman" w:ascii="Times New Roman"/>
          <w:bCs/>
          <w:color w:val="000000"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 w:rsidRPr="00853A0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64EBF" w:rsidP="008F4087" w:rsidR="00FA267F" w:rsidRPr="00853A04">
      <w:pPr>
        <w:jc w:val="both"/>
        <w:rPr>
          <w:rFonts w:hAnsi="Times New Roman" w:ascii="Times New Roman"/>
          <w:bCs/>
          <w:color w:val="000000"/>
          <w:szCs w:val="24"/>
        </w:rPr>
      </w:pPr>
      <w:r w:rsidRPr="00853A04">
        <w:rPr>
          <w:rFonts w:hAnsi="Times New Roman" w:ascii="Times New Roman"/>
          <w:bCs/>
          <w:color w:val="000000"/>
          <w:szCs w:val="24"/>
        </w:rPr>
        <w:tab/>
        <w:t>Slijedom prethodno navedenog proizlazi da više ne postoji stečajni razlog nesposobnosti za plaćanje kod ovog dužnika, a kako je</w:t>
      </w:r>
      <w:r w:rsidR="00AD1C05" w:rsidRPr="00853A04">
        <w:rPr>
          <w:rFonts w:hAnsi="Times New Roman" w:ascii="Times New Roman"/>
          <w:bCs/>
          <w:color w:val="000000"/>
          <w:szCs w:val="24"/>
        </w:rPr>
        <w:t xml:space="preserve"> to propisano čl. 6. st. 2. ali</w:t>
      </w:r>
      <w:r w:rsidRPr="00853A04">
        <w:rPr>
          <w:rFonts w:hAnsi="Times New Roman" w:ascii="Times New Roman"/>
          <w:bCs/>
          <w:color w:val="000000"/>
          <w:szCs w:val="24"/>
        </w:rPr>
        <w:t>n</w:t>
      </w:r>
      <w:r w:rsidR="00AD1C05" w:rsidRPr="00853A04">
        <w:rPr>
          <w:rFonts w:hAnsi="Times New Roman" w:ascii="Times New Roman"/>
          <w:bCs/>
          <w:color w:val="000000"/>
          <w:szCs w:val="24"/>
        </w:rPr>
        <w:t>ej</w:t>
      </w:r>
      <w:r w:rsidRPr="00853A04">
        <w:rPr>
          <w:rFonts w:hAnsi="Times New Roman" w:ascii="Times New Roman"/>
          <w:bCs/>
          <w:color w:val="000000"/>
          <w:szCs w:val="24"/>
        </w:rPr>
        <w:t>a 1. Stečajnog zakona (Nar. nov. 71/15), odnosno</w:t>
      </w:r>
      <w:r w:rsidR="00FC0E31" w:rsidRPr="00853A04">
        <w:rPr>
          <w:rFonts w:hAnsi="Times New Roman" w:ascii="Times New Roman"/>
          <w:bCs/>
          <w:color w:val="000000"/>
          <w:szCs w:val="24"/>
        </w:rPr>
        <w:t>,</w:t>
      </w:r>
      <w:r w:rsidRPr="00853A04">
        <w:rPr>
          <w:rFonts w:hAnsi="Times New Roman" w:ascii="Times New Roman"/>
          <w:bCs/>
          <w:color w:val="000000"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 w:rsidRPr="00853A04">
        <w:rPr>
          <w:rFonts w:hAnsi="Times New Roman" w:ascii="Times New Roman"/>
          <w:bCs/>
          <w:color w:val="000000"/>
          <w:szCs w:val="24"/>
        </w:rPr>
        <w:t xml:space="preserve"> </w:t>
      </w:r>
      <w:r w:rsidR="00BE6E07" w:rsidRPr="00853A04">
        <w:rPr>
          <w:rFonts w:hAnsi="Times New Roman" w:ascii="Times New Roman"/>
          <w:bCs/>
          <w:color w:val="000000"/>
          <w:szCs w:val="24"/>
        </w:rPr>
        <w:lastRenderedPageBreak/>
        <w:t>bilo kojeg od njegovih računa, te navedeni</w:t>
      </w:r>
      <w:r w:rsidR="00401A5D" w:rsidRPr="00853A04">
        <w:rPr>
          <w:rFonts w:hAnsi="Times New Roman" w:ascii="Times New Roman"/>
          <w:bCs/>
          <w:color w:val="000000"/>
          <w:szCs w:val="24"/>
        </w:rPr>
        <w:t>m</w:t>
      </w:r>
      <w:r w:rsidR="00BE6E07" w:rsidRPr="00853A04">
        <w:rPr>
          <w:rFonts w:hAnsi="Times New Roman" w:ascii="Times New Roman"/>
          <w:bCs/>
          <w:color w:val="000000"/>
          <w:szCs w:val="24"/>
        </w:rPr>
        <w:t xml:space="preserve"> također više nije ostvarena</w:t>
      </w:r>
      <w:r w:rsidR="00401A5D" w:rsidRPr="00853A04">
        <w:rPr>
          <w:rFonts w:hAnsi="Times New Roman" w:ascii="Times New Roman"/>
          <w:bCs/>
          <w:color w:val="000000"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853A0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395529" w:rsidP="00FC0E31" w:rsidR="00B43D89" w:rsidRPr="00853A0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 xml:space="preserve">Člankom </w:t>
      </w:r>
      <w:r w:rsidR="00500CD3" w:rsidRPr="00853A04">
        <w:rPr>
          <w:rFonts w:hAnsi="Times New Roman" w:ascii="Times New Roman"/>
          <w:color w:val="000000"/>
          <w:szCs w:val="24"/>
        </w:rPr>
        <w:t>128</w:t>
      </w:r>
      <w:r w:rsidRPr="00853A04">
        <w:rPr>
          <w:rFonts w:hAnsi="Times New Roman" w:ascii="Times New Roman"/>
          <w:color w:val="000000"/>
          <w:szCs w:val="24"/>
        </w:rPr>
        <w:t xml:space="preserve">. stavak 9. </w:t>
      </w:r>
      <w:r w:rsidR="00E434D7" w:rsidRPr="00853A04">
        <w:rPr>
          <w:rFonts w:hAnsi="Times New Roman" w:ascii="Times New Roman"/>
          <w:color w:val="000000"/>
          <w:szCs w:val="24"/>
        </w:rPr>
        <w:t xml:space="preserve">Stečajnog zakona </w:t>
      </w:r>
      <w:r w:rsidR="00AE445B" w:rsidRPr="00853A04">
        <w:rPr>
          <w:rFonts w:hAnsi="Times New Roman" w:ascii="Times New Roman"/>
          <w:color w:val="000000"/>
          <w:szCs w:val="24"/>
        </w:rPr>
        <w:t xml:space="preserve">(Narodne novine br. </w:t>
      </w:r>
      <w:r w:rsidR="00500CD3" w:rsidRPr="00853A04">
        <w:rPr>
          <w:rFonts w:hAnsi="Times New Roman" w:ascii="Times New Roman"/>
          <w:color w:val="000000"/>
          <w:szCs w:val="24"/>
        </w:rPr>
        <w:t>71/15</w:t>
      </w:r>
      <w:r w:rsidR="00AE445B" w:rsidRPr="00853A04">
        <w:rPr>
          <w:rFonts w:hAnsi="Times New Roman" w:ascii="Times New Roman"/>
          <w:color w:val="000000"/>
          <w:szCs w:val="24"/>
        </w:rPr>
        <w:t>),</w:t>
      </w:r>
      <w:r w:rsidRPr="00853A04">
        <w:rPr>
          <w:rFonts w:hAnsi="Times New Roman" w:ascii="Times New Roman"/>
          <w:color w:val="000000"/>
          <w:szCs w:val="24"/>
        </w:rPr>
        <w:t xml:space="preserve"> propisano je</w:t>
      </w:r>
      <w:r w:rsidR="00BA7647" w:rsidRPr="00853A04">
        <w:rPr>
          <w:rFonts w:hAnsi="Times New Roman" w:ascii="Times New Roman"/>
          <w:color w:val="000000"/>
          <w:szCs w:val="24"/>
        </w:rPr>
        <w:t>,</w:t>
      </w:r>
      <w:r w:rsidRPr="00853A04">
        <w:rPr>
          <w:rFonts w:hAnsi="Times New Roman" w:ascii="Times New Roman"/>
          <w:color w:val="000000"/>
          <w:szCs w:val="24"/>
        </w:rPr>
        <w:t xml:space="preserve"> da, ako se utvrdi da je dužnik do završetka prethodno</w:t>
      </w:r>
      <w:r w:rsidR="00C25FB0" w:rsidRPr="00853A04">
        <w:rPr>
          <w:rFonts w:hAnsi="Times New Roman" w:ascii="Times New Roman"/>
          <w:color w:val="000000"/>
          <w:szCs w:val="24"/>
        </w:rPr>
        <w:t>g</w:t>
      </w:r>
      <w:r w:rsidRPr="00853A04">
        <w:rPr>
          <w:rFonts w:hAnsi="Times New Roman" w:ascii="Times New Roman"/>
          <w:color w:val="000000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853A04">
      <w:pPr>
        <w:pStyle w:val="Tijeloteksta3"/>
        <w:jc w:val="center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616BF1" w:rsidR="00B43D89" w:rsidRPr="00853A04">
      <w:pPr>
        <w:pStyle w:val="Naslov1"/>
        <w:ind w:firstLine="0"/>
        <w:rPr>
          <w:b w:val="false"/>
          <w:color w:val="000000"/>
          <w:szCs w:val="24"/>
        </w:rPr>
      </w:pPr>
      <w:r w:rsidRPr="00853A04">
        <w:rPr>
          <w:b w:val="false"/>
          <w:color w:val="000000"/>
          <w:szCs w:val="24"/>
        </w:rPr>
        <w:t>U Zagrebu</w:t>
      </w:r>
      <w:r w:rsidR="009117E7" w:rsidRPr="00853A04">
        <w:rPr>
          <w:b w:val="false"/>
          <w:color w:val="000000"/>
          <w:szCs w:val="24"/>
        </w:rPr>
        <w:t>,</w:t>
      </w:r>
      <w:r w:rsidRPr="00853A04">
        <w:rPr>
          <w:b w:val="false"/>
          <w:color w:val="000000"/>
          <w:szCs w:val="24"/>
        </w:rPr>
        <w:t xml:space="preserve"> </w:t>
      </w:r>
      <w:r w:rsidR="000F18E6" w:rsidRPr="00853A04">
        <w:rPr>
          <w:b w:val="false"/>
          <w:color w:val="000000"/>
          <w:szCs w:val="24"/>
        </w:rPr>
        <w:t>31</w:t>
      </w:r>
      <w:r w:rsidR="006E4C92" w:rsidRPr="00853A04">
        <w:rPr>
          <w:b w:val="false"/>
          <w:color w:val="000000"/>
          <w:szCs w:val="24"/>
        </w:rPr>
        <w:t xml:space="preserve">. </w:t>
      </w:r>
      <w:r w:rsidR="009117E7" w:rsidRPr="00853A04">
        <w:rPr>
          <w:b w:val="false"/>
          <w:color w:val="000000"/>
          <w:szCs w:val="24"/>
        </w:rPr>
        <w:t>siječnja</w:t>
      </w:r>
      <w:r w:rsidR="00E876B6" w:rsidRPr="00853A04">
        <w:rPr>
          <w:b w:val="false"/>
          <w:color w:val="000000"/>
          <w:szCs w:val="24"/>
        </w:rPr>
        <w:t xml:space="preserve"> </w:t>
      </w:r>
      <w:r w:rsidR="00AE445B" w:rsidRPr="00853A04">
        <w:rPr>
          <w:b w:val="false"/>
          <w:color w:val="000000"/>
          <w:szCs w:val="24"/>
        </w:rPr>
        <w:t>201</w:t>
      </w:r>
      <w:r w:rsidR="009117E7" w:rsidRPr="00853A04">
        <w:rPr>
          <w:b w:val="false"/>
          <w:color w:val="000000"/>
          <w:szCs w:val="24"/>
        </w:rPr>
        <w:t>7</w:t>
      </w:r>
      <w:r w:rsidR="00AE445B" w:rsidRPr="00853A04">
        <w:rPr>
          <w:b w:val="false"/>
          <w:color w:val="000000"/>
          <w:szCs w:val="24"/>
        </w:rPr>
        <w:t>.</w:t>
      </w:r>
    </w:p>
    <w:p w:rsidRDefault="00FC0E31" w:rsidP="00FC0E31" w:rsidR="00FC0E31" w:rsidRPr="00853A04">
      <w:pPr>
        <w:rPr>
          <w:color w:val="000000"/>
        </w:rPr>
      </w:pPr>
    </w:p>
    <w:p w:rsidRDefault="00AA6632" w:rsidR="00AA6632" w:rsidRPr="00853A04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853A04">
      <w:pPr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ab/>
        <w:t xml:space="preserve">        </w:t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  <w:t xml:space="preserve">         </w:t>
      </w:r>
      <w:r w:rsidRPr="00853A04">
        <w:rPr>
          <w:rFonts w:hAnsi="Times New Roman" w:ascii="Times New Roman"/>
          <w:color w:val="000000"/>
          <w:szCs w:val="24"/>
        </w:rPr>
        <w:tab/>
        <w:t xml:space="preserve">   </w:t>
      </w:r>
      <w:r w:rsidR="00FB4BF3"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 xml:space="preserve"> </w:t>
      </w:r>
      <w:r w:rsidR="00B90C3F" w:rsidRPr="00853A04">
        <w:rPr>
          <w:rFonts w:hAnsi="Times New Roman" w:ascii="Times New Roman"/>
          <w:color w:val="000000"/>
          <w:szCs w:val="24"/>
        </w:rPr>
        <w:t xml:space="preserve">     </w:t>
      </w:r>
      <w:r w:rsidR="00500CD3" w:rsidRPr="00853A04">
        <w:rPr>
          <w:rFonts w:hAnsi="Times New Roman" w:ascii="Times New Roman"/>
          <w:color w:val="000000"/>
          <w:szCs w:val="24"/>
        </w:rPr>
        <w:t xml:space="preserve">    </w:t>
      </w:r>
      <w:r w:rsidRPr="00853A04">
        <w:rPr>
          <w:rFonts w:hAnsi="Times New Roman" w:ascii="Times New Roman"/>
          <w:color w:val="000000"/>
          <w:szCs w:val="24"/>
        </w:rPr>
        <w:t>S</w:t>
      </w:r>
      <w:r w:rsidR="00B90C3F" w:rsidRPr="00853A04">
        <w:rPr>
          <w:rFonts w:hAnsi="Times New Roman" w:ascii="Times New Roman"/>
          <w:color w:val="000000"/>
          <w:szCs w:val="24"/>
        </w:rPr>
        <w:t xml:space="preserve"> </w:t>
      </w:r>
      <w:r w:rsidRPr="00853A04">
        <w:rPr>
          <w:rFonts w:hAnsi="Times New Roman" w:ascii="Times New Roman"/>
          <w:color w:val="000000"/>
          <w:szCs w:val="24"/>
        </w:rPr>
        <w:t>U</w:t>
      </w:r>
      <w:r w:rsidR="00B90C3F" w:rsidRPr="00853A04">
        <w:rPr>
          <w:rFonts w:hAnsi="Times New Roman" w:ascii="Times New Roman"/>
          <w:color w:val="000000"/>
          <w:szCs w:val="24"/>
        </w:rPr>
        <w:t xml:space="preserve"> </w:t>
      </w:r>
      <w:r w:rsidRPr="00853A04">
        <w:rPr>
          <w:rFonts w:hAnsi="Times New Roman" w:ascii="Times New Roman"/>
          <w:color w:val="000000"/>
          <w:szCs w:val="24"/>
        </w:rPr>
        <w:t>D</w:t>
      </w:r>
      <w:r w:rsidR="00B90C3F" w:rsidRPr="00853A04">
        <w:rPr>
          <w:rFonts w:hAnsi="Times New Roman" w:ascii="Times New Roman"/>
          <w:color w:val="000000"/>
          <w:szCs w:val="24"/>
        </w:rPr>
        <w:t xml:space="preserve"> </w:t>
      </w:r>
      <w:r w:rsidRPr="00853A04">
        <w:rPr>
          <w:rFonts w:hAnsi="Times New Roman" w:ascii="Times New Roman"/>
          <w:color w:val="000000"/>
          <w:szCs w:val="24"/>
        </w:rPr>
        <w:t>A</w:t>
      </w:r>
      <w:r w:rsidR="00B90C3F" w:rsidRPr="00853A04">
        <w:rPr>
          <w:rFonts w:hAnsi="Times New Roman" w:ascii="Times New Roman"/>
          <w:color w:val="000000"/>
          <w:szCs w:val="24"/>
        </w:rPr>
        <w:t xml:space="preserve"> </w:t>
      </w:r>
      <w:r w:rsidRPr="00853A04">
        <w:rPr>
          <w:rFonts w:hAnsi="Times New Roman" w:ascii="Times New Roman"/>
          <w:color w:val="000000"/>
          <w:szCs w:val="24"/>
        </w:rPr>
        <w:t>C:</w:t>
      </w:r>
    </w:p>
    <w:p w:rsidRDefault="00B43D89" w:rsidR="00B43D89" w:rsidRPr="00853A04">
      <w:pPr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  <w:t xml:space="preserve">                     </w:t>
      </w:r>
    </w:p>
    <w:p w:rsidRDefault="00B43D89" w:rsidR="00B43D89" w:rsidRPr="00853A04">
      <w:pPr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</w:r>
      <w:r w:rsidRPr="00853A04">
        <w:rPr>
          <w:rFonts w:hAnsi="Times New Roman" w:ascii="Times New Roman"/>
          <w:color w:val="000000"/>
          <w:szCs w:val="24"/>
        </w:rPr>
        <w:tab/>
        <w:t xml:space="preserve">     </w:t>
      </w:r>
      <w:r w:rsidR="00FB4BF3" w:rsidRPr="00853A04">
        <w:rPr>
          <w:rFonts w:hAnsi="Times New Roman" w:ascii="Times New Roman"/>
          <w:color w:val="000000"/>
          <w:szCs w:val="24"/>
        </w:rPr>
        <w:tab/>
      </w:r>
      <w:r w:rsidR="00500CD3" w:rsidRPr="00853A04">
        <w:rPr>
          <w:rFonts w:hAnsi="Times New Roman" w:ascii="Times New Roman"/>
          <w:color w:val="000000"/>
          <w:szCs w:val="24"/>
        </w:rPr>
        <w:t xml:space="preserve">  </w:t>
      </w:r>
      <w:r w:rsidR="00FB4BF3" w:rsidRPr="00853A04">
        <w:rPr>
          <w:rFonts w:hAnsi="Times New Roman" w:ascii="Times New Roman"/>
          <w:color w:val="000000"/>
          <w:szCs w:val="24"/>
        </w:rPr>
        <w:t xml:space="preserve"> </w:t>
      </w:r>
      <w:r w:rsidRPr="00853A04">
        <w:rPr>
          <w:rFonts w:hAnsi="Times New Roman" w:ascii="Times New Roman"/>
          <w:color w:val="000000"/>
          <w:szCs w:val="24"/>
        </w:rPr>
        <w:t>LUCIJA BUTIGAN</w:t>
      </w:r>
      <w:r w:rsidR="005D6E62" w:rsidRPr="00853A04">
        <w:rPr>
          <w:rFonts w:hAnsi="Times New Roman" w:ascii="Times New Roman"/>
          <w:color w:val="000000"/>
          <w:szCs w:val="24"/>
        </w:rPr>
        <w:t xml:space="preserve"> v.r.</w:t>
      </w:r>
    </w:p>
    <w:p w:rsidRDefault="000F18E6" w:rsidP="007F0C2B" w:rsidR="000F18E6" w:rsidRPr="00853A04">
      <w:pPr>
        <w:ind w:left="4332"/>
        <w:rPr>
          <w:rFonts w:hAnsi="Times New Roman" w:ascii="Times New Roman"/>
          <w:color w:val="000000"/>
        </w:rPr>
      </w:pPr>
      <w:r w:rsidRPr="00853A04">
        <w:rPr>
          <w:rFonts w:hAnsi="Times New Roman" w:ascii="Times New Roman"/>
          <w:color w:val="000000"/>
        </w:rPr>
        <w:t xml:space="preserve">        Za točnost otpravka-ovlašteni službenik:</w:t>
      </w:r>
    </w:p>
    <w:p w:rsidRDefault="000F18E6" w:rsidP="007F0C2B" w:rsidR="000F18E6" w:rsidRPr="00853A04">
      <w:pPr>
        <w:jc w:val="both"/>
        <w:rPr>
          <w:rFonts w:hAnsi="Times New Roman" w:ascii="Times New Roman"/>
          <w:color w:val="000000"/>
        </w:rPr>
      </w:pPr>
      <w:r w:rsidRPr="00853A04">
        <w:rPr>
          <w:rFonts w:hAnsi="Times New Roman" w:ascii="Times New Roman"/>
          <w:color w:val="000000"/>
        </w:rPr>
        <w:t xml:space="preserve">  </w:t>
      </w:r>
      <w:r w:rsidRPr="00853A04">
        <w:rPr>
          <w:rFonts w:hAnsi="Times New Roman" w:ascii="Times New Roman"/>
          <w:color w:val="000000"/>
        </w:rPr>
        <w:tab/>
      </w:r>
      <w:r w:rsidRPr="00853A04">
        <w:rPr>
          <w:rFonts w:hAnsi="Times New Roman" w:ascii="Times New Roman"/>
          <w:color w:val="000000"/>
        </w:rPr>
        <w:tab/>
      </w:r>
      <w:r w:rsidRPr="00853A04">
        <w:rPr>
          <w:rFonts w:hAnsi="Times New Roman" w:ascii="Times New Roman"/>
          <w:color w:val="000000"/>
        </w:rPr>
        <w:tab/>
      </w:r>
      <w:r w:rsidRPr="00853A04">
        <w:rPr>
          <w:rFonts w:hAnsi="Times New Roman" w:ascii="Times New Roman"/>
          <w:color w:val="000000"/>
        </w:rPr>
        <w:tab/>
      </w:r>
      <w:r w:rsidRPr="00853A04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0F18E6" w:rsidR="000F18E6" w:rsidRPr="00853A04">
      <w:pPr>
        <w:rPr>
          <w:rFonts w:hAnsi="Times New Roman" w:ascii="Times New Roman"/>
          <w:color w:val="000000"/>
          <w:szCs w:val="24"/>
        </w:rPr>
      </w:pPr>
    </w:p>
    <w:p w:rsidRDefault="000F18E6" w:rsidR="000F18E6" w:rsidRPr="00853A04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853A04">
      <w:pPr>
        <w:rPr>
          <w:rFonts w:hAnsi="Times New Roman" w:ascii="Times New Roman"/>
          <w:color w:val="000000"/>
          <w:szCs w:val="24"/>
        </w:rPr>
      </w:pPr>
      <w:r w:rsidRPr="00853A04">
        <w:rPr>
          <w:rFonts w:hAnsi="Times New Roman" w:ascii="Times New Roman"/>
          <w:color w:val="000000"/>
          <w:szCs w:val="24"/>
        </w:rPr>
        <w:t>UPUTA O PRAVNOM LIJEKU:</w:t>
      </w:r>
    </w:p>
    <w:p w:rsidRDefault="00B43D89" w:rsidP="00352803" w:rsidR="00CD42AC" w:rsidRPr="00853A04">
      <w:pPr>
        <w:pStyle w:val="Tijeloteksta"/>
        <w:rPr>
          <w:color w:val="000000"/>
          <w:szCs w:val="24"/>
        </w:rPr>
      </w:pPr>
      <w:r w:rsidRPr="00853A04">
        <w:rPr>
          <w:color w:val="000000"/>
          <w:szCs w:val="24"/>
        </w:rPr>
        <w:t xml:space="preserve">Protiv ovog rješenja žalbu može podnijeti zakonski zastupnik dužnika u roku osam dana računajući od dana primitka </w:t>
      </w:r>
      <w:r w:rsidR="00DF0E14" w:rsidRPr="00853A04">
        <w:rPr>
          <w:color w:val="000000"/>
          <w:szCs w:val="24"/>
        </w:rPr>
        <w:t>pisanim</w:t>
      </w:r>
      <w:r w:rsidRPr="00853A04">
        <w:rPr>
          <w:color w:val="000000"/>
          <w:szCs w:val="24"/>
        </w:rPr>
        <w:t xml:space="preserve"> otpr</w:t>
      </w:r>
      <w:r w:rsidR="00352803" w:rsidRPr="00853A04">
        <w:rPr>
          <w:color w:val="000000"/>
          <w:szCs w:val="24"/>
        </w:rPr>
        <w:t>avka rješenja u dva primjerka.</w:t>
      </w:r>
      <w:r w:rsidR="00467E4F" w:rsidRPr="00853A04">
        <w:rPr>
          <w:color w:val="000000"/>
          <w:szCs w:val="24"/>
        </w:rPr>
        <w:t xml:space="preserve"> </w:t>
      </w:r>
      <w:r w:rsidR="00352803" w:rsidRPr="00853A04">
        <w:rPr>
          <w:color w:val="000000"/>
          <w:szCs w:val="24"/>
        </w:rPr>
        <w:t>Ž</w:t>
      </w:r>
      <w:r w:rsidRPr="00853A04">
        <w:rPr>
          <w:color w:val="000000"/>
          <w:szCs w:val="24"/>
        </w:rPr>
        <w:t>alba</w:t>
      </w:r>
      <w:r w:rsidR="00352803" w:rsidRPr="00853A04">
        <w:rPr>
          <w:color w:val="000000"/>
          <w:szCs w:val="24"/>
        </w:rPr>
        <w:t xml:space="preserve"> </w:t>
      </w:r>
      <w:r w:rsidRPr="00853A04">
        <w:rPr>
          <w:color w:val="000000"/>
          <w:szCs w:val="24"/>
        </w:rPr>
        <w:t>se podnosi Visokom trgovačkom sudu R</w:t>
      </w:r>
      <w:r w:rsidR="00CD42AC" w:rsidRPr="00853A04">
        <w:rPr>
          <w:color w:val="000000"/>
          <w:szCs w:val="24"/>
        </w:rPr>
        <w:t>H putem ovog suda.</w:t>
      </w:r>
    </w:p>
    <w:p w:rsidRDefault="00500CD3" w:rsidP="000F18E6" w:rsidR="000F18E6" w:rsidRPr="00853A04">
      <w:pPr>
        <w:ind w:left="4320"/>
        <w:rPr>
          <w:rFonts w:hAnsi="Times New Roman" w:ascii="Times New Roman"/>
          <w:color w:val="000000"/>
        </w:rPr>
      </w:pPr>
      <w:r w:rsidRPr="00853A04">
        <w:rPr>
          <w:rFonts w:hAnsi="Times New Roman" w:ascii="Times New Roman"/>
          <w:color w:val="000000"/>
        </w:rPr>
        <w:t xml:space="preserve">    </w:t>
      </w:r>
      <w:r w:rsidR="005D6E62" w:rsidRPr="00853A04">
        <w:rPr>
          <w:rFonts w:hAnsi="Times New Roman" w:ascii="Times New Roman"/>
          <w:color w:val="000000"/>
        </w:rPr>
        <w:tab/>
      </w:r>
    </w:p>
    <w:p w:rsidRDefault="000F18E6" w:rsidP="000F18E6" w:rsidR="000F18E6" w:rsidRPr="00853A04">
      <w:pPr>
        <w:rPr>
          <w:rFonts w:hAnsi="Times New Roman" w:ascii="Times New Roman"/>
          <w:color w:val="FFFFFF"/>
        </w:rPr>
      </w:pPr>
      <w:r w:rsidRPr="00853A04">
        <w:rPr>
          <w:rFonts w:hAnsi="Times New Roman" w:ascii="Times New Roman"/>
          <w:color w:val="FFFFFF"/>
        </w:rPr>
        <w:t>DNA:</w:t>
      </w:r>
    </w:p>
    <w:p w:rsidRDefault="000F18E6" w:rsidP="000F18E6" w:rsidR="000F18E6" w:rsidRPr="00853A04">
      <w:pPr>
        <w:rPr>
          <w:rFonts w:hAnsi="Times New Roman" w:ascii="Times New Roman"/>
          <w:color w:val="FFFFFF"/>
        </w:rPr>
      </w:pPr>
      <w:r w:rsidRPr="00853A04">
        <w:rPr>
          <w:rFonts w:hAnsi="Times New Roman" w:ascii="Times New Roman"/>
          <w:color w:val="FFFFFF"/>
        </w:rPr>
        <w:t>1. Fina</w:t>
      </w:r>
    </w:p>
    <w:p w:rsidRDefault="000F18E6" w:rsidP="000F18E6" w:rsidR="000F18E6" w:rsidRPr="00853A04">
      <w:pPr>
        <w:rPr>
          <w:rFonts w:hAnsi="Times New Roman" w:ascii="Times New Roman"/>
          <w:color w:val="FFFFFF"/>
        </w:rPr>
      </w:pPr>
      <w:r w:rsidRPr="00853A04">
        <w:rPr>
          <w:rFonts w:hAnsi="Times New Roman" w:ascii="Times New Roman"/>
          <w:color w:val="FFFFFF"/>
        </w:rPr>
        <w:t>2. Dužnik</w:t>
      </w:r>
    </w:p>
    <w:p w:rsidRDefault="000F18E6" w:rsidP="000F18E6" w:rsidR="000F18E6" w:rsidRPr="00853A04">
      <w:pPr>
        <w:rPr>
          <w:rFonts w:hAnsi="Times New Roman" w:ascii="Times New Roman"/>
          <w:color w:val="FFFFFF"/>
        </w:rPr>
      </w:pPr>
      <w:r w:rsidRPr="00853A04">
        <w:rPr>
          <w:rFonts w:hAnsi="Times New Roman" w:ascii="Times New Roman"/>
          <w:color w:val="FFFFFF"/>
        </w:rPr>
        <w:t>3. zakonskom zastupniku dužnika</w:t>
      </w:r>
    </w:p>
    <w:p w:rsidRDefault="000F18E6" w:rsidP="000F18E6" w:rsidR="000F18E6" w:rsidRPr="00853A04">
      <w:pPr>
        <w:rPr>
          <w:rFonts w:hAnsi="Times New Roman" w:ascii="Times New Roman"/>
          <w:color w:val="FFFFFF"/>
        </w:rPr>
      </w:pPr>
      <w:r w:rsidRPr="00853A04">
        <w:rPr>
          <w:rFonts w:hAnsi="Times New Roman" w:ascii="Times New Roman"/>
          <w:color w:val="FFFFFF"/>
        </w:rPr>
        <w:t>4. privremeni stečajni upravitelj</w:t>
      </w:r>
    </w:p>
    <w:p w:rsidRDefault="000F18E6" w:rsidP="000F18E6" w:rsidR="005D6E62" w:rsidRPr="00853A04">
      <w:pPr>
        <w:rPr>
          <w:rFonts w:hAnsi="Times New Roman" w:ascii="Times New Roman"/>
          <w:color w:val="FFFFFF"/>
          <w:szCs w:val="24"/>
        </w:rPr>
      </w:pPr>
      <w:r w:rsidRPr="00853A04">
        <w:rPr>
          <w:rFonts w:hAnsi="Times New Roman" w:ascii="Times New Roman"/>
          <w:color w:val="FFFFFF"/>
        </w:rPr>
        <w:t>5. e-oglasna</w:t>
      </w:r>
      <w:r w:rsidR="005D6E62" w:rsidRPr="00853A04">
        <w:rPr>
          <w:rFonts w:hAnsi="Times New Roman" w:ascii="Times New Roman"/>
          <w:color w:val="FFFFFF"/>
        </w:rPr>
        <w:t xml:space="preserve"> </w:t>
      </w:r>
    </w:p>
    <w:sectPr w:rsidSect="00BC6C30" w:rsidR="005D6E62" w:rsidRPr="00853A04">
      <w:headerReference w:type="even" r:id="rId11"/>
      <w:headerReference w:type="default" r:id="rId12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 w:rsidRPr="00853A04">
      <w:pPr>
        <w:rPr>
          <w:color w:val="000000"/>
        </w:rPr>
      </w:pPr>
      <w:r w:rsidRPr="00853A04">
        <w:rPr>
          <w:color w:val="000000"/>
        </w:rPr>
        <w:separator/>
      </w:r>
    </w:p>
  </w:endnote>
  <w:endnote w:id="0" w:type="continuationSeparator">
    <w:p w:rsidRDefault="004C6FFB" w:rsidR="004C6FFB" w:rsidRPr="00853A04">
      <w:pPr>
        <w:rPr>
          <w:color w:val="000000"/>
        </w:rPr>
      </w:pPr>
      <w:r w:rsidRPr="00853A0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 w:rsidRPr="00853A04">
      <w:pPr>
        <w:rPr>
          <w:color w:val="000000"/>
        </w:rPr>
      </w:pPr>
      <w:r w:rsidRPr="00853A04">
        <w:rPr>
          <w:color w:val="000000"/>
        </w:rPr>
        <w:separator/>
      </w:r>
    </w:p>
  </w:footnote>
  <w:footnote w:id="0" w:type="continuationSeparator">
    <w:p w:rsidRDefault="004C6FFB" w:rsidR="004C6FFB" w:rsidRPr="00853A04">
      <w:pPr>
        <w:rPr>
          <w:color w:val="000000"/>
        </w:rPr>
      </w:pPr>
      <w:r w:rsidRPr="00853A0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853A0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53A04">
      <w:rPr>
        <w:rStyle w:val="Brojstranice"/>
        <w:color w:val="000000"/>
      </w:rPr>
      <w:fldChar w:fldCharType="begin"/>
    </w:r>
    <w:r w:rsidRPr="00853A04">
      <w:rPr>
        <w:rStyle w:val="Brojstranice"/>
        <w:color w:val="000000"/>
      </w:rPr>
      <w:instrText xml:space="preserve">PAGE  </w:instrText>
    </w:r>
    <w:r w:rsidRPr="00853A04">
      <w:rPr>
        <w:rStyle w:val="Brojstranice"/>
        <w:color w:val="000000"/>
      </w:rPr>
      <w:fldChar w:fldCharType="separate"/>
    </w:r>
    <w:r w:rsidR="006F4493" w:rsidRPr="00853A04">
      <w:rPr>
        <w:rStyle w:val="Brojstranice"/>
        <w:noProof/>
        <w:color w:val="000000"/>
      </w:rPr>
      <w:t>2</w:t>
    </w:r>
    <w:r w:rsidRPr="00853A04">
      <w:rPr>
        <w:rStyle w:val="Brojstranice"/>
        <w:color w:val="000000"/>
      </w:rPr>
      <w:fldChar w:fldCharType="end"/>
    </w:r>
  </w:p>
  <w:p w:rsidRDefault="00395529" w:rsidR="00395529" w:rsidRPr="00853A0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853A0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53A04">
      <w:rPr>
        <w:rStyle w:val="Brojstranice"/>
        <w:color w:val="000000"/>
      </w:rPr>
      <w:fldChar w:fldCharType="begin"/>
    </w:r>
    <w:r w:rsidRPr="00853A04">
      <w:rPr>
        <w:rStyle w:val="Brojstranice"/>
        <w:color w:val="000000"/>
      </w:rPr>
      <w:instrText xml:space="preserve">PAGE  </w:instrText>
    </w:r>
    <w:r w:rsidRPr="00853A04">
      <w:rPr>
        <w:rStyle w:val="Brojstranice"/>
        <w:color w:val="000000"/>
      </w:rPr>
      <w:fldChar w:fldCharType="separate"/>
    </w:r>
    <w:r w:rsidR="002F4DF6">
      <w:rPr>
        <w:rStyle w:val="Brojstranice"/>
        <w:noProof/>
        <w:color w:val="000000"/>
      </w:rPr>
      <w:t>2</w:t>
    </w:r>
    <w:r w:rsidRPr="00853A04">
      <w:rPr>
        <w:rStyle w:val="Brojstranice"/>
        <w:color w:val="000000"/>
      </w:rPr>
      <w:fldChar w:fldCharType="end"/>
    </w:r>
  </w:p>
  <w:p w:rsidRDefault="00395529" w:rsidP="00395529" w:rsidR="00395529" w:rsidRPr="00853A04">
    <w:pPr>
      <w:pStyle w:val="Zaglavlje"/>
      <w:jc w:val="right"/>
      <w:rPr>
        <w:rFonts w:hAnsi="Times New Roman" w:ascii="Times New Roman"/>
        <w:color w:val="000000"/>
        <w:szCs w:val="24"/>
      </w:rPr>
    </w:pPr>
    <w:r w:rsidRPr="00853A04">
      <w:rPr>
        <w:rFonts w:hAnsi="Times New Roman" w:ascii="Times New Roman"/>
        <w:color w:val="000000"/>
        <w:szCs w:val="24"/>
      </w:rPr>
      <w:t>20. St-</w:t>
    </w:r>
    <w:r w:rsidR="000F18E6" w:rsidRPr="00853A04">
      <w:rPr>
        <w:rFonts w:hAnsi="Times New Roman" w:ascii="Times New Roman"/>
        <w:color w:val="000000"/>
        <w:szCs w:val="24"/>
      </w:rPr>
      <w:t>902</w:t>
    </w:r>
    <w:r w:rsidR="006E4C92" w:rsidRPr="00853A04">
      <w:rPr>
        <w:rFonts w:hAnsi="Times New Roman" w:ascii="Times New Roman"/>
        <w:color w:val="000000"/>
        <w:szCs w:val="24"/>
      </w:rPr>
      <w:t>/</w:t>
    </w:r>
    <w:r w:rsidR="000F18E6" w:rsidRPr="00853A04">
      <w:rPr>
        <w:rFonts w:hAnsi="Times New Roman" w:ascii="Times New Roman"/>
        <w:color w:val="000000"/>
        <w:szCs w:val="24"/>
      </w:rPr>
      <w:t>15</w:t>
    </w:r>
  </w:p>
  <w:p w:rsidRDefault="00E876B6" w:rsidP="00395529" w:rsidR="00E876B6" w:rsidRPr="00853A04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395529" w:rsidP="00395529" w:rsidR="00395529" w:rsidRPr="00853A04">
    <w:pPr>
      <w:pStyle w:val="Zaglavlje"/>
      <w:jc w:val="right"/>
      <w:rPr>
        <w:color w:val="000000"/>
        <w:sz w:val="22"/>
        <w:szCs w:val="22"/>
      </w:rPr>
    </w:pPr>
  </w:p>
  <w:p w:rsidRDefault="00395529" w:rsidP="00395529" w:rsidR="00395529" w:rsidRPr="00853A04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0F18E6"/>
    <w:rsid w:val="00113D02"/>
    <w:rsid w:val="00151CCD"/>
    <w:rsid w:val="0018620D"/>
    <w:rsid w:val="00195B34"/>
    <w:rsid w:val="001B47B5"/>
    <w:rsid w:val="001C5817"/>
    <w:rsid w:val="001D3685"/>
    <w:rsid w:val="00214210"/>
    <w:rsid w:val="00246A5C"/>
    <w:rsid w:val="002C08F8"/>
    <w:rsid w:val="002E5502"/>
    <w:rsid w:val="002F4DF6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D6E62"/>
    <w:rsid w:val="005E0F51"/>
    <w:rsid w:val="005E374A"/>
    <w:rsid w:val="005E7D99"/>
    <w:rsid w:val="00602F3D"/>
    <w:rsid w:val="00616BF1"/>
    <w:rsid w:val="0063773E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53A04"/>
    <w:rsid w:val="008703C3"/>
    <w:rsid w:val="00873335"/>
    <w:rsid w:val="008A3B5E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A20089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438A5"/>
    <w:rsid w:val="00E524EB"/>
    <w:rsid w:val="00E876B6"/>
    <w:rsid w:val="00EC7C0B"/>
    <w:rsid w:val="00F10C86"/>
    <w:rsid w:val="00F24B70"/>
    <w:rsid w:val="00F97166"/>
    <w:rsid w:val="00FA267F"/>
    <w:rsid w:val="00FB16AA"/>
    <w:rsid w:val="00FB4BF3"/>
    <w:rsid w:val="00FC0E31"/>
    <w:rsid w:val="00FC23BC"/>
    <w:rsid w:val="00FC7815"/>
    <w:rsid w:val="00FD6420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3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8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8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3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8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8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8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8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St-902/2015-15</izvorni_sadrzaj>
    <derivirana_varijabla naziv="DomainObject.Oznaka_1">St-902/2015-15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MANUEL j.d.o.o. zastupanog po punomoćniku Ivka Jukić Pavelić</izvorni_sadrzaj>
    <derivirana_varijabla naziv="DomainObject.Predmet.ProtustrankaFormated_1">  MANUEL j.d.o.o. zastupanog po punomoćniku Ivka Jukić Pavelić</derivirana_varijabla>
  </DomainObject.Predmet.ProtustrankaFormated>
  <DomainObject.Predmet.ProtustrankaFormatedOIB>
    <izvorni_sadrzaj>  MANUEL j.d.o.o., OIB 57122641449 zastupanog po punomoćniku Ivka Jukić Pavelić</izvorni_sadrzaj>
    <derivirana_varijabla naziv="DomainObject.Predmet.ProtustrankaFormatedOIB_1">  MANUEL j.d.o.o., OIB 57122641449 zastupanog po punomoćniku Ivka Jukić Pavelić</derivirana_varijabla>
  </DomainObject.Predmet.ProtustrankaFormatedOIB>
  <DomainObject.Predmet.ProtustrankaFormatedWithAdress>
    <izvorni_sadrzaj> MANUEL j.d.o.o., Turopolj. Posav. odreda 7, 10413 Velika Buna zastupanog po punomoćniku Ivka Jukić Pavelić</izvorni_sadrzaj>
    <derivirana_varijabla naziv="DomainObject.Predmet.ProtustrankaFormatedWithAdress_1"> MANUEL j.d.o.o., Turopolj. Posav. odreda 7, 10413 Velika Buna zastupanog po punomoćniku Ivka Jukić Pavelić</derivirana_varijabla>
  </DomainObject.Predmet.ProtustrankaFormatedWithAdress>
  <DomainObject.Predmet.ProtustrankaFormatedWithAdressOIB>
    <izvorni_sadrzaj> MANUEL j.d.o.o., OIB 57122641449, Turopolj. Posav. odreda 7, 10413 Velika Buna zastupanog po punomoćniku Ivka Jukić Pavelić</izvorni_sadrzaj>
    <derivirana_varijabla naziv="DomainObject.Predmet.ProtustrankaFormatedWithAdressOIB_1"> MANUEL j.d.o.o., OIB 57122641449, Turopolj. Posav. odreda 7, 10413 Velika Buna zastupanog po punomoćniku Ivka Jukić Pavelić</derivirana_varijabla>
  </DomainObject.Predmet.ProtustrankaFormatedWithAdressOIB>
  <DomainObject.Predmet.ProtustrankaWithAdress>
    <izvorni_sadrzaj>MANUEL j.d.o.o. Turopolj. Posav. odreda 7, 10413 Velika Buna</izvorni_sadrzaj>
    <derivirana_varijabla naziv="DomainObject.Predmet.ProtustrankaWithAdress_1">MANUEL j.d.o.o. Turopolj. Posav. odreda 7, 10413 Velika Buna</derivirana_varijabla>
  </DomainObject.Predmet.ProtustrankaWithAdress>
  <DomainObject.Predmet.ProtustrankaWithAdressOIB>
    <izvorni_sadrzaj>MANUEL j.d.o.o., OIB 57122641449, Turopolj. Posav. odreda 7, 10413 Velika Buna</izvorni_sadrzaj>
    <derivirana_varijabla naziv="DomainObject.Predmet.ProtustrankaWithAdressOIB_1">MANUEL j.d.o.o., OIB 57122641449, Turopolj. Posav. odreda 7, 10413 Velika Buna</derivirana_varijabla>
  </DomainObject.Predmet.ProtustrankaWithAdressOIB>
  <DomainObject.Predmet.ProtustrankaNazivFormated>
    <izvorni_sadrzaj>MANUEL j.d.o.o.</izvorni_sadrzaj>
    <derivirana_varijabla naziv="DomainObject.Predmet.ProtustrankaNazivFormated_1">MANUEL j.d.o.o.</derivirana_varijabla>
  </DomainObject.Predmet.ProtustrankaNazivFormated>
  <DomainObject.Predmet.ProtustrankaNazivFormatedOIB>
    <izvorni_sadrzaj>MANUEL j.d.o.o., OIB 57122641449</izvorni_sadrzaj>
    <derivirana_varijabla naziv="DomainObject.Predmet.ProtustrankaNazivFormatedOIB_1">MANUEL j.d.o.o., OIB 57122641449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MANUEL j.d.o.o. zastupanog po punomoćniku Ivka Jukić Pavelić</item>
    </izvorni_sadrzaj>
    <derivirana_varijabla naziv="DomainObject.Predmet.ProtuStrankaListFormated_1">
      <item>MANUEL j.d.o.o. zastupanog po punomoćniku Ivka Jukić Pavelić</item>
    </derivirana_varijabla>
  </DomainObject.Predmet.ProtuStrankaListFormated>
  <DomainObject.Predmet.ProtuStrankaListFormatedOIB>
    <izvorni_sadrzaj>
      <item>MANUEL j.d.o.o., OIB 57122641449 zastupanog po punomoćniku Ivka Jukić Pavelić</item>
    </izvorni_sadrzaj>
    <derivirana_varijabla naziv="DomainObject.Predmet.ProtuStrankaListFormatedOIB_1">
      <item>MANUEL j.d.o.o., OIB 57122641449 zastupanog po punomoćniku Ivka Jukić Pavelić</item>
    </derivirana_varijabla>
  </DomainObject.Predmet.ProtuStrankaListFormatedOIB>
  <DomainObject.Predmet.ProtuStrankaListFormatedWithAdress>
    <izvorni_sadrzaj>
      <item>MANUEL j.d.o.o., Turopolj. Posav. odreda 7, 10413 Velika Buna zastupanog po punomoćniku Ivka Jukić Pavelić</item>
    </izvorni_sadrzaj>
    <derivirana_varijabla naziv="DomainObject.Predmet.ProtuStrankaListFormatedWithAdress_1">
      <item>MANUEL j.d.o.o., Turopolj. Posav. odreda 7, 10413 Velika Buna zastupanog po punomoćniku Ivka Jukić Pavelić</item>
    </derivirana_varijabla>
  </DomainObject.Predmet.ProtuStrankaListFormatedWithAdress>
  <DomainObject.Predmet.ProtuStrankaListFormatedWithAdressOIB>
    <izvorni_sadrzaj>
      <item>MANUEL j.d.o.o., OIB 57122641449, Turopolj. Posav. odreda 7, 10413 Velika Buna zastupanog po punomoćniku Ivka Jukić Pavelić</item>
    </izvorni_sadrzaj>
    <derivirana_varijabla naziv="DomainObject.Predmet.ProtuStrankaListFormatedWithAdressOIB_1">
      <item>MANUEL j.d.o.o., OIB 57122641449, Turopolj. Posav. odreda 7, 10413 Velika Buna zastupanog po punomoćniku Ivka Jukić Pavelić</item>
    </derivirana_varijabla>
  </DomainObject.Predmet.ProtuStrankaListFormatedWithAdressOIB>
  <DomainObject.Predmet.ProtuStrankaListNazivFormated>
    <izvorni_sadrzaj>
      <item>MANUEL j.d.o.o.</item>
    </izvorni_sadrzaj>
    <derivirana_varijabla naziv="DomainObject.Predmet.ProtuStrankaListNazivFormated_1">
      <item>MANUEL j.d.o.o.</item>
    </derivirana_varijabla>
  </DomainObject.Predmet.ProtuStrankaListNazivFormated>
  <DomainObject.Predmet.ProtuStrankaListNazivFormatedOIB>
    <izvorni_sadrzaj>
      <item>MANUEL j.d.o.o., OIB 57122641449</item>
    </izvorni_sadrzaj>
    <derivirana_varijabla naziv="DomainObject.Predmet.ProtuStrankaListNazivFormatedOIB_1">
      <item>MANUEL j.d.o.o., OIB 57122641449</item>
    </derivirana_varijabla>
  </DomainObject.Predmet.ProtuStrankaListNazivFormatedOIB>
  <DomainObject.Predmet.OstaliListFormated>
    <izvorni_sadrzaj>
      <item>Marijan Marijanović</item>
      <item>Ivka Jukić Pavelić punomoćnik sudionika u postupku MANUEL j.d.o.o.</item>
    </izvorni_sadrzaj>
    <derivirana_varijabla naziv="DomainObject.Predmet.OstaliListFormated_1">
      <item>Marijan Marijanović</item>
      <item>Ivka Jukić Pavelić punomoćnik sudionika u postupku MANUEL j.d.o.o.</item>
    </derivirana_varijabla>
  </DomainObject.Predmet.OstaliListFormated>
  <DomainObject.Predmet.OstaliListFormatedOIB>
    <izvorni_sadrzaj>
      <item>Marijan Marijanović, OIB 91204512503</item>
      <item>Ivka Jukić Pavelić punomoćnik sudionika u postupku MANUEL j.d.o.o.</item>
    </izvorni_sadrzaj>
    <derivirana_varijabla naziv="DomainObject.Predmet.OstaliListFormatedOIB_1">
      <item>Marijan Marijanović, OIB 91204512503</item>
      <item>Ivka Jukić Pavelić punomoćnik sudionika u postupku MANUEL j.d.o.o.</item>
    </derivirana_varijabla>
  </DomainObject.Predmet.OstaliListFormatedOIB>
  <DomainObject.Predmet.OstaliListFormatedWithAdress>
    <izvorni_sadrzaj>
      <item>Marijan Marijanović, Turopoljsko Posavskog Odreda 7, 10413 Velika Buna</item>
      <item>Ivka Jukić Pavelić, Baruna Trenka 7, 10000 Zagreb punomoćnik sudionika u postupku MANUEL j.d.o.o.</item>
    </izvorni_sadrzaj>
    <derivirana_varijabla naziv="DomainObject.Predmet.OstaliListFormatedWithAdress_1">
      <item>Marijan Marijanović, Turopoljsko Posavskog Odreda 7, 10413 Velika Buna</item>
      <item>Ivka Jukić Pavelić, Baruna Trenka 7, 10000 Zagreb punomoćnik sudionika u postupku MANUEL j.d.o.o.</item>
    </derivirana_varijabla>
  </DomainObject.Predmet.OstaliListFormatedWithAdress>
  <DomainObject.Predmet.OstaliListFormatedWithAdressOIB>
    <izvorni_sadrzaj>
      <item>Marijan Marijanović, OIB 91204512503, Turopoljsko Posavskog Odreda 7, 10413 Velika Buna</item>
      <item>Ivka Jukić Pavelić, Baruna Trenka 7, 10000 Zagreb punomoćnik sudionika u postupku MANUEL j.d.o.o.</item>
    </izvorni_sadrzaj>
    <derivirana_varijabla naziv="DomainObject.Predmet.OstaliListFormatedWithAdressOIB_1">
      <item>Marijan Marijanović, OIB 91204512503, Turopoljsko Posavskog Odreda 7, 10413 Velika Buna</item>
      <item>Ivka Jukić Pavelić, Baruna Trenka 7, 10000 Zagreb punomoćnik sudionika u postupku MANUEL j.d.o.o.</item>
    </derivirana_varijabla>
  </DomainObject.Predmet.OstaliListFormatedWithAdressOIB>
  <DomainObject.Predmet.OstaliListNazivFormated>
    <izvorni_sadrzaj>
      <item>Marijan Marijanović</item>
      <item>Ivka Jukić Pavelić</item>
    </izvorni_sadrzaj>
    <derivirana_varijabla naziv="DomainObject.Predmet.OstaliListNazivFormated_1">
      <item>Marijan Marijanović</item>
      <item>Ivka Jukić Pavelić</item>
    </derivirana_varijabla>
  </DomainObject.Predmet.OstaliListNazivFormated>
  <DomainObject.Predmet.OstaliListNazivFormatedOIB>
    <izvorni_sadrzaj>
      <item>Marijan Marijanović, OIB 91204512503</item>
      <item>Ivka Jukić Pavelić</item>
    </izvorni_sadrzaj>
    <derivirana_varijabla naziv="DomainObject.Predmet.OstaliListNazivFormatedOIB_1">
      <item>Marijan Marijanović, OIB 91204512503</item>
      <item>Ivka Jukić Pavelić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St-902/2015-15</izvorni_sadrzaj>
    <derivirana_varijabla naziv="DomainObject.PoslovniBrojDokumenta_1">St-902/2015-15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MANUEL j.d.o.o.</izvorni_sadrzaj>
    <derivirana_varijabla naziv="DomainObject.Predmet.ProtustrankaIDrugi_1">MANUEL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MANUEL j.d.o.o., OIB 57122641449, Turopolj. Posav. odreda 7, 10413 Velika Buna</izvorni_sadrzaj>
    <derivirana_varijabla naziv="DomainObject.Predmet.ProtustrankaIDrugiAdressOIB_1">MANUEL j.d.o.o., OIB 57122641449, Turopolj. Posav. odreda 7,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MANUEL j.d.o.o.</item>
      <item>Marijan Marijanović</item>
      <item>Ivka Jukić Pavelić</item>
    </izvorni_sadrzaj>
    <derivirana_varijabla naziv="DomainObject.Predmet.SudioniciListNaziv_1">
      <item>FINA Regionalni centar Zagreb</item>
      <item>MANUEL j.d.o.o.</item>
      <item>Marijan Marijanović</item>
      <item>Ivka Jukić Pavelić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MANUEL j.d.o.o., OIB 57122641449, Turopolj. Posav. odreda 7,10413 Velika Buna</item>
      <item>Marijan Marijanović, OIB 91204512503, Turopoljsko Posavskog Odreda 7,10413 Velika Buna</item>
      <item>Ivka Jukić Pavelić, Baruna Trenka 7,10000 Zagreb</item>
    </izvorni_sadrzaj>
    <derivirana_varijabla naziv="DomainObject.Predmet.SudioniciListAdressOIB_1">
      <item>FINA Regionalni centar Zagreb, OIB 85821130368, Trg svibanjskih žrtava 1995. 1,10000 Zagreb</item>
      <item>MANUEL j.d.o.o., OIB 57122641449, Turopolj. Posav. odreda 7,10413 Velika Buna</item>
      <item>Marijan Marijanović, OIB 91204512503, Turopoljsko Posavskog Odreda 7,10413 Velika Buna</item>
      <item>Ivka Jukić Pavelić,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57122641449</item>
      <item>, OIB 91204512503</item>
      <item>, OIB null</item>
    </izvorni_sadrzaj>
    <derivirana_varijabla naziv="DomainObject.Predmet.SudioniciListNazivOIB_1">
      <item>, OIB 85821130368</item>
      <item>, OIB 57122641449</item>
      <item>, OIB 91204512503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135F9-CD12-4825-A059-35D80FBF9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456</properties:Words>
  <properties:Characters>2462</properties:Characters>
  <properties:Lines>74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2017-01-31T13:57:00Z</dcterms:created>
  <dc:creator>Sudsko vijeće</dc:creator>
  <cp:lastModifiedBy>Valentina Kranjčić</cp:lastModifiedBy>
  <cp:lastPrinted>2017-01-31T14:08:00Z</cp:lastPrinted>
  <dcterms:modified xmlns:xsi="http://www.w3.org/2001/XMLSchema-instance" xsi:type="dcterms:W3CDTF">2017-01-31T14:12:00Z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St-902/2015-15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