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e231" w14:paraId="298e231" w:rsidRDefault="00C81056" w:rsidP="00C81056" w:rsidR="00C81056" w:rsidRPr="00264B48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64B48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264B48">
        <w:tc>
          <w:tcPr>
            <w:tcW w:type="dxa" w:w="3060"/>
          </w:tcPr>
          <w:p w:rsidRDefault="00C81056" w:rsidP="009F13D5" w:rsidR="00C81056" w:rsidRPr="00264B48">
            <w:pPr>
              <w:pStyle w:val="Naslov2"/>
              <w:rPr>
                <w:b w:val="false"/>
                <w:bCs/>
                <w:color w:val="000000"/>
                <w:sz w:val="24"/>
                <w:szCs w:val="24"/>
              </w:rPr>
            </w:pPr>
            <w:r w:rsidRPr="00264B48">
              <w:rPr>
                <w:color w:val="000000"/>
                <w:sz w:val="24"/>
                <w:szCs w:val="24"/>
              </w:rPr>
              <w:t xml:space="preserve">  </w:t>
            </w:r>
          </w:p>
          <w:p w:rsidRDefault="00C81056" w:rsidP="009F13D5" w:rsidR="00C81056" w:rsidRPr="00264B48">
            <w:pPr>
              <w:pStyle w:val="Naslov2"/>
              <w:rPr>
                <w:b w:val="false"/>
                <w:bCs/>
                <w:color w:val="000000"/>
                <w:sz w:val="24"/>
                <w:szCs w:val="24"/>
              </w:rPr>
            </w:pPr>
            <w:r w:rsidRPr="00264B48">
              <w:rPr>
                <w:b w:val="false"/>
                <w:bCs/>
                <w:color w:val="000000"/>
                <w:sz w:val="24"/>
                <w:szCs w:val="24"/>
              </w:rPr>
              <w:t>REPUBLIKA HRVATSKA</w:t>
            </w:r>
          </w:p>
          <w:p w:rsidRDefault="00C81056" w:rsidP="009F13D5" w:rsidR="00C81056" w:rsidRPr="00264B48">
            <w:pPr>
              <w:jc w:val="center"/>
              <w:rPr>
                <w:color w:val="000000"/>
                <w:sz w:val="24"/>
                <w:szCs w:val="24"/>
              </w:rPr>
            </w:pPr>
            <w:r w:rsidRPr="00264B48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264B48">
            <w:pPr>
              <w:jc w:val="center"/>
              <w:rPr>
                <w:color w:val="000000"/>
                <w:sz w:val="24"/>
                <w:szCs w:val="24"/>
              </w:rPr>
            </w:pPr>
            <w:r w:rsidRPr="00264B48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264B48">
      <w:pPr>
        <w:rPr>
          <w:b/>
          <w:color w:val="000000"/>
          <w:sz w:val="24"/>
          <w:szCs w:val="24"/>
        </w:rPr>
      </w:pPr>
    </w:p>
    <w:p w:rsidRDefault="00C81056" w:rsidP="00C81056" w:rsidR="00C81056" w:rsidRPr="00264B48">
      <w:pPr>
        <w:rPr>
          <w:b/>
          <w:color w:val="000000"/>
          <w:sz w:val="24"/>
          <w:szCs w:val="24"/>
        </w:rPr>
      </w:pPr>
      <w:r w:rsidRPr="00264B48">
        <w:rPr>
          <w:b/>
          <w:color w:val="000000"/>
          <w:sz w:val="24"/>
          <w:szCs w:val="24"/>
        </w:rPr>
        <w:tab/>
      </w:r>
      <w:r w:rsidRPr="00264B48">
        <w:rPr>
          <w:b/>
          <w:color w:val="000000"/>
          <w:sz w:val="24"/>
          <w:szCs w:val="24"/>
        </w:rPr>
        <w:tab/>
      </w:r>
      <w:r w:rsidRPr="00264B48">
        <w:rPr>
          <w:color w:val="000000"/>
          <w:sz w:val="24"/>
          <w:szCs w:val="24"/>
        </w:rPr>
        <w:tab/>
      </w:r>
      <w:r w:rsidRPr="00264B48">
        <w:rPr>
          <w:color w:val="000000"/>
          <w:sz w:val="24"/>
          <w:szCs w:val="24"/>
        </w:rPr>
        <w:tab/>
      </w:r>
      <w:r w:rsidRPr="00264B48">
        <w:rPr>
          <w:color w:val="000000"/>
          <w:sz w:val="24"/>
          <w:szCs w:val="24"/>
        </w:rPr>
        <w:tab/>
      </w:r>
      <w:r w:rsidRPr="00264B48">
        <w:rPr>
          <w:color w:val="000000"/>
          <w:sz w:val="24"/>
          <w:szCs w:val="24"/>
        </w:rPr>
        <w:tab/>
        <w:t xml:space="preserve">               </w:t>
      </w:r>
    </w:p>
    <w:p w:rsidRDefault="00C81056" w:rsidP="000A74B0" w:rsidR="00EA3874" w:rsidRPr="00264B48">
      <w:pPr>
        <w:jc w:val="center"/>
        <w:rPr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 xml:space="preserve">R E P U B L I K A   H R V A T S K A </w:t>
      </w:r>
    </w:p>
    <w:p w:rsidRDefault="00EA3874" w:rsidP="00EA3874" w:rsidR="00AE694D" w:rsidRPr="00264B48">
      <w:pPr>
        <w:ind w:left="2880"/>
        <w:rPr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 xml:space="preserve">      </w:t>
      </w:r>
      <w:r w:rsidR="007E703F" w:rsidRPr="00264B48">
        <w:rPr>
          <w:color w:val="000000"/>
          <w:sz w:val="24"/>
          <w:szCs w:val="24"/>
        </w:rPr>
        <w:t>ZAKLJUČAK</w:t>
      </w:r>
      <w:r w:rsidR="00C81056" w:rsidRPr="00264B48">
        <w:rPr>
          <w:color w:val="000000"/>
          <w:sz w:val="24"/>
          <w:szCs w:val="24"/>
        </w:rPr>
        <w:t xml:space="preserve"> </w:t>
      </w:r>
      <w:r w:rsidR="00C81056" w:rsidRPr="00264B48">
        <w:rPr>
          <w:color w:val="000000"/>
          <w:sz w:val="24"/>
          <w:szCs w:val="24"/>
        </w:rPr>
        <w:tab/>
      </w:r>
    </w:p>
    <w:p w:rsidRDefault="00F20533" w:rsidP="00025332" w:rsidR="00F20533" w:rsidRPr="00264B48">
      <w:pPr>
        <w:ind w:left="2880"/>
        <w:jc w:val="both"/>
        <w:rPr>
          <w:color w:val="000000"/>
          <w:sz w:val="24"/>
          <w:szCs w:val="24"/>
        </w:rPr>
      </w:pPr>
    </w:p>
    <w:p w:rsidRDefault="00025332" w:rsidP="00025332" w:rsidR="00025332" w:rsidRPr="00264B48">
      <w:pPr>
        <w:jc w:val="both"/>
        <w:rPr>
          <w:sz w:val="24"/>
          <w:szCs w:val="24"/>
        </w:rPr>
      </w:pPr>
      <w:r w:rsidRPr="00264B48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025332" w:rsidP="00025332" w:rsidR="00025332" w:rsidRPr="00264B48">
      <w:pPr>
        <w:jc w:val="both"/>
        <w:rPr>
          <w:sz w:val="24"/>
          <w:szCs w:val="24"/>
        </w:rPr>
      </w:pPr>
      <w:r w:rsidRPr="00264B48">
        <w:rPr>
          <w:sz w:val="24"/>
          <w:szCs w:val="24"/>
        </w:rPr>
        <w:t>ORDIOR j.d.o.o., Gradečki Pavlovec (Općina Gradec), Gradečki Pavlov</w:t>
      </w:r>
      <w:r w:rsidR="007E703F" w:rsidRPr="00264B48">
        <w:rPr>
          <w:sz w:val="24"/>
          <w:szCs w:val="24"/>
        </w:rPr>
        <w:t>ec 119, OIB: 68577158202, dana 24</w:t>
      </w:r>
      <w:r w:rsidRPr="00264B48">
        <w:rPr>
          <w:sz w:val="24"/>
          <w:szCs w:val="24"/>
        </w:rPr>
        <w:t>.</w:t>
      </w:r>
      <w:r w:rsidR="007E703F" w:rsidRPr="00264B48">
        <w:rPr>
          <w:sz w:val="24"/>
          <w:szCs w:val="24"/>
        </w:rPr>
        <w:t xml:space="preserve"> listopada</w:t>
      </w:r>
      <w:r w:rsidRPr="00264B48">
        <w:rPr>
          <w:sz w:val="24"/>
          <w:szCs w:val="24"/>
        </w:rPr>
        <w:t xml:space="preserve"> 2017.</w:t>
      </w:r>
    </w:p>
    <w:p w:rsidRDefault="002E1C88" w:rsidP="002E1C88" w:rsidR="002E1C88" w:rsidRPr="00264B48">
      <w:pPr>
        <w:jc w:val="both"/>
        <w:rPr>
          <w:sz w:val="24"/>
          <w:szCs w:val="24"/>
        </w:rPr>
      </w:pPr>
    </w:p>
    <w:p w:rsidRDefault="007E703F" w:rsidP="00C81056" w:rsidR="00C81056" w:rsidRPr="00264B48">
      <w:pPr>
        <w:jc w:val="center"/>
        <w:rPr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 xml:space="preserve">z a k lj u č i o  </w:t>
      </w:r>
      <w:r w:rsidR="00C81056" w:rsidRPr="00264B48">
        <w:rPr>
          <w:color w:val="000000"/>
          <w:sz w:val="24"/>
          <w:szCs w:val="24"/>
        </w:rPr>
        <w:t xml:space="preserve">j e </w:t>
      </w:r>
    </w:p>
    <w:p w:rsidRDefault="007E703F" w:rsidP="007E703F" w:rsidR="007E703F" w:rsidRPr="00264B48">
      <w:pPr>
        <w:jc w:val="both"/>
        <w:textAlignment w:val="auto"/>
        <w:rPr>
          <w:color w:val="000000"/>
          <w:sz w:val="24"/>
          <w:szCs w:val="24"/>
        </w:rPr>
      </w:pPr>
    </w:p>
    <w:p w:rsidRDefault="000A74B0" w:rsidP="000A74B0" w:rsidR="000A74B0" w:rsidRPr="00264B48">
      <w:pPr>
        <w:pStyle w:val="Tijeloteksta"/>
        <w:ind w:firstLine="720"/>
      </w:pPr>
      <w:r w:rsidRPr="00264B48">
        <w:t xml:space="preserve">Nalaže se računovodstvu Trgovačkog suda u Zagrebu, sa depozitnog računa u predmetu St-336/2016, iznos od 5.000,00 kuna, uplaćenog na ime predujma za </w:t>
      </w:r>
      <w:r w:rsidR="00134A52">
        <w:t xml:space="preserve">pokriće </w:t>
      </w:r>
      <w:r w:rsidRPr="00264B48">
        <w:t>troškov</w:t>
      </w:r>
      <w:r w:rsidR="00134A52">
        <w:t>a</w:t>
      </w:r>
      <w:r w:rsidRPr="00264B48">
        <w:t xml:space="preserve"> stečajnog postupka, prenijeti u Fond za pokriće troškova stečajnog postupka.</w:t>
      </w:r>
    </w:p>
    <w:p w:rsidRDefault="000A74B0" w:rsidP="000A74B0" w:rsidR="000A74B0" w:rsidRPr="00264B48">
      <w:pPr>
        <w:pStyle w:val="Tijeloteksta"/>
        <w:ind w:firstLine="720"/>
      </w:pPr>
    </w:p>
    <w:p w:rsidRDefault="000A74B0" w:rsidP="000A74B0" w:rsidR="000A74B0" w:rsidRPr="00264B48">
      <w:pPr>
        <w:pStyle w:val="Tijeloteksta"/>
        <w:ind w:firstLine="720"/>
      </w:pPr>
      <w:r w:rsidRPr="00264B48">
        <w:tab/>
      </w:r>
      <w:r w:rsidRPr="00264B48">
        <w:tab/>
      </w:r>
      <w:r w:rsidRPr="00264B48">
        <w:tab/>
      </w:r>
      <w:r w:rsidRPr="00264B48">
        <w:tab/>
        <w:t>Obrazloženje</w:t>
      </w:r>
    </w:p>
    <w:p w:rsidRDefault="000A74B0" w:rsidP="000A74B0" w:rsidR="000A74B0" w:rsidRPr="00264B48">
      <w:pPr>
        <w:pStyle w:val="Tijeloteksta"/>
        <w:ind w:firstLine="720"/>
      </w:pPr>
    </w:p>
    <w:p w:rsidRDefault="000A74B0" w:rsidP="000A74B0" w:rsidR="000A74B0" w:rsidRPr="00264B48">
      <w:pPr>
        <w:pStyle w:val="Tijeloteksta"/>
      </w:pPr>
      <w:r w:rsidRPr="00264B48">
        <w:t>U ovosudnom predmetu Rješenjem od 30. svibnja 2017. godine otvoren je i zaključen stečajni postupak nad stečajnim dužnikom. Navedeno Rješenje od 30. svibnja 2017. godine postalo je pravomoćno 14. srpnja 2017. godine.</w:t>
      </w:r>
    </w:p>
    <w:p w:rsidRDefault="000A74B0" w:rsidP="000A74B0" w:rsidR="000A74B0" w:rsidRPr="00264B48">
      <w:pPr>
        <w:pStyle w:val="Tijeloteksta"/>
      </w:pPr>
      <w:r w:rsidRPr="00264B48">
        <w:tab/>
        <w:t>Na depozitnom računu u ovosudnom predmetu preostalo je 5.000,00 kuna.</w:t>
      </w:r>
    </w:p>
    <w:p w:rsidRDefault="000A74B0" w:rsidP="000A74B0" w:rsidR="00C81056" w:rsidRPr="00264B48">
      <w:pPr>
        <w:pStyle w:val="Tijeloteksta"/>
        <w:rPr>
          <w:color w:val="000000"/>
        </w:rPr>
      </w:pPr>
      <w:r w:rsidRPr="00264B48">
        <w:tab/>
        <w:t>S obzirom da je na depozitnom računu preostalo 5.000,00 kuna, to je odlučeno kao u izreci zaključka.</w:t>
      </w:r>
    </w:p>
    <w:p w:rsidRDefault="00C81056" w:rsidP="000A74B0" w:rsidR="00C81056" w:rsidRPr="00264B48">
      <w:pPr>
        <w:ind w:firstLine="720"/>
        <w:jc w:val="center"/>
        <w:rPr>
          <w:b/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 xml:space="preserve">U Zagrebu </w:t>
      </w:r>
      <w:r w:rsidR="000A74B0" w:rsidRPr="00264B48">
        <w:rPr>
          <w:color w:val="000000"/>
          <w:sz w:val="24"/>
          <w:szCs w:val="24"/>
        </w:rPr>
        <w:t>24</w:t>
      </w:r>
      <w:r w:rsidRPr="00264B48">
        <w:rPr>
          <w:color w:val="000000"/>
          <w:sz w:val="24"/>
          <w:szCs w:val="24"/>
        </w:rPr>
        <w:t>.</w:t>
      </w:r>
      <w:r w:rsidR="00732034" w:rsidRPr="00264B48">
        <w:rPr>
          <w:color w:val="000000"/>
          <w:sz w:val="24"/>
          <w:szCs w:val="24"/>
        </w:rPr>
        <w:t xml:space="preserve"> </w:t>
      </w:r>
      <w:r w:rsidR="000A74B0" w:rsidRPr="00264B48">
        <w:rPr>
          <w:color w:val="000000"/>
          <w:sz w:val="24"/>
          <w:szCs w:val="24"/>
        </w:rPr>
        <w:t>listopada</w:t>
      </w:r>
      <w:r w:rsidRPr="00264B48">
        <w:rPr>
          <w:color w:val="000000"/>
          <w:sz w:val="24"/>
          <w:szCs w:val="24"/>
        </w:rPr>
        <w:t xml:space="preserve"> 201</w:t>
      </w:r>
      <w:r w:rsidR="00732034" w:rsidRPr="00264B48">
        <w:rPr>
          <w:color w:val="000000"/>
          <w:sz w:val="24"/>
          <w:szCs w:val="24"/>
        </w:rPr>
        <w:t>7</w:t>
      </w:r>
      <w:r w:rsidRPr="00264B48">
        <w:rPr>
          <w:color w:val="000000"/>
          <w:sz w:val="24"/>
          <w:szCs w:val="24"/>
        </w:rPr>
        <w:t>.</w:t>
      </w:r>
    </w:p>
    <w:p w:rsidRDefault="00437FD5" w:rsidP="00E91121" w:rsidR="00437F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7FD5" w:rsidP="00E91121" w:rsidR="00437F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7FD5" w:rsidP="00E91121" w:rsidR="00437F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7FD5" w:rsidP="00E91121" w:rsidR="00437F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7FD5" w:rsidP="00437FD5" w:rsidR="00437FD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37FD5" w:rsidP="00E91121" w:rsidR="00437F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1056" w:rsidP="00E45216" w:rsidR="00C81056" w:rsidRPr="00264B48">
      <w:pPr>
        <w:pStyle w:val="Podnaslov"/>
        <w:ind w:firstLine="708" w:left="4956"/>
        <w:rPr>
          <w:color w:val="000000"/>
          <w:szCs w:val="24"/>
        </w:rPr>
      </w:pPr>
    </w:p>
    <w:p w:rsidRDefault="00437FD5" w:rsidP="00C81056" w:rsidR="00437FD5">
      <w:pPr>
        <w:jc w:val="both"/>
        <w:rPr>
          <w:color w:val="000000"/>
          <w:sz w:val="24"/>
          <w:szCs w:val="24"/>
        </w:rPr>
      </w:pPr>
    </w:p>
    <w:p w:rsidRDefault="00437FD5" w:rsidP="00C81056" w:rsidR="00437FD5">
      <w:pPr>
        <w:jc w:val="both"/>
        <w:rPr>
          <w:color w:val="000000"/>
          <w:sz w:val="24"/>
          <w:szCs w:val="24"/>
        </w:rPr>
      </w:pPr>
    </w:p>
    <w:p w:rsidRDefault="00C81056" w:rsidP="00C81056" w:rsidR="00C81056" w:rsidRPr="00264B48">
      <w:pPr>
        <w:jc w:val="both"/>
        <w:rPr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>Uputa o pravnom lijeku:</w:t>
      </w:r>
    </w:p>
    <w:p w:rsidRDefault="00C81056" w:rsidP="00C81056" w:rsidR="00C81056" w:rsidRPr="00264B48">
      <w:pPr>
        <w:jc w:val="both"/>
        <w:rPr>
          <w:color w:val="000000"/>
          <w:sz w:val="24"/>
          <w:szCs w:val="24"/>
        </w:rPr>
      </w:pPr>
      <w:r w:rsidRPr="00264B48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B39E0" w:rsidP="00C81056" w:rsidR="00CB39E0" w:rsidRPr="00264B48">
      <w:pPr>
        <w:jc w:val="both"/>
        <w:rPr>
          <w:color w:val="000000"/>
          <w:sz w:val="24"/>
          <w:szCs w:val="24"/>
        </w:rPr>
      </w:pPr>
    </w:p>
    <w:sectPr w:rsidSect="00DE7044" w:rsidR="00CB39E0" w:rsidRPr="00264B4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181322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181322">
      <w:rPr>
        <w:rStyle w:val="Brojstranice"/>
        <w:noProof/>
        <w:color w:val="000000"/>
        <w:sz w:val="24"/>
        <w:szCs w:val="24"/>
      </w:rPr>
      <w:t>1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DE7044" w:rsidRPr="0006615D">
      <w:rPr>
        <w:sz w:val="24"/>
      </w:rPr>
      <w:t>72.</w:t>
    </w:r>
    <w:r w:rsidR="00DE7044">
      <w:rPr>
        <w:b/>
        <w:sz w:val="24"/>
      </w:rPr>
      <w:t xml:space="preserve"> </w:t>
    </w:r>
    <w:r w:rsidR="00DE7044" w:rsidRPr="00482933">
      <w:rPr>
        <w:sz w:val="24"/>
      </w:rPr>
      <w:t>S</w:t>
    </w:r>
    <w:r w:rsidR="00DE7044">
      <w:rPr>
        <w:sz w:val="24"/>
      </w:rPr>
      <w:t>t-</w:t>
    </w:r>
    <w:r w:rsidR="0089624E">
      <w:rPr>
        <w:sz w:val="24"/>
      </w:rPr>
      <w:t>3</w:t>
    </w:r>
    <w:r w:rsidR="00025332">
      <w:rPr>
        <w:sz w:val="24"/>
      </w:rPr>
      <w:t>36</w:t>
    </w:r>
    <w:r w:rsidR="00DE7044">
      <w:rPr>
        <w:sz w:val="24"/>
      </w:rPr>
      <w:t>/2016</w:t>
    </w:r>
    <w:r w:rsidR="00437FD5">
      <w:rPr>
        <w:sz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25332"/>
    <w:rsid w:val="000A74B0"/>
    <w:rsid w:val="00134A52"/>
    <w:rsid w:val="00181322"/>
    <w:rsid w:val="00264B48"/>
    <w:rsid w:val="002B0335"/>
    <w:rsid w:val="002E1C88"/>
    <w:rsid w:val="00310089"/>
    <w:rsid w:val="0031183A"/>
    <w:rsid w:val="00334E65"/>
    <w:rsid w:val="003C288F"/>
    <w:rsid w:val="004108D6"/>
    <w:rsid w:val="00437FD5"/>
    <w:rsid w:val="00732034"/>
    <w:rsid w:val="007E703F"/>
    <w:rsid w:val="008028CF"/>
    <w:rsid w:val="0089624E"/>
    <w:rsid w:val="008D156B"/>
    <w:rsid w:val="00A827DC"/>
    <w:rsid w:val="00A8699B"/>
    <w:rsid w:val="00AE694D"/>
    <w:rsid w:val="00C81056"/>
    <w:rsid w:val="00C83371"/>
    <w:rsid w:val="00CB39E0"/>
    <w:rsid w:val="00DE7044"/>
    <w:rsid w:val="00E45216"/>
    <w:rsid w:val="00E67A8B"/>
    <w:rsid w:val="00EA3874"/>
    <w:rsid w:val="00F20533"/>
    <w:rsid w:val="00F42292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0A74B0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0A74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322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22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2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2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0A74B0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0A74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322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22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2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2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ORDIOR j.d.o.o. zastupanog po punomoćniku Marko Gradečki</izvorni_sadrzaj>
    <derivirana_varijabla naziv="DomainObject.Predmet.ProtustrankaFormated_1">  ORDIOR j.d.o.o. zastupanog po punomoćniku Marko Gradečki</derivirana_varijabla>
  </DomainObject.Predmet.ProtustrankaFormated>
  <DomainObject.Predmet.ProtustrankaFormatedOIB>
    <izvorni_sadrzaj>  ORDIOR j.d.o.o., OIB 68577158202 zastupanog po punomoćniku Marko Gradečki</izvorni_sadrzaj>
    <derivirana_varijabla naziv="DomainObject.Predmet.ProtustrankaFormatedOIB_1">  ORDIOR j.d.o.o., OIB 68577158202 zastupanog po punomoćniku Marko Gradečki</derivirana_varijabla>
  </DomainObject.Predmet.ProtustrankaFormatedOIB>
  <DomainObject.Predmet.ProtustrankaFormatedWithAdress>
    <izvorni_sadrzaj> ORDIOR j.d.o.o., Gradečki Pavlovec 119, 10345 Gradečki Pavlovec zastupanog po punomoćniku Marko Gradečki</izvorni_sadrzaj>
    <derivirana_varijabla naziv="DomainObject.Predmet.ProtustrankaFormatedWithAdress_1"> ORDIOR j.d.o.o., Gradečki Pavlovec 119, 10345 Gradečki Pavlovec zastupanog po punomoćniku Marko Gradečki</derivirana_varijabla>
  </DomainObject.Predmet.ProtustrankaFormatedWithAdress>
  <DomainObject.Predmet.ProtustrankaFormatedWithAdressOIB>
    <izvorni_sadrzaj> ORDIOR j.d.o.o., OIB 68577158202, Gradečki Pavlovec 119, 10345 Gradečki Pavlovec zastupanog po punomoćniku Marko Gradečki</izvorni_sadrzaj>
    <derivirana_varijabla naziv="DomainObject.Predmet.ProtustrankaFormatedWithAdressOIB_1"> ORDIOR j.d.o.o., OIB 68577158202, Gradečki Pavlovec 119, 10345 Gradečki Pavlovec zastupanog po punomoćniku Marko Gradečki</derivirana_varijabla>
  </DomainObject.Predmet.ProtustrankaFormatedWithAdressOIB>
  <DomainObject.Predmet.ProtustrankaWithAdress>
    <izvorni_sadrzaj>ORDIOR j.d.o.o. Gradečki Pavlovec 119, 10345 Gradečki Pavlovec</izvorni_sadrzaj>
    <derivirana_varijabla naziv="DomainObject.Predmet.ProtustrankaWithAdress_1">ORDIOR j.d.o.o. Gradečki Pavlovec 119, 10345 Gradečki Pavlovec</derivirana_varijabla>
  </DomainObject.Predmet.ProtustrankaWithAdress>
  <DomainObject.Predmet.ProtustrankaWithAdressOIB>
    <izvorni_sadrzaj>ORDIOR j.d.o.o., OIB 68577158202, Gradečki Pavlovec 119, 10345 Gradečki Pavlovec</izvorni_sadrzaj>
    <derivirana_varijabla naziv="DomainObject.Predmet.ProtustrankaWithAdressOIB_1">ORDIOR j.d.o.o., OIB 68577158202, Gradečki Pavlovec 119, 10345 Gradečki Pavlovec</derivirana_varijabla>
  </DomainObject.Predmet.ProtustrankaWithAdressOIB>
  <DomainObject.Predmet.ProtustrankaNazivFormated>
    <izvorni_sadrzaj>ORDIOR j.d.o.o.</izvorni_sadrzaj>
    <derivirana_varijabla naziv="DomainObject.Predmet.ProtustrankaNazivFormated_1">ORDIOR j.d.o.o.</derivirana_varijabla>
  </DomainObject.Predmet.ProtustrankaNazivFormated>
  <DomainObject.Predmet.ProtustrankaNazivFormatedOIB>
    <izvorni_sadrzaj>ORDIOR j.d.o.o., OIB 68577158202</izvorni_sadrzaj>
    <derivirana_varijabla naziv="DomainObject.Predmet.ProtustrankaNazivFormatedOIB_1">ORDIOR j.d.o.o., OIB 68577158202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Gradečki</izvorni_sadrzaj>
    <derivirana_varijabla naziv="DomainObject.Predmet.StrankaFormated_1">  FINA Regionalni centar Zagreb; Marko Gradečki</derivirana_varijabla>
  </DomainObject.Predmet.StrankaFormated>
  <DomainObject.Predmet.StrankaFormatedOIB>
    <izvorni_sadrzaj>  FINA Regionalni centar Zagreb, OIB 85821130368; Marko Gradečki, OIB 22755204724</izvorni_sadrzaj>
    <derivirana_varijabla naziv="DomainObject.Predmet.StrankaFormatedOIB_1">  FINA Regionalni centar Zagreb, OIB 85821130368; Marko Gradečki, OIB 22755204724</derivirana_varijabla>
  </DomainObject.Predmet.StrankaFormatedOIB>
  <DomainObject.Predmet.StrankaFormatedWithAdress>
    <izvorni_sadrzaj> FINA Regionalni centar Zagreb, Trg svibanjskih žrtava 1995. 1, 10000 Zagreb; Marko Gradečki, Gradečki Pavlovec 119, 10340 Gradečki Pavlovec</izvorni_sadrzaj>
    <derivirana_varijabla naziv="DomainObject.Predmet.StrankaFormatedWithAdress_1"> FINA Regionalni centar Zagreb, Trg svibanjskih žrtava 1995. 1, 10000 Zagreb; Marko Gradečki, Gradečki Pavlovec 119, 10340 Gradečki Pavlovec</derivirana_varijabla>
  </DomainObject.Predmet.StrankaFormatedWithAdress>
  <DomainObject.Predmet.StrankaFormatedWithAdressOIB>
    <izvorni_sadrzaj> FINA Regionalni centar Zagreb, OIB 85821130368, Trg svibanjskih žrtava 1995. 1, 10000 Zagreb; Marko Gradečki, OIB 22755204724, Gradečki Pavlovec 119, 10340 Gradečki Pavlovec</izvorni_sadrzaj>
    <derivirana_varijabla naziv="DomainObject.Predmet.StrankaFormatedWithAdressOIB_1"> FINA Regionalni centar Zagreb, OIB 85821130368, Trg svibanjskih žrtava 1995. 1, 10000 Zagreb; Marko Gradečki, OIB 22755204724, Gradečki Pavlovec 119, 10340 Gradečki Pavlovec</derivirana_varijabla>
  </DomainObject.Predmet.StrankaFormatedWithAdressOIB>
  <DomainObject.Predmet.StrankaWithAdress>
    <izvorni_sadrzaj>FINA Regionalni centar Zagreb Trg svibanjskih žrtava 1995. 1,10000 Zagreb,Marko Gradečki Gradečki Pavlovec 119,10340 Gradečki Pavlovec</izvorni_sadrzaj>
    <derivirana_varijabla naziv="DomainObject.Predmet.StrankaWithAdress_1">FINA Regionalni centar Zagreb Trg svibanjskih žrtava 1995. 1,10000 Zagreb,Marko Gradečki Gradečki Pavlovec 119,10340 Gradečki Pavlovec</derivirana_varijabla>
  </DomainObject.Predmet.StrankaWithAdress>
  <DomainObject.Predmet.StrankaWithAdressOIB>
    <izvorni_sadrzaj>FINA Regionalni centar Zagreb, OIB 85821130368, Trg svibanjskih žrtava 1995. 1,10000 Zagreb,Marko Gradečki, OIB 22755204724, Gradečki Pavlovec 119,10340 Gradečki Pavlovec</izvorni_sadrzaj>
    <derivirana_varijabla naziv="DomainObject.Predmet.StrankaWithAdressOIB_1">FINA Regionalni centar Zagreb, OIB 85821130368, Trg svibanjskih žrtava 1995. 1,10000 Zagreb,Marko Gradečki, OIB 22755204724, Gradečki Pavlovec 119,10340 Gradečki Pavlovec</derivirana_varijabla>
  </DomainObject.Predmet.StrankaWithAdressOIB>
  <DomainObject.Predmet.StrankaNazivFormated>
    <izvorni_sadrzaj>FINA Regionalni centar Zagreb,Marko Gradečki</izvorni_sadrzaj>
    <derivirana_varijabla naziv="DomainObject.Predmet.StrankaNazivFormated_1">FINA Regionalni centar Zagreb,Marko Gradečki</derivirana_varijabla>
  </DomainObject.Predmet.StrankaNazivFormated>
  <DomainObject.Predmet.StrankaNazivFormatedOIB>
    <izvorni_sadrzaj>FINA Regionalni centar Zagreb, OIB 85821130368,Marko Gradečki, OIB 22755204724</izvorni_sadrzaj>
    <derivirana_varijabla naziv="DomainObject.Predmet.StrankaNazivFormatedOIB_1">FINA Regionalni centar Zagreb, OIB 85821130368,Marko Gradečki, OIB 22755204724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Marko Gradečki</item>
    </izvorni_sadrzaj>
    <derivirana_varijabla naziv="DomainObject.Predmet.StrankaListFormated_1">
      <item>FINA Regionalni centar Zagreb</item>
      <item>Marko Gradečki</item>
    </derivirana_varijabla>
  </DomainObject.Predmet.StrankaListFormated>
  <DomainObject.Predmet.StrankaListFormatedOIB>
    <izvorni_sadrzaj>
      <item>FINA Regionalni centar Zagreb, OIB 85821130368</item>
      <item>Marko Gradečki, OIB 22755204724</item>
    </izvorni_sadrzaj>
    <derivirana_varijabla naziv="DomainObject.Predmet.StrankaListFormatedOIB_1">
      <item>FINA Regionalni centar Zagreb, OIB 85821130368</item>
      <item>Marko Gradečki, OIB 22755204724</item>
    </derivirana_varijabla>
  </DomainObject.Predmet.StrankaListFormatedOIB>
  <DomainObject.Predmet.StrankaListFormatedWithAdress>
    <izvorni_sadrzaj>
      <item>FINA Regionalni centar Zagreb, Trg svibanjskih žrtava 1995. 1, 10000 Zagreb</item>
      <item>Marko Gradečki, Gradečki Pavlovec 119, 10340 Gradečki Pavlovec</item>
    </izvorni_sadrzaj>
    <derivirana_varijabla naziv="DomainObject.Predmet.StrankaListFormatedWithAdress_1">
      <item>FINA Regionalni centar Zagreb, Trg svibanjskih žrtava 1995. 1, 10000 Zagreb</item>
      <item>Marko Gradečki, Gradečki Pavlovec 119, 10340 Gradečki Pavlovec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Gradečki, OIB 22755204724, Gradečki Pavlovec 119, 10340 Gradečki Pavlovec</item>
    </izvorni_sadrzaj>
    <derivirana_varijabla naziv="DomainObject.Predmet.StrankaListFormatedWithAdressOIB_1">
      <item>FINA Regionalni centar Zagreb, OIB 85821130368, Trg svibanjskih žrtava 1995. 1, 10000 Zagreb</item>
      <item>Marko Gradečki, OIB 22755204724, Gradečki Pavlovec 119, 10340 Gradečki Pavlovec</item>
    </derivirana_varijabla>
  </DomainObject.Predmet.StrankaListFormatedWithAdressOIB>
  <DomainObject.Predmet.StrankaListNazivFormated>
    <izvorni_sadrzaj>
      <item>FINA Regionalni centar Zagreb</item>
      <item>Marko Gradečki</item>
    </izvorni_sadrzaj>
    <derivirana_varijabla naziv="DomainObject.Predmet.StrankaListNazivFormated_1">
      <item>FINA Regionalni centar Zagreb</item>
      <item>Marko Gradečki</item>
    </derivirana_varijabla>
  </DomainObject.Predmet.StrankaListNazivFormated>
  <DomainObject.Predmet.StrankaListNazivFormatedOIB>
    <izvorni_sadrzaj>
      <item>FINA Regionalni centar Zagreb, OIB 85821130368</item>
      <item>Marko Gradečki, OIB 22755204724</item>
    </izvorni_sadrzaj>
    <derivirana_varijabla naziv="DomainObject.Predmet.StrankaListNazivFormatedOIB_1">
      <item>FINA Regionalni centar Zagreb, OIB 85821130368</item>
      <item>Marko Gradečki, OIB 22755204724</item>
    </derivirana_varijabla>
  </DomainObject.Predmet.StrankaListNazivFormatedOIB>
  <DomainObject.Predmet.ProtuStrankaListFormated>
    <izvorni_sadrzaj>
      <item>ORDIOR j.d.o.o. zastupanog po punomoćniku Marko Gradečki</item>
    </izvorni_sadrzaj>
    <derivirana_varijabla naziv="DomainObject.Predmet.ProtuStrankaListFormated_1">
      <item>ORDIOR j.d.o.o. zastupanog po punomoćniku Marko Gradečki</item>
    </derivirana_varijabla>
  </DomainObject.Predmet.ProtuStrankaListFormated>
  <DomainObject.Predmet.ProtuStrankaListFormatedOIB>
    <izvorni_sadrzaj>
      <item>ORDIOR j.d.o.o., OIB 68577158202 zastupanog po punomoćniku Marko Gradečki</item>
    </izvorni_sadrzaj>
    <derivirana_varijabla naziv="DomainObject.Predmet.ProtuStrankaListFormatedOIB_1">
      <item>ORDIOR j.d.o.o., OIB 68577158202 zastupanog po punomoćniku Marko Gradečki</item>
    </derivirana_varijabla>
  </DomainObject.Predmet.ProtuStrankaListFormatedOIB>
  <DomainObject.Predmet.ProtuStrankaListFormatedWithAdress>
    <izvorni_sadrzaj>
      <item>ORDIOR j.d.o.o., Gradečki Pavlovec 119, 10345 Gradečki Pavlovec zastupanog po punomoćniku Marko Gradečki</item>
    </izvorni_sadrzaj>
    <derivirana_varijabla naziv="DomainObject.Predmet.ProtuStrankaListFormatedWithAdress_1">
      <item>ORDIOR j.d.o.o., Gradečki Pavlovec 119, 10345 Gradečki Pavlovec zastupanog po punomoćniku Marko Gradečki</item>
    </derivirana_varijabla>
  </DomainObject.Predmet.ProtuStrankaListFormatedWithAdress>
  <DomainObject.Predmet.ProtuStrankaListFormatedWithAdressOIB>
    <izvorni_sadrzaj>
      <item>ORDIOR j.d.o.o., OIB 68577158202, Gradečki Pavlovec 119, 10345 Gradečki Pavlovec zastupanog po punomoćniku Marko Gradečki</item>
    </izvorni_sadrzaj>
    <derivirana_varijabla naziv="DomainObject.Predmet.ProtuStrankaListFormatedWithAdressOIB_1">
      <item>ORDIOR j.d.o.o., OIB 68577158202, Gradečki Pavlovec 119, 10345 Gradečki Pavlovec zastupanog po punomoćniku Marko Gradečki</item>
    </derivirana_varijabla>
  </DomainObject.Predmet.ProtuStrankaListFormatedWithAdressOIB>
  <DomainObject.Predmet.ProtuStrankaListNazivFormated>
    <izvorni_sadrzaj>
      <item>ORDIOR j.d.o.o.</item>
    </izvorni_sadrzaj>
    <derivirana_varijabla naziv="DomainObject.Predmet.ProtuStrankaListNazivFormated_1">
      <item>ORDIOR j.d.o.o.</item>
    </derivirana_varijabla>
  </DomainObject.Predmet.ProtuStrankaListNazivFormated>
  <DomainObject.Predmet.ProtuStrankaListNazivFormatedOIB>
    <izvorni_sadrzaj>
      <item>ORDIOR j.d.o.o., OIB 68577158202</item>
    </izvorni_sadrzaj>
    <derivirana_varijabla naziv="DomainObject.Predmet.ProtuStrankaListNazivFormatedOIB_1">
      <item>ORDIOR j.d.o.o., OIB 68577158202</item>
    </derivirana_varijabla>
  </DomainObject.Predmet.ProtuStrankaListNazivFormatedOIB>
  <DomainObject.Predmet.OstaliListFormated>
    <izvorni_sadrzaj>
      <item>Marko Gradečki punomoćnik sudionika u postupku ORDIOR j.d.o.o.</item>
      <item>ŽUPANIJSKO DRŽAVNO ODVJETNIŠTVO U VELIKOJ GORICI</item>
      <item>RH, Ministarstvo financija</item>
      <item>RH, Ministarstvo pravosuđa</item>
    </izvorni_sadrzaj>
    <derivirana_varijabla naziv="DomainObject.Predmet.OstaliListFormated_1">
      <item>Marko Gradečki punomoćnik sudionika u postupku ORDIOR j.d.o.o.</item>
      <item>ŽUPANIJSKO DRŽAVNO ODVJETNIŠTVO U VELIKOJ GORICI</item>
      <item>RH, Ministarstvo financija</item>
      <item>RH, Ministarstvo pravosuđa</item>
    </derivirana_varijabla>
  </DomainObject.Predmet.OstaliListFormated>
  <DomainObject.Predmet.OstaliListFormatedOIB>
    <izvorni_sadrzaj>
      <item>Marko Gradečki, OIB 22755204724 punomoćnik sudionika u postupku ORDIOR j.d.o.o.</item>
      <item>ŽUPANIJSKO DRŽAVNO ODVJETNIŠTVO U VELIKOJ GORICI, OIB 96292040276</item>
      <item>RH, Ministarstvo financija, OIB 18683136487</item>
      <item>RH, Ministarstvo pravosuđa, OIB 26635293339</item>
    </izvorni_sadrzaj>
    <derivirana_varijabla naziv="DomainObject.Predmet.OstaliListFormatedOIB_1">
      <item>Marko Gradečki, OIB 22755204724 punomoćnik sudionika u postupku ORDIOR j.d.o.o.</item>
      <item>ŽUPANIJSKO DRŽAVNO ODVJETNIŠTVO U VELIKOJ GORICI, OIB 96292040276</item>
      <item>RH, Ministarstvo financija, OIB 18683136487</item>
      <item>RH, Ministarstvo pravosuđa, OIB 26635293339</item>
    </derivirana_varijabla>
  </DomainObject.Predmet.OstaliListFormatedOIB>
  <DomainObject.Predmet.OstaliListFormatedWithAdress>
    <izvorni_sadrzaj>
      <item>Marko Gradečki, Gradečki Pavlovec 119, 10340 Gradečki Pavlovec punomoćnik sudionika u postupku ORDIOR j.d.o.o.</item>
      <item>ŽUPANIJSKO DRŽAVNO ODVJETNIŠTVO U VELIKOJ GORICI, Zagrebačka 44, 10410 Velika Gorica</item>
      <item>RH, Ministarstvo financija, Av, Dubrovnik 32, 10000 Zagreb</item>
      <item>RH, Ministarstvo pravosuđa, Ul. grada Vukovara 49, 10000 Zagreb</item>
    </izvorni_sadrzaj>
    <derivirana_varijabla naziv="DomainObject.Predmet.OstaliListFormatedWithAdress_1">
      <item>Marko Gradečki, Gradečki Pavlovec 119, 10340 Gradečki Pavlovec punomoćnik sudionika u postupku ORDIOR j.d.o.o.</item>
      <item>ŽUPANIJSKO DRŽAVNO ODVJETNIŠTVO U VELIKOJ GORICI, Zagrebačka 44, 10410 Velika Gorica</item>
      <item>RH, Ministarstvo financija, Av,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Marko Gradečki, OIB 22755204724, Gradečki Pavlovec 119, 10340 Gradečki Pavlovec punomoćnik sudionika u postupku ORDIOR j.d.o.o.</item>
      <item>ŽUPANIJSKO DRŽAVNO ODVJETNIŠTVO U VELIKOJ GORICI, OIB 96292040276, Zagrebačka 44, 10410 Velika Gorica</item>
      <item>RH, Ministarstvo financija, OIB 18683136487, Av, Dubrovnik 32, 10000 Zagreb</item>
      <item>RH, Ministarstvo pravosuđa, OIB 26635293339, Ul. grada Vukovara 49, 10000 Zagreb</item>
    </izvorni_sadrzaj>
    <derivirana_varijabla naziv="DomainObject.Predmet.OstaliListFormatedWithAdressOIB_1">
      <item>Marko Gradečki, OIB 22755204724, Gradečki Pavlovec 119, 10340 Gradečki Pavlovec punomoćnik sudionika u postupku ORDIOR j.d.o.o.</item>
      <item>ŽUPANIJSKO DRŽAVNO ODVJETNIŠTVO U VELIKOJ GORICI, OIB 96292040276, Zagrebačka 44, 10410 Velika Gorica</item>
      <item>RH, Ministarstvo financija, OIB 18683136487, Av,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Marko Gradečki</item>
      <item>ŽUPANIJSKO DRŽAVNO ODVJETNIŠTVO U VELIKOJ GORICI</item>
      <item>RH, Ministarstvo financija</item>
      <item>RH, Ministarstvo pravosuđa</item>
    </izvorni_sadrzaj>
    <derivirana_varijabla naziv="DomainObject.Predmet.OstaliListNazivFormated_1">
      <item>Marko Gradečki</item>
      <item>ŽUPANIJSKO DRŽAVNO ODVJETNIŠTVO U VELIKOJ GORICI</item>
      <item>RH, Ministarstvo financija</item>
      <item>RH, Ministarstvo pravosuđa</item>
    </derivirana_varijabla>
  </DomainObject.Predmet.OstaliListNazivFormated>
  <DomainObject.Predmet.OstaliListNazivFormatedOIB>
    <izvorni_sadrzaj>
      <item>Marko Gradečki, OIB 22755204724</item>
      <item>ŽUPANIJSKO DRŽAVNO ODVJETNIŠTVO U VELIKOJ GORICI, OIB 96292040276</item>
      <item>RH, Ministarstvo financija, OIB 18683136487</item>
      <item>RH, Ministarstvo pravosuđa, OIB 26635293339</item>
    </izvorni_sadrzaj>
    <derivirana_varijabla naziv="DomainObject.Predmet.OstaliListNazivFormatedOIB_1">
      <item>Marko Gradečki, OIB 22755204724</item>
      <item>ŽUPANIJSKO DRŽAVNO ODVJETNIŠTVO U VELIKOJ GORICI, OIB 96292040276</item>
      <item>RH, Ministarstvo financija,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ORDIOR j.d.o.o.</izvorni_sadrzaj>
    <derivirana_varijabla naziv="DomainObject.Predmet.ProtustrankaIDrugi_1">ORDIOR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ORDIOR j.d.o.o., OIB 68577158202, Gradečki Pavlovec 119, 10345 Gradečki Pavlovec</izvorni_sadrzaj>
    <derivirana_varijabla naziv="DomainObject.Predmet.ProtustrankaIDrugiAdressOIB_1">ORDIOR j.d.o.o., OIB 68577158202, Gradečki Pavlovec 119,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22. lipnja 2017.</izvorni_sadrzaj>
    <derivirana_varijabla naziv="DomainObject.Predmet.OdlukaRjesenje.DatumPravomocnosti_1">22. lipnja 2017.</derivirana_varijabla>
  </DomainObject.Predmet.OdlukaRjesenje.DatumPravomocnosti>
  <DomainObject.Predmet.OdlukaRjesenje.Oznaka>
    <izvorni_sadrzaj>St-336/2016-11</izvorni_sadrzaj>
    <derivirana_varijabla naziv="DomainObject.Predmet.OdlukaRjesenje.Oznaka_1">St-336/2016-11</derivirana_varijabla>
  </DomainObject.Predmet.OdlukaRjesenje.Oznaka>
  <DomainObject.Predmet.SudioniciListNaziv>
    <izvorni_sadrzaj>
      <item>FINA Regionalni centar Zagreb</item>
      <item>ORDIOR j.d.o.o.</item>
      <item>Marko Gradečki</item>
      <item>ŽUPANIJSKO DRŽAVNO ODVJETNIŠTVO U VELIKOJ GORICI</item>
      <item>Marko Gradečki</item>
      <item>RH, Ministarstvo financija</item>
      <item>RH, Ministarstvo pravosuđa</item>
    </izvorni_sadrzaj>
    <derivirana_varijabla naziv="DomainObject.Predmet.SudioniciListNaziv_1">
      <item>FINA Regionalni centar Zagreb</item>
      <item>ORDIOR j.d.o.o.</item>
      <item>Marko Gradečki</item>
      <item>ŽUPANIJSKO DRŽAVNO ODVJETNIŠTVO U VELIKOJ GORICI</item>
      <item>Marko Gradečki</item>
      <item>RH, Ministarstvo financija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ORDIOR j.d.o.o., OIB 68577158202, Gradečki Pavlovec 119,10345 Gradečki Pavlovec</item>
      <item>Marko Gradečki, OIB 22755204724, Gradečki Pavlovec 119,10340 Gradečki Pavlovec</item>
      <item>ŽUPANIJSKO DRŽAVNO ODVJETNIŠTVO U VELIKOJ GORICI, OIB 96292040276, Zagrebačka 44,10410 Velika Gorica</item>
      <item>Marko Gradečki, OIB 22755204724, Gradečki Pavlovec 119,10340 Gradečki Pavlovec</item>
      <item>RH, Ministarstvo financija, OIB 18683136487, Av, Dubrovnik 32,10000 Zagreb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ORDIOR j.d.o.o., OIB 68577158202, Gradečki Pavlovec 119,10345 Gradečki Pavlovec</item>
      <item>Marko Gradečki, OIB 22755204724, Gradečki Pavlovec 119,10340 Gradečki Pavlovec</item>
      <item>ŽUPANIJSKO DRŽAVNO ODVJETNIŠTVO U VELIKOJ GORICI, OIB 96292040276, Zagrebačka 44,10410 Velika Gorica</item>
      <item>Marko Gradečki, OIB 22755204724, Gradečki Pavlovec 119,10340 Gradečki Pavlovec</item>
      <item>RH, Ministarstvo financija, OIB 18683136487, Av,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68577158202</item>
      <item>, OIB 22755204724</item>
      <item>, OIB 96292040276</item>
      <item>, OIB 22755204724</item>
      <item>, OIB 18683136487</item>
      <item>, OIB 26635293339</item>
    </izvorni_sadrzaj>
    <derivirana_varijabla naziv="DomainObject.Predmet.SudioniciListNazivOIB_1">
      <item>, OIB 85821130368</item>
      <item>, OIB 68577158202</item>
      <item>, OIB 22755204724</item>
      <item>, OIB 96292040276</item>
      <item>, OIB 22755204724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1146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2017-10-25T10:59:00Z</dcterms:created>
  <dc:creator>Nikola Ribarić</dc:creator>
  <cp:lastModifiedBy>Jadranka Zelić</cp:lastModifiedBy>
  <cp:lastPrinted>2017-10-25T10:52:00Z</cp:lastPrinted>
  <dcterms:modified xmlns:xsi="http://www.w3.org/2001/XMLSchema-instance" xsi:type="dcterms:W3CDTF">2017-10-25T11:00:00Z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