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fe42" w14:paraId="af2fe42" w:rsidRDefault="0005776B" w:rsidP="0005776B" w:rsidR="0005776B" w:rsidRPr="00E86B17">
      <w:pPr>
        <w:jc w:val="both"/>
        <w15:collapsed w:val="false"/>
      </w:pPr>
      <w:bookmarkStart w:name="_GoBack" w:id="0"/>
      <w:bookmarkEnd w:id="0"/>
      <w:r w:rsidRPr="00E86B17">
        <w:t xml:space="preserve">                 </w:t>
      </w:r>
      <w:r w:rsidRPr="00E86B17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776B" w:rsidP="0005776B" w:rsidR="0005776B" w:rsidRPr="00E86B17">
      <w:pPr>
        <w:jc w:val="both"/>
      </w:pPr>
      <w:r w:rsidRPr="00E86B17">
        <w:t xml:space="preserve">   REPUBLIKA HRVATSKA</w:t>
      </w:r>
    </w:p>
    <w:p w:rsidRDefault="0005776B" w:rsidP="0005776B" w:rsidR="0005776B" w:rsidRPr="00E86B17">
      <w:pPr>
        <w:jc w:val="both"/>
      </w:pPr>
      <w:r w:rsidRPr="00E86B17">
        <w:t>TRGOVAČKI SUD U PAZINU</w:t>
      </w:r>
    </w:p>
    <w:p w:rsidRDefault="0005776B" w:rsidP="0005776B" w:rsidR="0005776B" w:rsidRPr="00E86B17">
      <w:pPr>
        <w:jc w:val="both"/>
      </w:pPr>
      <w:r w:rsidRPr="00E86B17">
        <w:t xml:space="preserve">     52000 Pazin, Drševka 1</w:t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  <w:t xml:space="preserve">      </w:t>
      </w:r>
    </w:p>
    <w:p w:rsidRDefault="0005776B" w:rsidP="0005776B" w:rsidR="0005776B">
      <w:pPr>
        <w:jc w:val="both"/>
      </w:pPr>
    </w:p>
    <w:p w:rsidRDefault="00567574" w:rsidP="00567574" w:rsidR="0005776B">
      <w:pPr>
        <w:jc w:val="right"/>
      </w:pPr>
      <w:r>
        <w:t>1 St-11/2019-41</w:t>
      </w:r>
    </w:p>
    <w:p w:rsidRDefault="00567574" w:rsidP="00567574" w:rsidR="00567574">
      <w:pPr>
        <w:jc w:val="right"/>
      </w:pPr>
    </w:p>
    <w:p w:rsidRDefault="00567574" w:rsidP="00567574" w:rsidR="00567574" w:rsidRPr="00E86B17">
      <w:pPr>
        <w:jc w:val="right"/>
      </w:pPr>
    </w:p>
    <w:p w:rsidRDefault="0005776B" w:rsidP="0005776B" w:rsidR="0005776B" w:rsidRPr="00E86B17">
      <w:pPr>
        <w:jc w:val="center"/>
      </w:pPr>
      <w:r w:rsidRPr="00E86B17">
        <w:t>R E P U B L I K A  H R V A T S K A</w:t>
      </w:r>
    </w:p>
    <w:p w:rsidRDefault="0005776B" w:rsidP="0005776B" w:rsidR="0005776B" w:rsidRPr="00E86B17">
      <w:pPr>
        <w:jc w:val="center"/>
      </w:pPr>
    </w:p>
    <w:p w:rsidRDefault="0005776B" w:rsidP="0005776B" w:rsidR="0005776B" w:rsidRPr="00E86B17">
      <w:pPr>
        <w:jc w:val="center"/>
      </w:pPr>
      <w:r w:rsidRPr="00E86B17">
        <w:t>R J E Š E N J E</w:t>
      </w:r>
    </w:p>
    <w:p w:rsidRDefault="0005776B" w:rsidP="0005776B" w:rsidR="0005776B" w:rsidRPr="00E86B17">
      <w:pPr>
        <w:jc w:val="center"/>
      </w:pPr>
    </w:p>
    <w:p w:rsidRDefault="0005776B" w:rsidP="0005776B" w:rsidR="0005776B" w:rsidRPr="00310350">
      <w:pPr>
        <w:widowControl w:val="false"/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>
        <w:tab/>
      </w:r>
      <w:r>
        <w:tab/>
      </w:r>
      <w:r w:rsidRPr="00310350">
        <w:t xml:space="preserve">Trgovački sud u Pazinu, po stečajnom sucu Damiru Rabaru, u stečajnom postupku nad stečajnim dužnikom </w:t>
      </w:r>
      <w:r w:rsidR="00567574">
        <w:t xml:space="preserve">Stečajna masa iza LAGRO d.o.o. Rijeka, Trg Sv. Barbare 1, OIB: </w:t>
      </w:r>
      <w:r w:rsidR="00567574" w:rsidRPr="007B6381">
        <w:t>18611705419</w:t>
      </w:r>
      <w:r w:rsidRPr="00310350">
        <w:t xml:space="preserve">, na ispitnom ročištu održanom dana </w:t>
      </w:r>
      <w:r w:rsidR="00567574">
        <w:t>16. travnja 2019</w:t>
      </w:r>
      <w:r w:rsidRPr="00310350">
        <w:t>. godine</w:t>
      </w:r>
    </w:p>
    <w:p w:rsidRDefault="0005776B" w:rsidP="0005776B" w:rsidR="0005776B" w:rsidRPr="00E86B17"/>
    <w:p w:rsidRDefault="0005776B" w:rsidP="0005776B" w:rsidR="0005776B" w:rsidRPr="00E86B17">
      <w:pPr>
        <w:jc w:val="center"/>
      </w:pPr>
      <w:r w:rsidRPr="00E86B17">
        <w:t>r i j e š i o  j e</w:t>
      </w:r>
    </w:p>
    <w:p w:rsidRDefault="0005776B" w:rsidP="0005776B" w:rsidR="0005776B" w:rsidRPr="00E86B17">
      <w:pPr>
        <w:jc w:val="center"/>
      </w:pPr>
    </w:p>
    <w:p w:rsidRDefault="0005776B" w:rsidP="0005776B" w:rsidR="0005776B" w:rsidRPr="00E86B17">
      <w:pPr>
        <w:widowControl w:val="false"/>
        <w:tabs>
          <w:tab w:pos="90" w:val="left"/>
        </w:tabs>
        <w:autoSpaceDE w:val="false"/>
        <w:autoSpaceDN w:val="false"/>
        <w:adjustRightInd w:val="false"/>
        <w:contextualSpacing/>
        <w:jc w:val="both"/>
      </w:pPr>
      <w:r>
        <w:tab/>
      </w:r>
      <w:r>
        <w:tab/>
      </w:r>
      <w:r w:rsidRPr="00E86B17">
        <w:t xml:space="preserve">I. U stečajnom postupku nad dužnikom </w:t>
      </w:r>
      <w:r w:rsidR="00567574">
        <w:t xml:space="preserve">Stečajna masa iza LAGRO d.o.o. Rijeka, Trg Sv. Barbare 1, OIB: </w:t>
      </w:r>
      <w:r w:rsidR="00567574" w:rsidRPr="007B6381">
        <w:t>18611705419</w:t>
      </w:r>
      <w:r w:rsidRPr="00E86B17">
        <w:t>, utvrđene su:</w:t>
      </w:r>
    </w:p>
    <w:p w:rsidRDefault="0005776B" w:rsidP="0005776B" w:rsidR="0005776B" w:rsidRPr="00E86B17">
      <w:pPr>
        <w:jc w:val="both"/>
      </w:pPr>
    </w:p>
    <w:p w:rsidRDefault="0005776B" w:rsidP="0005776B" w:rsidR="0005776B" w:rsidRPr="00E86B17">
      <w:pPr>
        <w:jc w:val="both"/>
      </w:pPr>
      <w:r w:rsidRPr="00E86B17">
        <w:tab/>
        <w:t>A) tražbine prvog višeg isplatnog reda:</w:t>
      </w:r>
    </w:p>
    <w:p w:rsidRDefault="0005776B" w:rsidP="0005776B" w:rsidR="0005776B" w:rsidRPr="00E86B17">
      <w:pPr>
        <w:ind w:firstLine="708"/>
        <w:jc w:val="both"/>
      </w:pPr>
    </w:p>
    <w:p w:rsidRDefault="0005776B" w:rsidP="0005776B" w:rsidR="0005776B">
      <w:pPr>
        <w:spacing w:lineRule="auto" w:line="276"/>
        <w:ind w:firstLine="708"/>
        <w:jc w:val="both"/>
      </w:pPr>
      <w:r w:rsidRPr="00E86B17">
        <w:t xml:space="preserve">1. </w:t>
      </w:r>
      <w:r w:rsidR="00567574" w:rsidRPr="00BD3A85">
        <w:t>REPUBLIKA HRVATSKA, Ministar</w:t>
      </w:r>
      <w:r w:rsidR="00567574">
        <w:t xml:space="preserve">stvo financija, </w:t>
      </w:r>
      <w:r w:rsidR="00567574" w:rsidRPr="00BD3A85">
        <w:t xml:space="preserve">OIB: </w:t>
      </w:r>
      <w:r w:rsidR="00567574">
        <w:t>52634238587</w:t>
      </w:r>
      <w:r w:rsidR="00567574" w:rsidRPr="00BD3A85">
        <w:t>, zastupana po ŽDO Pula</w:t>
      </w:r>
      <w:r>
        <w:t xml:space="preserve">, </w:t>
      </w:r>
      <w:r w:rsidRPr="00D045F3">
        <w:t xml:space="preserve">u iznosu od </w:t>
      </w:r>
      <w:r w:rsidR="00567574">
        <w:rPr>
          <w:color w:val="000000"/>
        </w:rPr>
        <w:t>43.376,98</w:t>
      </w:r>
      <w:r w:rsidR="00254A90">
        <w:rPr>
          <w:color w:val="000000"/>
        </w:rPr>
        <w:t xml:space="preserve"> </w:t>
      </w:r>
      <w:r w:rsidRPr="00D045F3">
        <w:t>kn</w:t>
      </w:r>
      <w:r>
        <w:t>.</w:t>
      </w:r>
    </w:p>
    <w:p w:rsidRDefault="0005776B" w:rsidP="0005776B" w:rsidR="0005776B">
      <w:pPr>
        <w:spacing w:lineRule="auto" w:line="276"/>
        <w:ind w:firstLine="708"/>
        <w:jc w:val="both"/>
      </w:pPr>
    </w:p>
    <w:p w:rsidRDefault="0005776B" w:rsidP="0005776B" w:rsidR="0005776B" w:rsidRPr="00E86B17">
      <w:pPr>
        <w:ind w:firstLine="708"/>
        <w:jc w:val="both"/>
      </w:pPr>
      <w:r>
        <w:t xml:space="preserve">B) </w:t>
      </w:r>
      <w:r w:rsidRPr="00E86B17">
        <w:t>tražbine drugog višeg isplatnog reda:</w:t>
      </w:r>
    </w:p>
    <w:p w:rsidRDefault="0005776B" w:rsidP="0005776B" w:rsidR="0005776B" w:rsidRPr="00E86B17">
      <w:pPr>
        <w:spacing w:lineRule="auto" w:line="276"/>
        <w:ind w:firstLine="708"/>
        <w:jc w:val="both"/>
      </w:pPr>
    </w:p>
    <w:p w:rsidRDefault="0005776B" w:rsidP="0005776B" w:rsidR="0005776B">
      <w:pPr>
        <w:spacing w:lineRule="auto" w:line="276"/>
        <w:ind w:firstLine="708"/>
        <w:jc w:val="both"/>
      </w:pPr>
      <w:r>
        <w:t xml:space="preserve">1. </w:t>
      </w:r>
      <w:r w:rsidR="00567574" w:rsidRPr="00BD3A85">
        <w:t>REPUBLIKA HRVATSKA, Ministar</w:t>
      </w:r>
      <w:r w:rsidR="00567574">
        <w:t xml:space="preserve">stvo financija, </w:t>
      </w:r>
      <w:r w:rsidR="00567574" w:rsidRPr="00BD3A85">
        <w:t xml:space="preserve">OIB: </w:t>
      </w:r>
      <w:r w:rsidR="00567574">
        <w:t>52634238587</w:t>
      </w:r>
      <w:r w:rsidR="00567574" w:rsidRPr="00BD3A85">
        <w:t>, zastupana po ŽDO Pula</w:t>
      </w:r>
      <w:r>
        <w:t xml:space="preserve">, </w:t>
      </w:r>
      <w:r w:rsidRPr="00D045F3">
        <w:t xml:space="preserve">u iznosu od </w:t>
      </w:r>
      <w:r w:rsidR="00567574">
        <w:t>48.961,35</w:t>
      </w:r>
      <w:r w:rsidR="00254A90">
        <w:t xml:space="preserve"> kn</w:t>
      </w:r>
      <w:r w:rsidR="00567574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2. </w:t>
      </w:r>
      <w:r w:rsidR="00567574">
        <w:t xml:space="preserve">HRVATSKE VODE, Zagreb, Ulica grada Vukovara 220, </w:t>
      </w:r>
      <w:r w:rsidR="00567574" w:rsidRPr="00BD3A85">
        <w:t xml:space="preserve">OIB: </w:t>
      </w:r>
      <w:r w:rsidR="00567574">
        <w:t xml:space="preserve">28921383001, </w:t>
      </w:r>
      <w:r w:rsidR="00567574" w:rsidRPr="00BD3A85">
        <w:t xml:space="preserve">u iznosu od </w:t>
      </w:r>
      <w:r w:rsidR="00567574">
        <w:t>4.148,20</w:t>
      </w:r>
      <w:r w:rsidR="00567574" w:rsidRPr="00BD3A85">
        <w:t xml:space="preserve"> kn</w:t>
      </w:r>
      <w:r w:rsidRPr="00E86B17">
        <w:t>.</w:t>
      </w:r>
    </w:p>
    <w:p w:rsidRDefault="0005776B" w:rsidP="0005776B" w:rsidR="0005776B">
      <w:pPr>
        <w:spacing w:lineRule="auto" w:line="276"/>
        <w:ind w:firstLine="708"/>
        <w:jc w:val="both"/>
      </w:pPr>
      <w:r>
        <w:t xml:space="preserve">3. </w:t>
      </w:r>
      <w:r w:rsidR="00567574">
        <w:t xml:space="preserve">ZAGREBAČKA BANKA d.d. Zagreb, Trg bana Jelačića 10, </w:t>
      </w:r>
      <w:r w:rsidR="00567574" w:rsidRPr="00BD3A85">
        <w:t xml:space="preserve">OIB: </w:t>
      </w:r>
      <w:r w:rsidR="00567574">
        <w:t>92963223473</w:t>
      </w:r>
      <w:r w:rsidR="00567574" w:rsidRPr="00BD3A85">
        <w:t xml:space="preserve">, u iznosu od </w:t>
      </w:r>
      <w:r w:rsidR="00567574">
        <w:t>8.220.623,17</w:t>
      </w:r>
      <w:r w:rsidR="00567574" w:rsidRPr="00BD3A85">
        <w:t xml:space="preserve"> kn</w:t>
      </w:r>
      <w:r w:rsidRPr="00E86B17">
        <w:t>.</w:t>
      </w:r>
    </w:p>
    <w:p w:rsidRDefault="0005776B" w:rsidP="0005776B" w:rsidR="0005776B">
      <w:pPr>
        <w:ind w:firstLine="720"/>
        <w:jc w:val="both"/>
      </w:pPr>
    </w:p>
    <w:p w:rsidRDefault="00567574" w:rsidP="0005776B" w:rsidR="00567574">
      <w:pPr>
        <w:ind w:firstLine="720"/>
        <w:jc w:val="both"/>
      </w:pPr>
    </w:p>
    <w:p w:rsidRDefault="0005776B" w:rsidP="0005776B" w:rsidR="0005776B" w:rsidRPr="00E86B17">
      <w:pPr>
        <w:ind w:left="360"/>
        <w:jc w:val="center"/>
      </w:pPr>
      <w:r w:rsidRPr="00E86B17">
        <w:t>Obrazloženje</w:t>
      </w:r>
    </w:p>
    <w:p w:rsidRDefault="0005776B" w:rsidP="0005776B" w:rsidR="0005776B" w:rsidRPr="00E86B17">
      <w:pPr>
        <w:ind w:left="360"/>
        <w:jc w:val="center"/>
      </w:pPr>
    </w:p>
    <w:p w:rsidRDefault="0005776B" w:rsidP="0005776B" w:rsidR="0005776B">
      <w:pPr>
        <w:jc w:val="both"/>
      </w:pPr>
      <w:r w:rsidRPr="00E86B17">
        <w:tab/>
        <w:t xml:space="preserve">Na ispitnom ročištu održanom </w:t>
      </w:r>
      <w:r w:rsidR="00567574">
        <w:t>16. travnja 2019</w:t>
      </w:r>
      <w:r w:rsidRPr="00E86B17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567574" w:rsidP="0005776B" w:rsidR="00567574">
      <w:pPr>
        <w:jc w:val="both"/>
      </w:pPr>
    </w:p>
    <w:p w:rsidRDefault="0005776B" w:rsidP="0005776B" w:rsidR="0005776B" w:rsidRPr="00E86B17">
      <w:pPr>
        <w:jc w:val="both"/>
      </w:pPr>
      <w:r w:rsidRPr="00E86B17">
        <w:lastRenderedPageBreak/>
        <w:tab/>
        <w:t>Tražbine prvog i drugog višeg isplatnog reda označene u st. I. A) i B) izreke ovog rješenja smatraju se utvrđenim, budući ih je priznao stečajni upravitelj a nisu osporili vjerovnici (čl. 263. SZ-a). Tražbine vjerovnika koje su priznate u cijelosti nisu posebno obrazložene.</w:t>
      </w:r>
    </w:p>
    <w:p w:rsidRDefault="0005776B" w:rsidP="00567574" w:rsidR="0005776B" w:rsidRPr="00626047">
      <w:pPr>
        <w:jc w:val="both"/>
      </w:pPr>
      <w:r w:rsidRPr="00E86B17">
        <w:tab/>
      </w:r>
    </w:p>
    <w:p w:rsidRDefault="0005776B" w:rsidP="0005776B" w:rsidR="0005776B" w:rsidRPr="00E86B17">
      <w:pPr>
        <w:ind w:firstLine="708"/>
        <w:jc w:val="center"/>
      </w:pPr>
      <w:r w:rsidRPr="00E86B17">
        <w:t>U Pazinu</w:t>
      </w:r>
      <w:r>
        <w:t>,</w:t>
      </w:r>
      <w:r w:rsidRPr="00E86B17">
        <w:t xml:space="preserve"> </w:t>
      </w:r>
      <w:r w:rsidR="00567574">
        <w:t>17. travnja 2019</w:t>
      </w:r>
      <w:r w:rsidRPr="00E86B17">
        <w:t>.</w:t>
      </w:r>
    </w:p>
    <w:p w:rsidRDefault="0005776B" w:rsidP="0005776B" w:rsidR="0005776B" w:rsidRPr="00E86B17">
      <w:pPr>
        <w:ind w:firstLine="708"/>
        <w:jc w:val="center"/>
      </w:pPr>
    </w:p>
    <w:p w:rsidRDefault="0005776B" w:rsidP="0005776B" w:rsidR="0005776B" w:rsidRPr="00E86B17">
      <w:pPr>
        <w:ind w:firstLine="708"/>
        <w:jc w:val="center"/>
      </w:pPr>
    </w:p>
    <w:p w:rsidRDefault="0005776B" w:rsidP="0005776B" w:rsidR="0005776B" w:rsidRPr="00E86B17">
      <w:pPr>
        <w:ind w:firstLine="708" w:left="5664"/>
        <w:jc w:val="center"/>
      </w:pPr>
      <w:r w:rsidRPr="00E86B17">
        <w:t>Stečajni sudac</w:t>
      </w:r>
    </w:p>
    <w:p w:rsidRDefault="0005776B" w:rsidP="0005776B" w:rsidR="0005776B">
      <w:pPr>
        <w:ind w:firstLine="708" w:left="4956"/>
        <w:jc w:val="center"/>
      </w:pPr>
      <w:r w:rsidRPr="00E86B17">
        <w:t xml:space="preserve">           Damir Rabar</w:t>
      </w:r>
      <w:r w:rsidR="00B25844">
        <w:t>, v.r.</w:t>
      </w:r>
    </w:p>
    <w:p w:rsidRDefault="0005776B" w:rsidP="0005776B" w:rsidR="0005776B">
      <w:pPr>
        <w:ind w:firstLine="708" w:left="4956"/>
        <w:jc w:val="center"/>
      </w:pPr>
    </w:p>
    <w:p w:rsidRDefault="0005776B" w:rsidP="0005776B" w:rsidR="0005776B">
      <w:pPr>
        <w:ind w:firstLine="708" w:left="4956"/>
        <w:jc w:val="center"/>
      </w:pPr>
    </w:p>
    <w:p w:rsidRDefault="0005776B" w:rsidP="0005776B" w:rsidR="0005776B" w:rsidRPr="00E86B17">
      <w:pPr>
        <w:ind w:firstLine="708" w:left="4956"/>
        <w:jc w:val="center"/>
      </w:pPr>
    </w:p>
    <w:p w:rsidRDefault="0005776B" w:rsidP="0005776B" w:rsidR="0005776B" w:rsidRPr="00E86B17">
      <w:pPr>
        <w:jc w:val="both"/>
      </w:pPr>
      <w:r w:rsidRPr="00E86B17">
        <w:t>UPUTA O PRAVNOM LIJEKU:</w:t>
      </w:r>
    </w:p>
    <w:p w:rsidRDefault="0005776B" w:rsidP="0005776B" w:rsidR="0005776B">
      <w:pPr>
        <w:ind w:firstLine="708"/>
        <w:jc w:val="both"/>
      </w:pPr>
      <w:r w:rsidRPr="00A527B9"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</w:t>
      </w:r>
      <w:r>
        <w:t>.</w:t>
      </w:r>
    </w:p>
    <w:p w:rsidRDefault="0005776B" w:rsidP="0005776B" w:rsidR="0005776B">
      <w:pPr>
        <w:ind w:left="7080"/>
        <w:jc w:val="both"/>
      </w:pPr>
    </w:p>
    <w:p w:rsidRDefault="0005776B" w:rsidP="0005776B" w:rsidR="0005776B" w:rsidRPr="00E86B17">
      <w:pPr>
        <w:ind w:left="7080"/>
        <w:jc w:val="both"/>
      </w:pPr>
    </w:p>
    <w:p w:rsidRDefault="0005776B" w:rsidP="0005776B" w:rsidR="0005776B" w:rsidRPr="00E86B17">
      <w:r>
        <w:t>DNA:</w:t>
      </w:r>
    </w:p>
    <w:p w:rsidRDefault="0005776B" w:rsidP="0005776B" w:rsidR="0005776B" w:rsidRPr="00E86B17">
      <w:pPr>
        <w:jc w:val="both"/>
      </w:pPr>
      <w:r>
        <w:t xml:space="preserve">- </w:t>
      </w:r>
      <w:r w:rsidRPr="00E86B17">
        <w:t>e-oglasna ploča suda 8 dana (čl. 265. st. 2. SZ-a)</w:t>
      </w:r>
      <w:r>
        <w:t>,</w:t>
      </w:r>
    </w:p>
    <w:p w:rsidRDefault="00567574" w:rsidP="00567574" w:rsidR="0005776B" w:rsidRPr="00E86B17">
      <w:r>
        <w:softHyphen/>
      </w:r>
    </w:p>
    <w:p w:rsidRDefault="00B55FC0" w:rsidP="0005776B" w:rsidR="00B55FC0" w:rsidRPr="0005776B"/>
    <w:sectPr w:rsidSect="00567574" w:rsidR="00B55FC0" w:rsidRPr="0005776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A18" w:rsidP="00F546B4" w:rsidR="00F92A18">
      <w:r>
        <w:separator/>
      </w:r>
    </w:p>
  </w:endnote>
  <w:endnote w:id="0" w:type="continuationSeparator">
    <w:p w:rsidRDefault="00F92A18" w:rsidP="00F546B4" w:rsidR="00F92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A18" w:rsidP="00F546B4" w:rsidR="00F92A18">
      <w:r>
        <w:separator/>
      </w:r>
    </w:p>
  </w:footnote>
  <w:footnote w:id="0" w:type="continuationSeparator">
    <w:p w:rsidRDefault="00F92A18" w:rsidP="00F546B4" w:rsidR="00F92A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A18" w:rsidP="00B7471A" w:rsidR="00F92A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92A18" w:rsidR="00F92A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A18" w:rsidP="00B7471A" w:rsidR="00F92A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4A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92A18" w:rsidP="00B7471A" w:rsidR="00F92A18">
    <w:pPr>
      <w:pStyle w:val="Zaglavlje"/>
    </w:pPr>
    <w:r>
      <w:tab/>
    </w:r>
    <w:r>
      <w:tab/>
    </w:r>
    <w:r w:rsidRPr="00E86B17">
      <w:t xml:space="preserve">1 </w:t>
    </w:r>
    <w:r w:rsidR="00567574">
      <w:t>St-11/2019-41</w:t>
    </w:r>
  </w:p>
  <w:p w:rsidRDefault="00F92A18" w:rsidP="00B7471A" w:rsidR="00F92A18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A18" w:rsidP="006C3CA4" w:rsidR="00F92A18">
    <w:pPr>
      <w:pStyle w:val="Zaglavlje"/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F546B4"/>
    <w:rsid w:val="00035C0C"/>
    <w:rsid w:val="00040D27"/>
    <w:rsid w:val="0005776B"/>
    <w:rsid w:val="00073D79"/>
    <w:rsid w:val="0007625B"/>
    <w:rsid w:val="000A4BB7"/>
    <w:rsid w:val="000D10F8"/>
    <w:rsid w:val="000D3BA6"/>
    <w:rsid w:val="000E3D66"/>
    <w:rsid w:val="00111C0D"/>
    <w:rsid w:val="00134F63"/>
    <w:rsid w:val="00156FFB"/>
    <w:rsid w:val="00173548"/>
    <w:rsid w:val="00183306"/>
    <w:rsid w:val="001A1123"/>
    <w:rsid w:val="001A2CB0"/>
    <w:rsid w:val="0020443A"/>
    <w:rsid w:val="002071C9"/>
    <w:rsid w:val="00246214"/>
    <w:rsid w:val="00254A90"/>
    <w:rsid w:val="00256CA5"/>
    <w:rsid w:val="00264A9F"/>
    <w:rsid w:val="00273265"/>
    <w:rsid w:val="00285A1C"/>
    <w:rsid w:val="00296CD6"/>
    <w:rsid w:val="002C3D7A"/>
    <w:rsid w:val="00310350"/>
    <w:rsid w:val="00324213"/>
    <w:rsid w:val="003613FF"/>
    <w:rsid w:val="00363EEE"/>
    <w:rsid w:val="00381586"/>
    <w:rsid w:val="00396B13"/>
    <w:rsid w:val="003C0A0A"/>
    <w:rsid w:val="003D419E"/>
    <w:rsid w:val="003F1D38"/>
    <w:rsid w:val="003F5BCC"/>
    <w:rsid w:val="003F7A63"/>
    <w:rsid w:val="00445B29"/>
    <w:rsid w:val="004522F1"/>
    <w:rsid w:val="00485BFC"/>
    <w:rsid w:val="004F0B82"/>
    <w:rsid w:val="00501B9C"/>
    <w:rsid w:val="005066D2"/>
    <w:rsid w:val="00547456"/>
    <w:rsid w:val="00554328"/>
    <w:rsid w:val="00567574"/>
    <w:rsid w:val="005A1E28"/>
    <w:rsid w:val="005D14AE"/>
    <w:rsid w:val="005D51FB"/>
    <w:rsid w:val="005D65B7"/>
    <w:rsid w:val="005E6174"/>
    <w:rsid w:val="005F4BCD"/>
    <w:rsid w:val="00603386"/>
    <w:rsid w:val="00611A3C"/>
    <w:rsid w:val="00614304"/>
    <w:rsid w:val="00626047"/>
    <w:rsid w:val="00630075"/>
    <w:rsid w:val="00631789"/>
    <w:rsid w:val="0064102D"/>
    <w:rsid w:val="006415DB"/>
    <w:rsid w:val="0066742A"/>
    <w:rsid w:val="006C3CA4"/>
    <w:rsid w:val="006D274A"/>
    <w:rsid w:val="006F3547"/>
    <w:rsid w:val="00700D85"/>
    <w:rsid w:val="007075BA"/>
    <w:rsid w:val="00712213"/>
    <w:rsid w:val="0073144C"/>
    <w:rsid w:val="00747FA2"/>
    <w:rsid w:val="007622BD"/>
    <w:rsid w:val="00771EC1"/>
    <w:rsid w:val="0078523D"/>
    <w:rsid w:val="0079611E"/>
    <w:rsid w:val="008052C6"/>
    <w:rsid w:val="00810499"/>
    <w:rsid w:val="00810B70"/>
    <w:rsid w:val="00812D34"/>
    <w:rsid w:val="00844C7C"/>
    <w:rsid w:val="00884E25"/>
    <w:rsid w:val="008D7934"/>
    <w:rsid w:val="008E4512"/>
    <w:rsid w:val="008F4870"/>
    <w:rsid w:val="008F5FDD"/>
    <w:rsid w:val="00910850"/>
    <w:rsid w:val="0091282E"/>
    <w:rsid w:val="009220CB"/>
    <w:rsid w:val="009270BE"/>
    <w:rsid w:val="00927C07"/>
    <w:rsid w:val="00942F8B"/>
    <w:rsid w:val="0094722D"/>
    <w:rsid w:val="00975633"/>
    <w:rsid w:val="00985388"/>
    <w:rsid w:val="009A1D74"/>
    <w:rsid w:val="00A05DB7"/>
    <w:rsid w:val="00A20B44"/>
    <w:rsid w:val="00A32D48"/>
    <w:rsid w:val="00A42DC4"/>
    <w:rsid w:val="00A56CA5"/>
    <w:rsid w:val="00A72F71"/>
    <w:rsid w:val="00AA2440"/>
    <w:rsid w:val="00AC238F"/>
    <w:rsid w:val="00AC5CC1"/>
    <w:rsid w:val="00AD219A"/>
    <w:rsid w:val="00AE4298"/>
    <w:rsid w:val="00AE7AF3"/>
    <w:rsid w:val="00B24914"/>
    <w:rsid w:val="00B25844"/>
    <w:rsid w:val="00B34C9E"/>
    <w:rsid w:val="00B40BF2"/>
    <w:rsid w:val="00B55FC0"/>
    <w:rsid w:val="00B7471A"/>
    <w:rsid w:val="00B97137"/>
    <w:rsid w:val="00BC4CE5"/>
    <w:rsid w:val="00BD7233"/>
    <w:rsid w:val="00C3539A"/>
    <w:rsid w:val="00C51FE1"/>
    <w:rsid w:val="00C72755"/>
    <w:rsid w:val="00C77D96"/>
    <w:rsid w:val="00CD1887"/>
    <w:rsid w:val="00CF7408"/>
    <w:rsid w:val="00D16276"/>
    <w:rsid w:val="00D43FE1"/>
    <w:rsid w:val="00D46EA0"/>
    <w:rsid w:val="00D83900"/>
    <w:rsid w:val="00D93963"/>
    <w:rsid w:val="00DA3640"/>
    <w:rsid w:val="00DB7F37"/>
    <w:rsid w:val="00DD7258"/>
    <w:rsid w:val="00DE5B2B"/>
    <w:rsid w:val="00DF1005"/>
    <w:rsid w:val="00E17FF3"/>
    <w:rsid w:val="00E27439"/>
    <w:rsid w:val="00E40F8F"/>
    <w:rsid w:val="00E51BB1"/>
    <w:rsid w:val="00E56383"/>
    <w:rsid w:val="00E86B17"/>
    <w:rsid w:val="00EB409B"/>
    <w:rsid w:val="00EC48C0"/>
    <w:rsid w:val="00EC58F9"/>
    <w:rsid w:val="00ED1D6D"/>
    <w:rsid w:val="00F2316C"/>
    <w:rsid w:val="00F23403"/>
    <w:rsid w:val="00F40BD0"/>
    <w:rsid w:val="00F546B4"/>
    <w:rsid w:val="00F60C27"/>
    <w:rsid w:val="00F85467"/>
    <w:rsid w:val="00F92A18"/>
    <w:rsid w:val="00FA3066"/>
    <w:rsid w:val="00FC23D3"/>
    <w:rsid w:val="00FD7F70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16F6880"/>
  <w15:docId w15:val="{C8C26901-68B8-4262-85DC-BEB4805E5FA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4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A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A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A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A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SIVI REGISTRATOR
S PRIJAVAMA TRAŽBINA</izvorni_sadrzaj>
    <derivirana_varijabla naziv="DomainObject.Predmet.Opis_1">prileži SIVI REGISTRATOR
S PRIJAVAMA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St-11/2019</izvorni_sadrzaj>
    <derivirana_varijabla naziv="DomainObject.Predmet.OznakaBroj_1">St-11/2019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za nastavak postupka</izvorni_sadrzaj>
    <derivirana_varijabla naziv="DomainObject.Predmet.PrimjedbaSuca_1">novi br. za nastavak postupka</derivirana_varijabla>
  </DomainObject.Predmet.PrimjedbaSuca>
  <DomainObject.Predmet.ProtustrankaFormated>
    <izvorni_sadrzaj>  Stečajna masa iza LAGRO d.o.o. u stečaju</izvorni_sadrzaj>
    <derivirana_varijabla naziv="DomainObject.Predmet.ProtustrankaFormated_1">  Stečajna masa iza LAGRO d.o.o. u stečaju</derivirana_varijabla>
  </DomainObject.Predmet.ProtustrankaFormated>
  <DomainObject.Predmet.ProtustrankaFormatedOIB>
    <izvorni_sadrzaj>  Stečajna masa iza LAGRO d.o.o. u stečaju, OIB 18611705419</izvorni_sadrzaj>
    <derivirana_varijabla naziv="DomainObject.Predmet.ProtustrankaFormatedOIB_1">  Stečajna masa iza LAGRO d.o.o. u stečaju, OIB 18611705419</derivirana_varijabla>
  </DomainObject.Predmet.ProtustrankaFormatedOIB>
  <DomainObject.Predmet.ProtustrankaFormatedWithAdress>
    <izvorni_sadrzaj> Stečajna masa iza LAGRO d.o.o. u stečaju, Trg Sv. Barbare 1, 51000 Rijeka</izvorni_sadrzaj>
    <derivirana_varijabla naziv="DomainObject.Predmet.ProtustrankaFormatedWithAdress_1"> Stečajna masa iza LAGRO d.o.o. u stečaju, Trg Sv. Barbare 1, 51000 Rijeka</derivirana_varijabla>
  </DomainObject.Predmet.ProtustrankaFormatedWithAdress>
  <DomainObject.Predmet.ProtustrankaFormatedWithAdressOIB>
    <izvorni_sadrzaj> Stečajna masa iza LAGRO d.o.o. u stečaju, OIB 18611705419, Trg Sv. Barbare 1, 51000 Rijeka</izvorni_sadrzaj>
    <derivirana_varijabla naziv="DomainObject.Predmet.ProtustrankaFormatedWithAdressOIB_1"> Stečajna masa iza LAGRO d.o.o. u stečaju, OIB 18611705419, Trg Sv. Barbare 1, 51000 Rijeka</derivirana_varijabla>
  </DomainObject.Predmet.ProtustrankaFormatedWithAdressOIB>
  <DomainObject.Predmet.ProtustrankaWithAdress>
    <izvorni_sadrzaj>Stečajna masa iza LAGRO d.o.o. u stečaju Trg Sv. Barbare 1, 51000 Rijeka</izvorni_sadrzaj>
    <derivirana_varijabla naziv="DomainObject.Predmet.ProtustrankaWithAdress_1">Stečajna masa iza LAGRO d.o.o. u stečaju Trg Sv. Barbare 1, 51000 Rijeka</derivirana_varijabla>
  </DomainObject.Predmet.ProtustrankaWithAdress>
  <DomainObject.Predmet.ProtustrankaWithAdressOIB>
    <izvorni_sadrzaj>Stečajna masa iza LAGRO d.o.o. u stečaju, OIB 18611705419, Trg Sv. Barbare 1, 51000 Rijeka</izvorni_sadrzaj>
    <derivirana_varijabla naziv="DomainObject.Predmet.ProtustrankaWithAdressOIB_1">Stečajna masa iza LAGRO d.o.o. u stečaju, OIB 18611705419, Trg Sv. Barbare 1, 51000 Rijeka</derivirana_varijabla>
  </DomainObject.Predmet.ProtustrankaWithAdressOIB>
  <DomainObject.Predmet.ProtustrankaNazivFormated>
    <izvorni_sadrzaj>Stečajna masa iza LAGRO d.o.o. u stečaju</izvorni_sadrzaj>
    <derivirana_varijabla naziv="DomainObject.Predmet.ProtustrankaNazivFormated_1">Stečajna masa iza LAGRO d.o.o. u stečaju</derivirana_varijabla>
  </DomainObject.Predmet.ProtustrankaNazivFormated>
  <DomainObject.Predmet.ProtustrankaNazivFormatedOIB>
    <izvorni_sadrzaj>Stečajna masa iza LAGRO d.o.o. u stečaju, OIB 18611705419</izvorni_sadrzaj>
    <derivirana_varijabla naziv="DomainObject.Predmet.ProtustrankaNazivFormatedOIB_1">Stečajna masa iza LAGRO d.o.o. u stečaju, OIB 18611705419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 zastupanog po punomoćniku Odvjetničko društvo Hanžeković &amp; Partneri d.o.o.</izvorni_sadrzaj>
    <derivirana_varijabla naziv="DomainObject.Predmet.StrankaFormated_1">  ZAGREBAČKA BANKA d.d. ZAGREB zastupanog po punomoćniku Odvjetničko društvo Hanžeković &amp; Partneri d.o.o.</derivirana_varijabla>
  </DomainObject.Predmet.StrankaFormated>
  <DomainObject.Predmet.StrankaFormatedOIB>
    <izvorni_sadrzaj>  ZAGREBAČKA BANKA d.d. ZAGREB, OIB 92963223473 zastupanog po punomoćniku Odvjetničko društvo Hanžeković &amp; Partneri d.o.o.</izvorni_sadrzaj>
    <derivirana_varijabla naziv="DomainObject.Predmet.StrankaFormatedOIB_1">  ZAGREBAČKA BANKA d.d. ZAGREB, OIB 92963223473 zastupanog po punomoćniku Odvjetničko društvo Hanžeković &amp; Partneri d.o.o.</derivirana_varijabla>
  </DomainObject.Predmet.StrankaFormatedOIB>
  <DomainObject.Predmet.StrankaFormatedWithAdress>
    <izvorni_sadrzaj> ZAGREBAČKA BANKA d.d. ZAGREB, Trg bana Josipa Jelačića 10, 10000 Zagreb zastupanog po punomoćniku Odvjetničko društvo Hanžeković &amp; Partneri d.o.o.</izvorni_sadrzaj>
    <derivirana_varijabla naziv="DomainObject.Predmet.StrankaFormatedWithAdress_1"> ZAGREBAČKA BANKA d.d. ZAGREB, Trg bana Josipa Jelačića 10, 10000 Zagreb zastupanog po punomoćniku Odvjetničko društvo Hanžeković &amp; Partneri d.o.o.</derivirana_varijabla>
  </DomainObject.Predmet.StrankaFormatedWithAdress>
  <DomainObject.Predmet.StrankaFormatedWithAdressOIB>
    <izvorni_sadrzaj> ZAGREBAČKA BANKA d.d. ZAGREB, OIB 92963223473, Trg bana Josipa Jelačića 10, 10000 Zagreb zastupanog po punomoćniku Odvjetničko društvo Hanžeković &amp; Partneri d.o.o.</izvorni_sadrzaj>
    <derivirana_varijabla naziv="DomainObject.Predmet.StrankaFormatedWithAdressOIB_1"> ZAGREBAČKA BANKA d.d. ZAGREB, OIB 92963223473, Trg bana Josipa Jelačića 10, 10000 Zagreb zastupanog po punomoćniku Odvjetničko društvo Hanžeković &amp; Partneri d.o.o.</derivirana_varijabla>
  </DomainObject.Predmet.StrankaFormatedWithAdressOIB>
  <DomainObject.Predmet.StrankaWithAdress>
    <izvorni_sadrzaj>ZAGREBAČKA BANKA d.d. ZAGREB Trg bana Josipa Jelačića 10,10000 Zagreb</izvorni_sadrzaj>
    <derivirana_varijabla naziv="DomainObject.Predmet.StrankaWithAdress_1">ZAGREBAČKA BANKA d.d. ZAGREB Trg bana Josipa Jelačića 10,10000 Zagreb</derivirana_varijabla>
  </DomainObject.Predmet.StrankaWithAdress>
  <DomainObject.Predmet.StrankaWithAdressOIB>
    <izvorni_sadrzaj>ZAGREBAČKA BANKA d.d. ZAGREB, OIB 92963223473, Trg bana Josipa Jelačića 10,10000 Zagreb</izvorni_sadrzaj>
    <derivirana_varijabla naziv="DomainObject.Predmet.StrankaWithAdressOIB_1">ZAGREBAČKA BANKA d.d. ZAGREB, OIB 92963223473, Trg bana Josipa Jelačića 10,10000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7748672.67</izvorni_sadrzaj>
    <derivirana_varijabla naziv="DomainObject.Predmet.TrenutnaVrijednost_1">7748672.67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ZAGREBAČKA BANKA d.d. ZAGREB zastupanog po punomoćniku Odvjetničko društvo Hanžeković &amp; Partneri d.o.o.</item>
    </izvorni_sadrzaj>
    <derivirana_varijabla naziv="DomainObject.Predmet.StrankaListFormated_1">
      <item>ZAGREBAČKA BANKA d.d. ZAGREB zastupanog po punomoćniku Odvjetničko društvo Hanžeković &amp; Partneri d.o.o.</item>
    </derivirana_varijabla>
  </DomainObject.Predmet.StrankaListFormated>
  <DomainObject.Predmet.StrankaListFormatedOIB>
    <izvorni_sadrzaj>
      <item>ZAGREBAČKA BANKA d.d. ZAGREB, OIB 92963223473 zastupanog po punomoćniku Odvjetničko društvo Hanžeković &amp; Partneri d.o.o.</item>
    </izvorni_sadrzaj>
    <derivirana_varijabla naziv="DomainObject.Predmet.StrankaListFormatedOIB_1">
      <item>ZAGREBAČKA BANKA d.d. ZAGREB, OIB 92963223473 zastupanog po punomoćniku Odvjetničko društvo Hanžeković &amp; Partneri d.o.o.</item>
    </derivirana_varijabla>
  </DomainObject.Predmet.StrankaListFormatedOIB>
  <DomainObject.Predmet.StrankaListFormatedWithAdress>
    <izvorni_sadrzaj>
      <item>ZAGREBAČKA BANKA d.d. ZAGREB, Trg bana Josipa Jelačića 10, 10000 Zagreb zastupanog po punomoćniku Odvjetničko društvo Hanžeković &amp; Partneri d.o.o.</item>
    </izvorni_sadrzaj>
    <derivirana_varijabla naziv="DomainObject.Predmet.StrankaListFormatedWithAdress_1">
      <item>ZAGREBAČKA BANKA d.d. ZAGREB, Trg bana Josipa Jelačića 10, 10000 Zagreb zastupanog po punomoćniku Odvjetničko društvo Hanžeković &amp; Partneri d.o.o.</item>
    </derivirana_varijabla>
  </DomainObject.Predmet.StrankaListFormatedWithAdress>
  <DomainObject.Predmet.StrankaListFormatedWithAdressOIB>
    <izvorni_sadrzaj>
      <item>ZAGREBAČKA BANKA d.d. ZAGREB, OIB 92963223473, Trg bana Josipa Jelačića 10, 10000 Zagreb zastupanog po punomoćniku Odvjetničko društvo Hanžeković &amp; Partneri d.o.o.</item>
    </izvorni_sadrzaj>
    <derivirana_varijabla naziv="DomainObject.Predmet.StrankaListFormatedWithAdressOIB_1">
      <item>ZAGREBAČKA BANKA d.d. ZAGREB, OIB 92963223473, Trg bana Josipa Jelačića 10, 10000 Zagreb zastupanog po punomoćniku Odvjetničko društvo Hanžeković &amp; Partneri d.o.o.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Stečajna masa iza LAGRO d.o.o. u stečaju</item>
    </izvorni_sadrzaj>
    <derivirana_varijabla naziv="DomainObject.Predmet.ProtuStrankaListFormated_1">
      <item>Stečajna masa iza LAGRO d.o.o. u stečaju</item>
    </derivirana_varijabla>
  </DomainObject.Predmet.ProtuStrankaListFormated>
  <DomainObject.Predmet.ProtuStrankaListFormatedOIB>
    <izvorni_sadrzaj>
      <item>Stečajna masa iza LAGRO d.o.o. u stečaju, OIB 18611705419</item>
    </izvorni_sadrzaj>
    <derivirana_varijabla naziv="DomainObject.Predmet.ProtuStrankaListFormatedOIB_1">
      <item>Stečajna masa iza LAGRO d.o.o. u stečaju, OIB 18611705419</item>
    </derivirana_varijabla>
  </DomainObject.Predmet.ProtuStrankaListFormatedOIB>
  <DomainObject.Predmet.ProtuStrankaListFormatedWithAdress>
    <izvorni_sadrzaj>
      <item>Stečajna masa iza LAGRO d.o.o. u stečaju, Trg Sv. Barbare 1, 51000 Rijeka</item>
    </izvorni_sadrzaj>
    <derivirana_varijabla naziv="DomainObject.Predmet.ProtuStrankaListFormatedWithAdress_1">
      <item>Stečajna masa iza LAGRO d.o.o. u stečaju, Trg Sv. Barbare 1, 51000 Rijeka</item>
    </derivirana_varijabla>
  </DomainObject.Predmet.ProtuStrankaListFormatedWithAdress>
  <DomainObject.Predmet.ProtuStrankaListFormatedWithAdressOIB>
    <izvorni_sadrzaj>
      <item>Stečajna masa iza LAGRO d.o.o. u stečaju, OIB 18611705419, Trg Sv. Barbare 1, 51000 Rijeka</item>
    </izvorni_sadrzaj>
    <derivirana_varijabla naziv="DomainObject.Predmet.ProtuStrankaListFormatedWithAdressOIB_1">
      <item>Stečajna masa iza LAGRO d.o.o. u stečaju, OIB 18611705419, Trg Sv. Barbare 1, 51000 Rijeka</item>
    </derivirana_varijabla>
  </DomainObject.Predmet.ProtuStrankaListFormatedWithAdressOIB>
  <DomainObject.Predmet.ProtuStrankaListNazivFormated>
    <izvorni_sadrzaj>
      <item>Stečajna masa iza LAGRO d.o.o. u stečaju</item>
    </izvorni_sadrzaj>
    <derivirana_varijabla naziv="DomainObject.Predmet.ProtuStrankaListNazivFormated_1">
      <item>Stečajna masa iza LAGRO d.o.o. u stečaju</item>
    </derivirana_varijabla>
  </DomainObject.Predmet.ProtuStrankaListNazivFormated>
  <DomainObject.Predmet.ProtuStrankaListNazivFormatedOIB>
    <izvorni_sadrzaj>
      <item>Stečajna masa iza LAGRO d.o.o. u stečaju, OIB 18611705419</item>
    </izvorni_sadrzaj>
    <derivirana_varijabla naziv="DomainObject.Predmet.ProtuStrankaListNazivFormatedOIB_1">
      <item>Stečajna masa iza LAGRO d.o.o. u stečaju, OIB 18611705419</item>
    </derivirana_varijabla>
  </DomainObject.Predmet.ProtuStrankaListNazivFormatedOIB>
  <DomainObject.Predmet.OstaliListFormated>
    <izvorni_sadrzaj>
      <item>Odvjetničko društvo Hanžeković &amp; Partneri d.o.o. punomoćnik sudionika u postupku ZAGREBAČKA BANKA d.d. ZAGREB</item>
    </izvorni_sadrzaj>
    <derivirana_varijabla naziv="DomainObject.Predmet.OstaliListFormated_1">
      <item>Odvjetničko društvo Hanžeković &amp; Partneri d.o.o. punomoćnik sudionika u postupku ZAGREBAČKA BANKA d.d. ZAGREB</item>
    </derivirana_varijabla>
  </DomainObject.Predmet.OstaliListFormated>
  <DomainObject.Predmet.OstaliListFormatedOIB>
    <izvorni_sadrzaj>
      <item>Odvjetničko društvo Hanžeković &amp; Partneri d.o.o., OIB 85127306373 punomoćnik sudionika u postupku ZAGREBAČKA BANKA d.d. ZAGREB</item>
    </izvorni_sadrzaj>
    <derivirana_varijabla naziv="DomainObject.Predmet.OstaliListFormatedOIB_1">
      <item>Odvjetničko društvo Hanžeković &amp; Partneri d.o.o., OIB 85127306373 punomoćnik sudionika u postupku ZAGREBAČKA BANKA d.d. ZAGREB</item>
    </derivirana_varijabla>
  </DomainObject.Predmet.OstaliListFormatedOIB>
  <DomainObject.Predmet.OstaliListFormatedWithAdress>
    <izvorni_sadrzaj>
      <item>Odvjetničko društvo Hanžeković &amp; Partneri d.o.o., Radnička Cesta 22, 10000 Zagreb punomoćnik sudionika u postupku ZAGREBAČKA BANKA d.d. ZAGREB</item>
    </izvorni_sadrzaj>
    <derivirana_varijabla naziv="DomainObject.Predmet.OstaliListFormatedWithAdress_1">
      <item>Odvjetničko društvo Hanžeković &amp; Partneri d.o.o., Radnička Cesta 22, 10000 Zagreb punomoćnik sudionika u postupku ZAGREBAČKA BANKA d.d. ZAGREB</item>
    </derivirana_varijabla>
  </DomainObject.Predmet.OstaliListFormatedWithAdress>
  <DomainObject.Predmet.OstaliListFormatedWithAdressOIB>
    <izvorni_sadrzaj>
      <item>Odvjetničko društvo Hanžeković &amp; Partneri d.o.o., OIB 85127306373, Radnička Cesta 22, 10000 Zagreb punomoćnik sudionika u postupku ZAGREBAČKA BANKA d.d. ZAGREB</item>
    </izvorni_sadrzaj>
    <derivirana_varijabla naziv="DomainObject.Predmet.OstaliListFormatedWithAdressOIB_1">
      <item>Odvjetničko društvo Hanžeković &amp; Partneri d.o.o., OIB 85127306373, Radnička Cesta 22, 10000 Zagreb punomoćnik sudionika u postupku ZAGREBAČKA BANKA d.d. ZAGREB</item>
    </derivirana_varijabla>
  </DomainObject.Predmet.OstaliListFormatedWithAdressOIB>
  <DomainObject.Predmet.OstaliListNazivFormated>
    <izvorni_sadrzaj>
      <item>Odvjetničko društvo Hanžeković &amp; Partneri d.o.o.</item>
    </izvorni_sadrzaj>
    <derivirana_varijabla naziv="DomainObject.Predmet.OstaliListNazivFormated_1">
      <item>Odvjetničko društvo Hanžeković &amp; Partneri d.o.o.</item>
    </derivirana_varijabla>
  </DomainObject.Predmet.OstaliListNazivFormated>
  <DomainObject.Predmet.OstaliListNazivFormatedOIB>
    <izvorni_sadrzaj>
      <item>Odvjetničko društvo Hanžeković &amp; Partneri d.o.o., OIB 85127306373</item>
    </izvorni_sadrzaj>
    <derivirana_varijabla naziv="DomainObject.Predmet.OstaliListNazivFormatedOIB_1">
      <item>Odvjetničko društvo Hanžeković &amp; Partneri d.o.o.,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Stečajna masa iza LAGRO d.o.o. u stečaju</izvorni_sadrzaj>
    <derivirana_varijabla naziv="DomainObject.Predmet.ProtustrankaIDrugi_1">Stečajna masa iza LAGRO d.o.o. u stečaju</derivirana_varijabla>
  </DomainObject.Predmet.ProtustrankaIDrugi>
  <DomainObject.Predmet.StrankaIDrugiAdressOIB>
    <izvorni_sadrzaj>ZAGREBAČKA BANKA d.d. ZAGREB, OIB 92963223473, Trg bana Josipa Jelačića 10, 10000 Zagreb</izvorni_sadrzaj>
    <derivirana_varijabla naziv="DomainObject.Predmet.StrankaIDrugiAdressOIB_1">ZAGREBAČKA BANKA d.d. ZAGREB, OIB 92963223473, Trg bana Josipa Jelačića 10, 10000 Zagreb</derivirana_varijabla>
  </DomainObject.Predmet.StrankaIDrugiAdressOIB>
  <DomainObject.Predmet.ProtustrankaIDrugiAdressOIB>
    <izvorni_sadrzaj>Stečajna masa iza LAGRO d.o.o. u stečaju, OIB 18611705419, Trg Sv. Barbare 1, 51000 Rijeka</izvorni_sadrzaj>
    <derivirana_varijabla naziv="DomainObject.Predmet.ProtustrankaIDrugiAdressOIB_1">Stečajna masa iza LAGRO d.o.o. u stečaju, OIB 18611705419, Trg Sv. Barbare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 ZAGREB</item>
      <item>Stečajna masa iza LAGRO d.o.o. u stečaju</item>
      <item>Odvjetničko društvo Hanžeković &amp; Partneri d.o.o.</item>
    </izvorni_sadrzaj>
    <derivirana_varijabla naziv="DomainObject.Predmet.SudioniciListNaziv_1">
      <item>ZAGREBAČKA BANKA d.d. ZAGREB</item>
      <item>Stečajna masa iza LAGRO d.o.o. u stečaju</item>
      <item>Odvjetničko društvo Hanžeković &amp; Partneri d.o.o.</item>
    </derivirana_varijabla>
  </DomainObject.Predmet.SudioniciListNaziv>
  <DomainObject.Predmet.SudioniciListAdressOIB>
    <izvorni_sadrzaj>
      <item>ZAGREBAČKA BANKA d.d. ZAGREB, OIB 92963223473, Trg bana Josipa Jelačića 10,10000 Zagreb</item>
      <item>Stečajna masa iza LAGRO d.o.o. u stečaju, OIB 18611705419, Trg Sv. Barbare 1,51000 Rijeka</item>
      <item>Odvjetničko društvo Hanžeković &amp; Partneri d.o.o., OIB 85127306373, Radnička Cesta 22,10000 Zagreb</item>
    </izvorni_sadrzaj>
    <derivirana_varijabla naziv="DomainObject.Predmet.SudioniciListAdressOIB_1">
      <item>ZAGREBAČKA BANKA d.d. ZAGREB, OIB 92963223473, Trg bana Josipa Jelačića 10,10000 Zagreb</item>
      <item>Stečajna masa iza LAGRO d.o.o. u stečaju, OIB 18611705419, Trg Sv. Barbare 1,51000 Rijeka</item>
      <item>Odvjetničko društvo Hanžeković &amp; Partneri d.o.o.,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18611705419</item>
      <item>, OIB 85127306373</item>
    </izvorni_sadrzaj>
    <derivirana_varijabla naziv="DomainObject.Predmet.SudioniciListNazivOIB_1">
      <item>, OIB 92963223473</item>
      <item>, OIB 18611705419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1. travnja 2019.</izvorni_sadrzaj>
    <derivirana_varijabla naziv="DomainObject.PredzadnjaOdlukaIzPredmeta.DatumDonosenjaOdluke_1">1. travnja 2019.</derivirana_varijabla>
  </DomainObject.PredzadnjaOdlukaIzPredmeta.DatumDonosenjaOdluke>
  <DomainObject.PredzadnjaOdlukaIzPredmeta.Oznaka>
    <izvorni_sadrzaj>St-11/2019-35</izvorni_sadrzaj>
    <derivirana_varijabla naziv="DomainObject.PredzadnjaOdlukaIzPredmeta.Oznaka_1">St-11/2019-35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1931</properties:Characters>
  <properties:Lines>68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2019-04-17T06:11:00Z</dcterms:created>
  <dc:creator>Jasmina Matika</dc:creator>
  <cp:lastModifiedBy>Lorena Paris Aničić</cp:lastModifiedBy>
  <cp:lastPrinted>2019-04-17T06:17:00Z</cp:lastPrinted>
  <dcterms:modified xmlns:xsi="http://www.w3.org/2001/XMLSchema-instance" xsi:type="dcterms:W3CDTF">2019-04-17T06:29:00Z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 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