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b1ce" w14:paraId="4beb1ce" w:rsidRDefault="002D173E" w:rsidP="002E567C" w:rsidR="00C43348" w:rsidRPr="006C009B">
      <w:pPr>
        <w15:collapsed w:val="false"/>
      </w:pPr>
      <w:bookmarkStart w:name="_GoBack" w:id="0"/>
      <w:bookmarkEnd w:id="0"/>
      <w:r w:rsidRPr="006C009B"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67C" w:rsidP="002E567C" w:rsidR="002E567C" w:rsidRPr="006C009B">
      <w:r w:rsidRPr="006C009B">
        <w:t>REPUBLIKA HRVATSKA</w:t>
      </w:r>
    </w:p>
    <w:p w:rsidRDefault="002E567C" w:rsidP="002E567C" w:rsidR="002E567C" w:rsidRPr="006C009B">
      <w:r w:rsidRPr="006C009B">
        <w:t>TRGOVAČKI SUD U ZAGREBU</w:t>
      </w:r>
    </w:p>
    <w:p w:rsidRDefault="002E567C" w:rsidP="002E567C" w:rsidR="002E567C" w:rsidRPr="006C009B">
      <w:r w:rsidRPr="006C009B">
        <w:t>Zagreb, Amruševa 2/II</w:t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 xml:space="preserve">7 </w:t>
      </w:r>
      <w:r w:rsidR="00DF3E26">
        <w:t>St-4662/16</w:t>
      </w:r>
    </w:p>
    <w:p w:rsidRDefault="002E567C" w:rsidP="002E567C" w:rsidR="002E567C" w:rsidRPr="006C009B">
      <w:pPr>
        <w:jc w:val="center"/>
      </w:pPr>
      <w:r w:rsidRPr="006C009B">
        <w:t>R E P U B L I K A  H R V A T S K A</w:t>
      </w:r>
    </w:p>
    <w:p w:rsidRDefault="002E567C" w:rsidP="002E567C" w:rsidR="002E567C" w:rsidRPr="006C009B">
      <w:pPr>
        <w:jc w:val="center"/>
      </w:pPr>
      <w:r w:rsidRPr="006C009B">
        <w:t>R J E Š E N J E</w:t>
      </w:r>
    </w:p>
    <w:p w:rsidRDefault="002E567C" w:rsidP="002E567C" w:rsidR="002E567C" w:rsidRPr="006C009B">
      <w:pPr>
        <w:jc w:val="center"/>
      </w:pPr>
    </w:p>
    <w:p w:rsidRDefault="002E567C" w:rsidP="00B04F71" w:rsidR="007947B3">
      <w:pPr>
        <w:jc w:val="both"/>
      </w:pPr>
      <w:r w:rsidRPr="006C009B">
        <w:tab/>
      </w:r>
      <w:r w:rsidR="00527301" w:rsidRPr="00D649D2">
        <w:t>Trgovački sud u Zagrebu po sucu pojedincu Vesni Malenica kao stečajnom sucu u postupku sklapanja predstečajne nagodbe s dužnikom</w:t>
      </w:r>
      <w:r w:rsidR="00527301">
        <w:t xml:space="preserve"> PORTOS ADRIATIC d. o. o., Zagreb, Šenoina 11, OIB 71613878569, 29. kolovoza 2016.</w:t>
      </w:r>
    </w:p>
    <w:p w:rsidRDefault="00527301" w:rsidP="00B04F71" w:rsidR="00527301" w:rsidRPr="006C009B">
      <w:pPr>
        <w:jc w:val="both"/>
      </w:pPr>
    </w:p>
    <w:p w:rsidRDefault="002E567C" w:rsidP="002E567C" w:rsidR="002E567C" w:rsidRPr="006C009B">
      <w:pPr>
        <w:jc w:val="center"/>
        <w:rPr>
          <w:bCs/>
        </w:rPr>
      </w:pPr>
      <w:r w:rsidRPr="006C009B">
        <w:rPr>
          <w:bCs/>
        </w:rPr>
        <w:t>r i j e š i o  j e</w:t>
      </w:r>
    </w:p>
    <w:p w:rsidRDefault="002E567C" w:rsidP="002E567C" w:rsidR="002E567C" w:rsidRPr="006C009B">
      <w:pPr>
        <w:rPr>
          <w:bCs/>
        </w:rPr>
      </w:pPr>
    </w:p>
    <w:p w:rsidRDefault="00DF6E8B" w:rsidP="002E567C" w:rsidR="00DF6E8B" w:rsidRPr="006C009B">
      <w:pPr>
        <w:ind w:firstLine="646" w:right="-52"/>
        <w:jc w:val="both"/>
      </w:pPr>
      <w:r w:rsidRPr="006C009B">
        <w:t xml:space="preserve">1. </w:t>
      </w:r>
      <w:r w:rsidR="00940FD3" w:rsidRPr="006C009B">
        <w:t xml:space="preserve">Prekida se postupak za sklapanje predstečajne nagodbe s dužnikom  </w:t>
      </w:r>
      <w:r w:rsidR="00527301">
        <w:t>PORTOS ADRIATIC d. o. o., Zagreb, Šenoina 11, OIB 71613878569</w:t>
      </w:r>
      <w:r w:rsidR="00940FD3" w:rsidRPr="006C009B">
        <w:t xml:space="preserve">, do </w:t>
      </w:r>
      <w:r w:rsidR="00527301">
        <w:t>pravomoćnog okončanja upravnih sporova koji se vode</w:t>
      </w:r>
      <w:r w:rsidR="005A73F4" w:rsidRPr="006C009B">
        <w:t xml:space="preserve"> pred</w:t>
      </w:r>
      <w:r w:rsidR="006C009B">
        <w:t xml:space="preserve"> Upravnim sudom</w:t>
      </w:r>
      <w:r w:rsidR="00940FD3" w:rsidRPr="006C009B">
        <w:t xml:space="preserve"> u Zagrebu </w:t>
      </w:r>
      <w:r w:rsidR="00527301">
        <w:t xml:space="preserve"> pod posl. br. Us</w:t>
      </w:r>
      <w:r w:rsidR="005A73F4" w:rsidRPr="006C009B">
        <w:t>I-</w:t>
      </w:r>
      <w:r w:rsidR="00527301">
        <w:t>2473/15 i UsI-2013/16</w:t>
      </w:r>
      <w:r w:rsidR="005A73F4" w:rsidRPr="006C009B">
        <w:t>.</w:t>
      </w:r>
    </w:p>
    <w:p w:rsidRDefault="00940FD3" w:rsidP="00DF6E8B" w:rsidR="002E567C" w:rsidRPr="006C009B">
      <w:pPr>
        <w:ind w:firstLine="646" w:right="-52"/>
        <w:jc w:val="both"/>
        <w:rPr>
          <w:bCs/>
        </w:rPr>
      </w:pPr>
      <w:r w:rsidRPr="006C009B">
        <w:t xml:space="preserve">2. Odgađa se ročište </w:t>
      </w:r>
      <w:r w:rsidR="002E567C" w:rsidRPr="006C009B">
        <w:t xml:space="preserve">radi sklapanja predstečajne nagodbe s dužnikom </w:t>
      </w:r>
      <w:r w:rsidR="00527301">
        <w:t>PORTOS ADRIATIC d. o. o., Zagreb, Šenoina 11, OIB 71613878569</w:t>
      </w:r>
      <w:r w:rsidR="002E567C" w:rsidRPr="006C009B">
        <w:rPr>
          <w:bCs/>
        </w:rPr>
        <w:t>,</w:t>
      </w:r>
      <w:r w:rsidR="002E567C" w:rsidRPr="006C009B">
        <w:t xml:space="preserve"> </w:t>
      </w:r>
      <w:r w:rsidRPr="006C009B">
        <w:t xml:space="preserve">određeno </w:t>
      </w:r>
      <w:r w:rsidR="002E567C" w:rsidRPr="006C009B">
        <w:t xml:space="preserve">za dan </w:t>
      </w:r>
      <w:r w:rsidR="00527301">
        <w:rPr>
          <w:bCs/>
        </w:rPr>
        <w:t>9. studeni</w:t>
      </w:r>
      <w:r w:rsidR="00FC66F7" w:rsidRPr="006C009B">
        <w:rPr>
          <w:bCs/>
        </w:rPr>
        <w:t xml:space="preserve"> 2016</w:t>
      </w:r>
      <w:r w:rsidR="00C02C4D" w:rsidRPr="006C009B">
        <w:rPr>
          <w:bCs/>
        </w:rPr>
        <w:t xml:space="preserve">. u </w:t>
      </w:r>
      <w:r w:rsidR="00527301">
        <w:rPr>
          <w:bCs/>
        </w:rPr>
        <w:t>11,3</w:t>
      </w:r>
      <w:r w:rsidR="00DF6E8B" w:rsidRPr="006C009B">
        <w:rPr>
          <w:bCs/>
        </w:rPr>
        <w:t>0</w:t>
      </w:r>
      <w:r w:rsidR="002E567C" w:rsidRPr="006C009B">
        <w:rPr>
          <w:bCs/>
        </w:rPr>
        <w:t xml:space="preserve"> sati,</w:t>
      </w:r>
      <w:r w:rsidR="002E567C" w:rsidRPr="006C009B">
        <w:t xml:space="preserve"> </w:t>
      </w:r>
      <w:r w:rsidR="002E567C" w:rsidRPr="006C009B">
        <w:rPr>
          <w:bCs/>
        </w:rPr>
        <w:t>u prostorijama Trgovačkog suda u Zagrebu,</w:t>
      </w:r>
      <w:r w:rsidR="002E567C" w:rsidRPr="006C009B">
        <w:t xml:space="preserve"> </w:t>
      </w:r>
      <w:r w:rsidR="00CF1BC0" w:rsidRPr="006C009B">
        <w:rPr>
          <w:bCs/>
        </w:rPr>
        <w:t>Petrinjska 8, soba broj 96</w:t>
      </w:r>
      <w:r w:rsidR="002E567C" w:rsidRPr="006C009B">
        <w:rPr>
          <w:bCs/>
        </w:rPr>
        <w:t>/II kat.</w:t>
      </w:r>
    </w:p>
    <w:p w:rsidRDefault="00DF6E8B" w:rsidP="00DF6E8B" w:rsidR="00DF6E8B" w:rsidRPr="006C009B">
      <w:pPr>
        <w:ind w:firstLine="646" w:right="-52"/>
        <w:jc w:val="both"/>
        <w:rPr>
          <w:bCs/>
        </w:rPr>
      </w:pPr>
    </w:p>
    <w:p w:rsidRDefault="00DF6E8B" w:rsidP="00DF6E8B" w:rsidR="00DF6E8B" w:rsidRPr="006C009B">
      <w:pPr>
        <w:ind w:right="-52"/>
        <w:jc w:val="center"/>
        <w:rPr>
          <w:bCs/>
        </w:rPr>
      </w:pPr>
      <w:r w:rsidRPr="006C009B">
        <w:rPr>
          <w:bCs/>
        </w:rPr>
        <w:t>Obrazloženje</w:t>
      </w:r>
    </w:p>
    <w:p w:rsidRDefault="00DF6E8B" w:rsidP="00DF6E8B" w:rsidR="00DF6E8B" w:rsidRPr="006C009B">
      <w:pPr>
        <w:ind w:right="-52"/>
        <w:jc w:val="center"/>
        <w:rPr>
          <w:bCs/>
        </w:rPr>
      </w:pPr>
    </w:p>
    <w:p w:rsidRDefault="003B2653" w:rsidP="006C009B" w:rsidR="006C009B" w:rsidRPr="006C009B">
      <w:pPr>
        <w:ind w:firstLine="708"/>
        <w:jc w:val="both"/>
      </w:pPr>
      <w:r>
        <w:t xml:space="preserve">Podneskom od </w:t>
      </w:r>
      <w:r w:rsidR="00527301">
        <w:t>31. svibnja</w:t>
      </w:r>
      <w:r w:rsidR="006C009B">
        <w:t xml:space="preserve"> </w:t>
      </w:r>
      <w:r w:rsidR="00527301">
        <w:t>2016</w:t>
      </w:r>
      <w:r w:rsidR="006C009B" w:rsidRPr="006C009B">
        <w:t>. zaprimljen je prijedlog dužnika, za</w:t>
      </w:r>
      <w:r>
        <w:t xml:space="preserve"> sklapanje predstečajne nagodbe, a temeljem rješenja nadlež</w:t>
      </w:r>
      <w:r w:rsidR="00527301">
        <w:t>ne FINA-e, KLASA: UP-I/110/07/15-01/8390 od 23. ožujka 2016</w:t>
      </w:r>
      <w:r>
        <w:t>. kojim rješenjem je utvrđeno da su nazočni vjerovnici prihvatili plan financijskog restrukturiranja, te da je postupak nad dužnikom proveden sukladno odredbama Zakona.</w:t>
      </w:r>
    </w:p>
    <w:p w:rsidRDefault="006C009B" w:rsidP="006C009B" w:rsidR="006C009B" w:rsidRPr="006C009B">
      <w:pPr>
        <w:ind w:firstLine="708"/>
        <w:jc w:val="both"/>
      </w:pPr>
      <w:r>
        <w:t xml:space="preserve">Podneskom od </w:t>
      </w:r>
      <w:r w:rsidR="00527301">
        <w:t>22. srpnja 2016</w:t>
      </w:r>
      <w:r>
        <w:t xml:space="preserve">. </w:t>
      </w:r>
      <w:r w:rsidR="00527301">
        <w:t>vjerovnik HETA Asset Resolution Hrvatska d. o. o., Zagreb, Slavonska avenija 6a</w:t>
      </w:r>
      <w:r>
        <w:t xml:space="preserve">, </w:t>
      </w:r>
      <w:r w:rsidR="00527301">
        <w:t xml:space="preserve">OIB 87064273078, </w:t>
      </w:r>
      <w:r w:rsidR="003B2653">
        <w:t>predložila</w:t>
      </w:r>
      <w:r>
        <w:t xml:space="preserve"> je </w:t>
      </w:r>
      <w:r w:rsidR="003B2653">
        <w:t>prekid postupka do prav</w:t>
      </w:r>
      <w:r w:rsidR="00527301">
        <w:t>omoćnog okončanja upravnih sporova  koji se vode</w:t>
      </w:r>
      <w:r w:rsidR="003B2653">
        <w:t xml:space="preserve"> </w:t>
      </w:r>
      <w:r w:rsidR="003B2653" w:rsidRPr="006C009B">
        <w:t>pred</w:t>
      </w:r>
      <w:r w:rsidR="003B2653">
        <w:t xml:space="preserve"> Upravnim sudom</w:t>
      </w:r>
      <w:r w:rsidR="003B2653" w:rsidRPr="006C009B">
        <w:t xml:space="preserve"> u Zagrebu  pod posl. br.</w:t>
      </w:r>
      <w:r w:rsidR="00C03EFA">
        <w:t xml:space="preserve"> Us</w:t>
      </w:r>
      <w:r w:rsidR="00C03EFA" w:rsidRPr="006C009B">
        <w:t>I-</w:t>
      </w:r>
      <w:r w:rsidR="00C03EFA">
        <w:t>2473/15 i UsI-2013/16.</w:t>
      </w:r>
      <w:r w:rsidR="003B2653" w:rsidRPr="006C009B">
        <w:t xml:space="preserve"> </w:t>
      </w:r>
      <w:r w:rsidR="00527301">
        <w:t xml:space="preserve"> </w:t>
      </w:r>
    </w:p>
    <w:p w:rsidRDefault="006C009B" w:rsidP="003B2653" w:rsidR="006C009B">
      <w:pPr>
        <w:ind w:firstLine="708"/>
        <w:jc w:val="both"/>
      </w:pPr>
      <w:r w:rsidRPr="006C009B">
        <w:t>S obzirom da je pred Upravnim sudom u Zagrebu u tijeku upravni spor te da o odluci Upravnog suda ovisi ishod postupka sklapanja predstečajne nagodbe u ovosudnom postupku, donošenje odluke o osnovanosti upravne tužbe smatra se prethodnim pitanjem u ovosudnom predmetu.</w:t>
      </w:r>
    </w:p>
    <w:p w:rsidRDefault="006C009B" w:rsidP="00C34939" w:rsidR="006C009B" w:rsidRPr="006C009B">
      <w:pPr>
        <w:ind w:firstLine="708"/>
        <w:jc w:val="both"/>
      </w:pPr>
      <w:r w:rsidRPr="006C009B">
        <w:t xml:space="preserve">Odredbom članka 213. st.1. Zakona o parničnom postupku („Narodne novine“ broj:  </w:t>
      </w:r>
      <w:hyperlink r:id="rId11" w:history="true" w:tooltip="zakon o preuzimanju zakona o parničnom postupku">
        <w:r w:rsidRPr="006C009B">
          <w:rPr>
            <w:rStyle w:val="Hiperveza"/>
            <w:color w:val="auto"/>
          </w:rPr>
          <w:t>53/1991</w:t>
        </w:r>
      </w:hyperlink>
      <w:r w:rsidRPr="006C009B">
        <w:t xml:space="preserve">, </w:t>
      </w:r>
      <w:hyperlink r:id="rId12" w:history="true" w:tooltip="zakon o izmjenama zakona o parničnom postupku">
        <w:r w:rsidRPr="006C009B">
          <w:rPr>
            <w:rStyle w:val="Hiperveza"/>
            <w:color w:val="auto"/>
          </w:rPr>
          <w:t>91/1992</w:t>
        </w:r>
      </w:hyperlink>
      <w:r w:rsidRPr="006C009B">
        <w:t xml:space="preserve">, </w:t>
      </w:r>
      <w:hyperlink r:id="rId13" w:history="true" w:tooltip="zakon o izmjenama i dopunama zakona o parničnom postupku">
        <w:r w:rsidRPr="006C009B">
          <w:rPr>
            <w:rStyle w:val="Hiperveza"/>
            <w:color w:val="auto"/>
          </w:rPr>
          <w:t>112/1999</w:t>
        </w:r>
      </w:hyperlink>
      <w:r w:rsidRPr="006C009B">
        <w:t xml:space="preserve">, </w:t>
      </w:r>
      <w:hyperlink r:id="rId14" w:history="true" w:tooltip="zakon o izmjenama i dopunama stečajnog zakona">
        <w:r w:rsidRPr="006C009B">
          <w:rPr>
            <w:rStyle w:val="Hiperveza"/>
            <w:color w:val="auto"/>
          </w:rPr>
          <w:t>129/2000</w:t>
        </w:r>
      </w:hyperlink>
      <w:r w:rsidRPr="006C009B">
        <w:t xml:space="preserve">, </w:t>
      </w:r>
      <w:hyperlink r:id="rId15" w:history="true" w:tooltip="zakon o arbitraži">
        <w:r w:rsidRPr="006C009B">
          <w:rPr>
            <w:rStyle w:val="Hiperveza"/>
            <w:color w:val="auto"/>
          </w:rPr>
          <w:t>88/2001</w:t>
        </w:r>
      </w:hyperlink>
      <w:r w:rsidRPr="006C009B">
        <w:t xml:space="preserve">, </w:t>
      </w:r>
      <w:hyperlink r:id="rId16" w:history="true" w:tooltip="zakon o izmjenama i dopunama zakona o parničnom postupku">
        <w:r w:rsidRPr="006C009B">
          <w:rPr>
            <w:rStyle w:val="Hiperveza"/>
            <w:color w:val="auto"/>
          </w:rPr>
          <w:t>117/2003</w:t>
        </w:r>
      </w:hyperlink>
      <w:r w:rsidRPr="006C009B">
        <w:t xml:space="preserve">, </w:t>
      </w:r>
      <w:hyperlink r:id="rId17" w:history="true" w:tooltip="zakon o izmjenama i dopunama ovršnog zakona">
        <w:r w:rsidRPr="006C009B">
          <w:rPr>
            <w:rStyle w:val="Hiperveza"/>
            <w:color w:val="auto"/>
          </w:rPr>
          <w:t>88/2005</w:t>
        </w:r>
      </w:hyperlink>
      <w:r w:rsidRPr="006C009B">
        <w:t xml:space="preserve">, </w:t>
      </w:r>
      <w:hyperlink r:id="rId18" w:history="true" w:tooltip="odluka ustavnog suda republike hrvatske broj: u-i-1569/2004, u-i-305/2005, u-i-1677/2004, u-i-320/2005, u-i-1702/2004, u-i-464/2006, u-i-1904/2004, u-i-3351/2006, u-i-2677/2004 od 20. prosinca 2006.">
        <w:r w:rsidRPr="006C009B">
          <w:rPr>
            <w:rStyle w:val="Hiperveza"/>
            <w:color w:val="auto"/>
          </w:rPr>
          <w:t>2/2007</w:t>
        </w:r>
      </w:hyperlink>
      <w:r w:rsidRPr="006C009B">
        <w:t xml:space="preserve">, </w:t>
      </w:r>
      <w:hyperlink r:id="rId19" w:history="true" w:tooltip="odluka ustavnog suda republike hrvatske broj: u-i-1569/2004, u-i-1677/2004, u-i-1702/2004, u-i-1904/2004, u-i-2677/2004, u-i-305/2005, u-i-320/2005, u-i-464/2006, u-i-3351/2006 od 9. srpnja 2008.">
        <w:r w:rsidRPr="006C009B">
          <w:rPr>
            <w:rStyle w:val="Hiperveza"/>
            <w:color w:val="auto"/>
          </w:rPr>
          <w:t>96/2008</w:t>
        </w:r>
      </w:hyperlink>
      <w:r w:rsidRPr="006C009B">
        <w:t xml:space="preserve">, </w:t>
      </w:r>
      <w:hyperlink r:id="rId20" w:history="true" w:tooltip="zakon o izmjenama i dopunama zakona o parničnom postupku">
        <w:r w:rsidRPr="006C009B">
          <w:rPr>
            <w:rStyle w:val="Hiperveza"/>
            <w:color w:val="auto"/>
          </w:rPr>
          <w:t>84/2008</w:t>
        </w:r>
      </w:hyperlink>
      <w:r w:rsidRPr="006C009B">
        <w:t xml:space="preserve">, </w:t>
      </w:r>
      <w:hyperlink r:id="rId21" w:history="true" w:tooltip="ispravak zakona o izmjenama i dopunama zakona o parničnom postupku">
        <w:r w:rsidRPr="006C009B">
          <w:rPr>
            <w:rStyle w:val="Hiperveza"/>
            <w:color w:val="auto"/>
          </w:rPr>
          <w:t>123/2008</w:t>
        </w:r>
      </w:hyperlink>
      <w:r w:rsidRPr="006C009B">
        <w:t xml:space="preserve">, </w:t>
      </w:r>
      <w:hyperlink r:id="rId22" w:history="true" w:tooltip="zakon o izmjenama i dopunama zakona o parničnom postupku">
        <w:r w:rsidRPr="006C009B">
          <w:rPr>
            <w:rStyle w:val="Hiperveza"/>
            <w:color w:val="auto"/>
          </w:rPr>
          <w:t>57/2011</w:t>
        </w:r>
      </w:hyperlink>
      <w:r w:rsidRPr="006C009B">
        <w:t xml:space="preserve">, </w:t>
      </w:r>
      <w:hyperlink r:id="rId23" w:history="true" w:tooltip="zakon o izmjenama i dopunama zakona o parničnom postupku">
        <w:r w:rsidRPr="006C009B">
          <w:rPr>
            <w:rStyle w:val="Hiperveza"/>
            <w:color w:val="auto"/>
          </w:rPr>
          <w:t>25/2013</w:t>
        </w:r>
      </w:hyperlink>
      <w:r w:rsidRPr="006C009B">
        <w:t xml:space="preserve">, </w:t>
      </w:r>
      <w:hyperlink r:id="rId24" w:history="true" w:tooltip="odluka ustavnog suda republike hrvatske broj: u-i-885/2013 od 11. srpnja 2014.">
        <w:r w:rsidRPr="006C009B">
          <w:rPr>
            <w:rStyle w:val="Hiperveza"/>
            <w:color w:val="auto"/>
          </w:rPr>
          <w:t>89/2014</w:t>
        </w:r>
      </w:hyperlink>
      <w:r w:rsidRPr="006C009B">
        <w:t xml:space="preserve">; dalje ZPP) određeno je da će sud odrediti prekid postupka i ako je odlučio da sam ne rješava o prethodnom pitanju (čl. 12. ZPP-a). </w:t>
      </w:r>
    </w:p>
    <w:p w:rsidRDefault="006C009B" w:rsidP="002F4C7F" w:rsidR="00D10D19" w:rsidRPr="006C009B">
      <w:pPr>
        <w:ind w:firstLine="708"/>
        <w:jc w:val="both"/>
      </w:pPr>
      <w:r w:rsidRPr="006C009B">
        <w:t xml:space="preserve">Obzirom da je sud u ovosudnom postupku odlučio da sam ne rješava prethodno pitanje vezano za zakonito proveden postupak pred FINA-om, te da je u tijeku </w:t>
      </w:r>
      <w:r w:rsidR="00D85C26">
        <w:t xml:space="preserve">više upravnih </w:t>
      </w:r>
      <w:r w:rsidRPr="006C009B">
        <w:t>spor</w:t>
      </w:r>
      <w:r w:rsidR="00C03EFA">
        <w:t>ova</w:t>
      </w:r>
      <w:r w:rsidR="00D85C26">
        <w:t>, a u kojima</w:t>
      </w:r>
      <w:r w:rsidRPr="006C009B">
        <w:t xml:space="preserve"> će se navedeno pitanje riješiti, odlučeno je kao u izreci. </w:t>
      </w:r>
    </w:p>
    <w:p w:rsidRDefault="005371C1" w:rsidP="005371C1" w:rsidR="005371C1" w:rsidRPr="006C009B">
      <w:pPr>
        <w:jc w:val="center"/>
      </w:pPr>
      <w:r w:rsidRPr="006C009B">
        <w:rPr>
          <w:lang w:val="pl-PL"/>
        </w:rPr>
        <w:t>Zagreb</w:t>
      </w:r>
      <w:r w:rsidRPr="006C009B">
        <w:t xml:space="preserve">, </w:t>
      </w:r>
      <w:r w:rsidR="00C03EFA">
        <w:t>29. kolovoz</w:t>
      </w:r>
      <w:r w:rsidRPr="006C009B">
        <w:t xml:space="preserve"> 2016.</w:t>
      </w:r>
    </w:p>
    <w:p w:rsidRDefault="005371C1" w:rsidP="005371C1" w:rsidR="005371C1" w:rsidRPr="006C009B">
      <w:pPr>
        <w:jc w:val="center"/>
      </w:pPr>
    </w:p>
    <w:p w:rsidRDefault="005371C1" w:rsidP="005371C1" w:rsidR="005371C1" w:rsidRPr="006C009B">
      <w:pPr>
        <w:jc w:val="both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SUDAC:</w:t>
      </w:r>
    </w:p>
    <w:p w:rsidRDefault="005371C1" w:rsidP="005371C1" w:rsidR="005371C1" w:rsidRPr="006C009B">
      <w:pPr>
        <w:jc w:val="both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Vesna Malenica</w:t>
      </w:r>
      <w:r w:rsidR="00213A20">
        <w:t xml:space="preserve"> v. r. </w:t>
      </w:r>
    </w:p>
    <w:p w:rsidRDefault="005371C1" w:rsidP="005371C1" w:rsidR="005371C1" w:rsidRPr="006C009B">
      <w:pPr>
        <w:jc w:val="both"/>
      </w:pPr>
      <w:r w:rsidRPr="006C009B">
        <w:lastRenderedPageBreak/>
        <w:t>POUKA O PRAVNOM LIJEKU:</w:t>
      </w:r>
    </w:p>
    <w:p w:rsidRDefault="005371C1" w:rsidP="005371C1" w:rsidR="005371C1" w:rsidRPr="006C009B">
      <w:pPr>
        <w:jc w:val="both"/>
        <w:rPr>
          <w:lang w:val="pl-PL"/>
        </w:rPr>
      </w:pPr>
      <w:r w:rsidRPr="006C009B">
        <w:tab/>
        <w:t xml:space="preserve">Protiv ovog rješenja pravo na žalbu ima stečajni upravitelj, dužnik pojedinac i svaki stečajni vjerovnik. </w:t>
      </w:r>
      <w:r w:rsidRPr="006C009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2E567C" w:rsidP="00C328D9" w:rsidR="002E567C" w:rsidRPr="00C328D9">
      <w:pPr>
        <w:ind w:right="-52"/>
        <w:jc w:val="both"/>
      </w:pPr>
      <w:r w:rsidRPr="006C009B">
        <w:tab/>
      </w:r>
      <w:r w:rsidRPr="006C009B">
        <w:tab/>
      </w:r>
      <w:r w:rsidRPr="006C009B">
        <w:tab/>
      </w:r>
    </w:p>
    <w:p w:rsidRDefault="00213A20" w:rsidP="00AB7A2F" w:rsidR="00213A2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13A20" w:rsidP="00995CE9" w:rsidR="00213A2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6C009B">
      <w:pPr>
        <w:jc w:val="both"/>
      </w:pPr>
    </w:p>
    <w:p w:rsidRDefault="002E567C" w:rsidP="002E567C" w:rsidR="002E567C" w:rsidRPr="006C009B"/>
    <w:p w:rsidRDefault="00F85B1C" w:rsidP="002E567C" w:rsidR="00F85B1C" w:rsidRPr="006C009B"/>
    <w:sectPr w:rsidSect="00A569C2" w:rsidR="00F85B1C" w:rsidRPr="006C009B">
      <w:headerReference w:type="even" r:id="rId25"/>
      <w:headerReference w:type="default" r:id="rId26"/>
      <w:headerReference w:type="first" r:id="rId27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432844"/>
      <w:docPartObj>
        <w:docPartGallery w:val="Page Numbers (Top of Page)"/>
        <w:docPartUnique/>
      </w:docPartObj>
    </w:sdtPr>
    <w:sdtEndPr/>
    <w:sdtContent>
      <w:p w:rsidRDefault="00A569C2" w:rsidR="00A569C2">
        <w:pPr>
          <w:pStyle w:val="Zaglavlje"/>
          <w:jc w:val="right"/>
        </w:pPr>
        <w:r>
          <w:t xml:space="preserve">7 </w:t>
        </w:r>
        <w:r w:rsidR="00C03EFA">
          <w:t>St-4662/16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3A20">
          <w:rPr>
            <w:noProof/>
          </w:rPr>
          <w:t>2</w:t>
        </w:r>
        <w:r>
          <w:fldChar w:fldCharType="end"/>
        </w:r>
      </w:p>
    </w:sdtContent>
  </w:sdt>
  <w:p w:rsidRDefault="008F5B6C" w:rsidR="008F5B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7899207"/>
      <w:docPartObj>
        <w:docPartGallery w:val="Page Numbers (Top of Page)"/>
        <w:docPartUnique/>
      </w:docPartObj>
    </w:sdtPr>
    <w:sdtEndPr/>
    <w:sdtContent>
      <w:p w:rsidRDefault="00A569C2" w:rsidR="00A569C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A20">
          <w:rPr>
            <w:noProof/>
          </w:rPr>
          <w:t>1</w:t>
        </w:r>
        <w:r>
          <w:fldChar w:fldCharType="end"/>
        </w:r>
      </w:p>
    </w:sdtContent>
  </w:sdt>
  <w:p w:rsidRDefault="008F5B6C" w:rsidR="008F5B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0812AC"/>
    <w:rsid w:val="0011242B"/>
    <w:rsid w:val="00170F99"/>
    <w:rsid w:val="001719FD"/>
    <w:rsid w:val="0017499E"/>
    <w:rsid w:val="001A348D"/>
    <w:rsid w:val="001D71EC"/>
    <w:rsid w:val="00213A20"/>
    <w:rsid w:val="002D0EC4"/>
    <w:rsid w:val="002D173E"/>
    <w:rsid w:val="002E567C"/>
    <w:rsid w:val="002F4C7F"/>
    <w:rsid w:val="003745F1"/>
    <w:rsid w:val="00382F3A"/>
    <w:rsid w:val="003B2653"/>
    <w:rsid w:val="00414A95"/>
    <w:rsid w:val="00444114"/>
    <w:rsid w:val="004A11E4"/>
    <w:rsid w:val="005054E9"/>
    <w:rsid w:val="00527301"/>
    <w:rsid w:val="005371C1"/>
    <w:rsid w:val="005A73F4"/>
    <w:rsid w:val="006615FF"/>
    <w:rsid w:val="006939A6"/>
    <w:rsid w:val="006B0FBA"/>
    <w:rsid w:val="006C009B"/>
    <w:rsid w:val="00737CA6"/>
    <w:rsid w:val="00757029"/>
    <w:rsid w:val="007647EE"/>
    <w:rsid w:val="007947B3"/>
    <w:rsid w:val="00837028"/>
    <w:rsid w:val="00871507"/>
    <w:rsid w:val="008F5B6C"/>
    <w:rsid w:val="009173B5"/>
    <w:rsid w:val="00940FD3"/>
    <w:rsid w:val="0095612C"/>
    <w:rsid w:val="00A569C2"/>
    <w:rsid w:val="00AA3B03"/>
    <w:rsid w:val="00B034A7"/>
    <w:rsid w:val="00B04F71"/>
    <w:rsid w:val="00BB7539"/>
    <w:rsid w:val="00C02C4D"/>
    <w:rsid w:val="00C03EFA"/>
    <w:rsid w:val="00C16BF7"/>
    <w:rsid w:val="00C328D9"/>
    <w:rsid w:val="00C34939"/>
    <w:rsid w:val="00C43348"/>
    <w:rsid w:val="00CC71B8"/>
    <w:rsid w:val="00CE4186"/>
    <w:rsid w:val="00CF1BC0"/>
    <w:rsid w:val="00D10D19"/>
    <w:rsid w:val="00D1189D"/>
    <w:rsid w:val="00D1647D"/>
    <w:rsid w:val="00D24452"/>
    <w:rsid w:val="00D85C26"/>
    <w:rsid w:val="00DA6331"/>
    <w:rsid w:val="00DE7013"/>
    <w:rsid w:val="00DF3E26"/>
    <w:rsid w:val="00DF5113"/>
    <w:rsid w:val="00DF6E8B"/>
    <w:rsid w:val="00DF6EB8"/>
    <w:rsid w:val="00E10050"/>
    <w:rsid w:val="00E46509"/>
    <w:rsid w:val="00E60498"/>
    <w:rsid w:val="00E8743F"/>
    <w:rsid w:val="00F34863"/>
    <w:rsid w:val="00F612FB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112A1823&amp;Ver=15" TargetMode="External"/><Relationship Id="rId18" Type="http://schemas.openxmlformats.org/officeDocument/2006/relationships/hyperlink" Target="http://www.iusinfo.hr/Publication/Content.aspx?Sopi=NN2007B2A185&amp;Ver=20" TargetMode="External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08B123A3550&amp;Ver=2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2B91A2357&amp;Ver=14" TargetMode="External"/><Relationship Id="rId17" Type="http://schemas.openxmlformats.org/officeDocument/2006/relationships/hyperlink" Target="http://www.iusinfo.hr/Publication/Content.aspx?Sopi=NN2005B88A1731&amp;Ver=19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17A1639&amp;Ver=18" TargetMode="External"/><Relationship Id="rId20" Type="http://schemas.openxmlformats.org/officeDocument/2006/relationships/hyperlink" Target="http://www.iusinfo.hr/Publication/Content.aspx?Sopi=NN2008B84A2720&amp;Ver=2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1B53A1297&amp;Ver=13" TargetMode="External"/><Relationship Id="rId24" Type="http://schemas.openxmlformats.org/officeDocument/2006/relationships/hyperlink" Target="http://www.iusinfo.hr/Publication/Content.aspx?Sopi=NN2014B89A1807&amp;Ver=26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1B88A1498&amp;Ver=17" TargetMode="External"/><Relationship Id="rId23" Type="http://schemas.openxmlformats.org/officeDocument/2006/relationships/hyperlink" Target="http://www.iusinfo.hr/Publication/Content.aspx?Sopi=NN2013B25A405&amp;Ver=25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08B96A3004&amp;Ver=2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16" TargetMode="External"/><Relationship Id="rId22" Type="http://schemas.openxmlformats.org/officeDocument/2006/relationships/hyperlink" Target="http://www.iusinfo.hr/Publication/Content.aspx?Sopi=NN2011B57A1260&amp;Ver=24" TargetMode="External"/><Relationship Id="rId27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4662</izvorni_sadrzaj>
    <derivirana_varijabla naziv="DomainObject.Predmet.Broj_1">4662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St-4662/2016</izvorni_sadrzaj>
    <derivirana_varijabla naziv="DomainObject.Predmet.OznakaBroj_1">St-4662/2016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PORTOS ADRIATIC d.o.o.</izvorni_sadrzaj>
    <derivirana_varijabla naziv="DomainObject.Predmet.ProtustrankaFormated_1">  PORTOS ADRIATIC d.o.o.</derivirana_varijabla>
  </DomainObject.Predmet.ProtustrankaFormated>
  <DomainObject.Predmet.ProtustrankaFormatedOIB>
    <izvorni_sadrzaj>  PORTOS ADRIATIC d.o.o., OIB 71613878569</izvorni_sadrzaj>
    <derivirana_varijabla naziv="DomainObject.Predmet.ProtustrankaFormatedOIB_1">  PORTOS ADRIATIC d.o.o., OIB 71613878569</derivirana_varijabla>
  </DomainObject.Predmet.ProtustrankaFormatedOIB>
  <DomainObject.Predmet.ProtustrankaFormatedWithAdress>
    <izvorni_sadrzaj> PORTOS ADRIATIC d.o.o., Šenoina 11, 10000 Zagreb</izvorni_sadrzaj>
    <derivirana_varijabla naziv="DomainObject.Predmet.ProtustrankaFormatedWithAdress_1"> PORTOS ADRIATIC d.o.o., Šenoina 11, 10000 Zagreb</derivirana_varijabla>
  </DomainObject.Predmet.ProtustrankaFormatedWithAdress>
  <DomainObject.Predmet.ProtustrankaFormatedWithAdressOIB>
    <izvorni_sadrzaj> PORTOS ADRIATIC d.o.o., OIB 71613878569, Šenoina 11, 10000 Zagreb</izvorni_sadrzaj>
    <derivirana_varijabla naziv="DomainObject.Predmet.ProtustrankaFormatedWithAdressOIB_1"> PORTOS ADRIATIC d.o.o., OIB 71613878569, Šenoina 11, 10000 Zagreb</derivirana_varijabla>
  </DomainObject.Predmet.ProtustrankaFormatedWithAdressOIB>
  <DomainObject.Predmet.ProtustrankaWithAdress>
    <izvorni_sadrzaj>PORTOS ADRIATIC d.o.o. Šenoina 11, 10000 Zagreb</izvorni_sadrzaj>
    <derivirana_varijabla naziv="DomainObject.Predmet.ProtustrankaWithAdress_1">PORTOS ADRIATIC d.o.o. Šenoina 11, 10000 Zagreb</derivirana_varijabla>
  </DomainObject.Predmet.ProtustrankaWithAdress>
  <DomainObject.Predmet.ProtustrankaWithAdressOIB>
    <izvorni_sadrzaj>PORTOS ADRIATIC d.o.o., OIB 71613878569, Šenoina 11, 10000 Zagreb</izvorni_sadrzaj>
    <derivirana_varijabla naziv="DomainObject.Predmet.ProtustrankaWithAdressOIB_1">PORTOS ADRIATIC d.o.o., OIB 71613878569, Šenoina 11, 10000 Zagreb</derivirana_varijabla>
  </DomainObject.Predmet.ProtustrankaWithAdressOIB>
  <DomainObject.Predmet.ProtustrankaNazivFormated>
    <izvorni_sadrzaj>PORTOS ADRIATIC d.o.o.</izvorni_sadrzaj>
    <derivirana_varijabla naziv="DomainObject.Predmet.ProtustrankaNazivFormated_1">PORTOS ADRIATIC d.o.o.</derivirana_varijabla>
  </DomainObject.Predmet.ProtustrankaNazivFormated>
  <DomainObject.Predmet.ProtustrankaNazivFormatedOIB>
    <izvorni_sadrzaj>PORTOS ADRIATIC d.o.o., OIB 71613878569</izvorni_sadrzaj>
    <derivirana_varijabla naziv="DomainObject.Predmet.ProtustrankaNazivFormatedOIB_1">PORTOS ADRIATIC d.o.o., OIB 71613878569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PORTOS ADRIATIC d.o.o.</izvorni_sadrzaj>
    <derivirana_varijabla naziv="DomainObject.Predmet.StrankaFormated_1">  PORTOS ADRIATIC d.o.o.</derivirana_varijabla>
  </DomainObject.Predmet.StrankaFormated>
  <DomainObject.Predmet.StrankaFormatedOIB>
    <izvorni_sadrzaj>  PORTOS ADRIATIC d.o.o., OIB 71613878569</izvorni_sadrzaj>
    <derivirana_varijabla naziv="DomainObject.Predmet.StrankaFormatedOIB_1">  PORTOS ADRIATIC d.o.o., OIB 71613878569</derivirana_varijabla>
  </DomainObject.Predmet.StrankaFormatedOIB>
  <DomainObject.Predmet.StrankaFormatedWithAdress>
    <izvorni_sadrzaj> PORTOS ADRIATIC d.o.o., Šenoina 11, 10000 Zagreb</izvorni_sadrzaj>
    <derivirana_varijabla naziv="DomainObject.Predmet.StrankaFormatedWithAdress_1"> PORTOS ADRIATIC d.o.o., Šenoina 11, 10000 Zagreb</derivirana_varijabla>
  </DomainObject.Predmet.StrankaFormatedWithAdress>
  <DomainObject.Predmet.StrankaFormatedWithAdressOIB>
    <izvorni_sadrzaj> PORTOS ADRIATIC d.o.o., OIB 71613878569, Šenoina 11, 10000 Zagreb</izvorni_sadrzaj>
    <derivirana_varijabla naziv="DomainObject.Predmet.StrankaFormatedWithAdressOIB_1"> PORTOS ADRIATIC d.o.o., OIB 71613878569, Šenoina 11, 10000 Zagreb</derivirana_varijabla>
  </DomainObject.Predmet.StrankaFormatedWithAdressOIB>
  <DomainObject.Predmet.StrankaWithAdress>
    <izvorni_sadrzaj>PORTOS ADRIATIC d.o.o. Šenoina 11,10000 Zagreb</izvorni_sadrzaj>
    <derivirana_varijabla naziv="DomainObject.Predmet.StrankaWithAdress_1">PORTOS ADRIATIC d.o.o. Šenoina 11,10000 Zagreb</derivirana_varijabla>
  </DomainObject.Predmet.StrankaWithAdress>
  <DomainObject.Predmet.StrankaWithAdressOIB>
    <izvorni_sadrzaj>PORTOS ADRIATIC d.o.o., OIB 71613878569, Šenoina 11,10000 Zagreb</izvorni_sadrzaj>
    <derivirana_varijabla naziv="DomainObject.Predmet.StrankaWithAdressOIB_1">PORTOS ADRIATIC d.o.o., OIB 71613878569, Šenoina 11,10000 Zagreb</derivirana_varijabla>
  </DomainObject.Predmet.StrankaWithAdressOIB>
  <DomainObject.Predmet.StrankaNazivFormated>
    <izvorni_sadrzaj>PORTOS ADRIATIC d.o.o.</izvorni_sadrzaj>
    <derivirana_varijabla naziv="DomainObject.Predmet.StrankaNazivFormated_1">PORTOS ADRIATIC d.o.o.</derivirana_varijabla>
  </DomainObject.Predmet.StrankaNazivFormated>
  <DomainObject.Predmet.StrankaNazivFormatedOIB>
    <izvorni_sadrzaj>PORTOS ADRIATIC d.o.o., OIB 71613878569</izvorni_sadrzaj>
    <derivirana_varijabla naziv="DomainObject.Predmet.StrankaNazivFormatedOIB_1">PORTOS ADRIATIC d.o.o., OIB 71613878569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PORTOS ADRIATIC d.o.o.</item>
    </izvorni_sadrzaj>
    <derivirana_varijabla naziv="DomainObject.Predmet.StrankaListFormated_1">
      <item>PORTOS ADRIATIC d.o.o.</item>
    </derivirana_varijabla>
  </DomainObject.Predmet.StrankaListFormated>
  <DomainObject.Predmet.StrankaListFormatedOIB>
    <izvorni_sadrzaj>
      <item>PORTOS ADRIATIC d.o.o., OIB 71613878569</item>
    </izvorni_sadrzaj>
    <derivirana_varijabla naziv="DomainObject.Predmet.StrankaListFormatedOIB_1">
      <item>PORTOS ADRIATIC d.o.o., OIB 71613878569</item>
    </derivirana_varijabla>
  </DomainObject.Predmet.StrankaListFormatedOIB>
  <DomainObject.Predmet.StrankaListFormatedWithAdress>
    <izvorni_sadrzaj>
      <item>PORTOS ADRIATIC d.o.o., Šenoina 11, 10000 Zagreb</item>
    </izvorni_sadrzaj>
    <derivirana_varijabla naziv="DomainObject.Predmet.StrankaListFormatedWithAdress_1">
      <item>PORTOS ADRIATIC d.o.o., Šenoina 11, 10000 Zagreb</item>
    </derivirana_varijabla>
  </DomainObject.Predmet.StrankaListFormatedWithAdress>
  <DomainObject.Predmet.StrankaListFormatedWithAdressOIB>
    <izvorni_sadrzaj>
      <item>PORTOS ADRIATIC d.o.o., OIB 71613878569, Šenoina 11, 10000 Zagreb</item>
    </izvorni_sadrzaj>
    <derivirana_varijabla naziv="DomainObject.Predmet.StrankaListFormatedWithAdressOIB_1">
      <item>PORTOS ADRIATIC d.o.o., OIB 71613878569, Šenoina 11, 10000 Zagreb</item>
    </derivirana_varijabla>
  </DomainObject.Predmet.StrankaListFormatedWithAdressOIB>
  <DomainObject.Predmet.StrankaListNazivFormated>
    <izvorni_sadrzaj>
      <item>PORTOS ADRIATIC d.o.o.</item>
    </izvorni_sadrzaj>
    <derivirana_varijabla naziv="DomainObject.Predmet.StrankaListNazivFormated_1">
      <item>PORTOS ADRIATIC d.o.o.</item>
    </derivirana_varijabla>
  </DomainObject.Predmet.StrankaListNazivFormated>
  <DomainObject.Predmet.StrankaListNazivFormatedOIB>
    <izvorni_sadrzaj>
      <item>PORTOS ADRIATIC d.o.o., OIB 71613878569</item>
    </izvorni_sadrzaj>
    <derivirana_varijabla naziv="DomainObject.Predmet.StrankaListNazivFormatedOIB_1">
      <item>PORTOS ADRIATIC d.o.o., OIB 71613878569</item>
    </derivirana_varijabla>
  </DomainObject.Predmet.StrankaListNazivFormatedOIB>
  <DomainObject.Predmet.ProtuStrankaListFormated>
    <izvorni_sadrzaj>
      <item>PORTOS ADRIATIC d.o.o.</item>
    </izvorni_sadrzaj>
    <derivirana_varijabla naziv="DomainObject.Predmet.ProtuStrankaListFormated_1">
      <item>PORTOS ADRIATIC d.o.o.</item>
    </derivirana_varijabla>
  </DomainObject.Predmet.ProtuStrankaListFormated>
  <DomainObject.Predmet.ProtuStrankaListFormatedOIB>
    <izvorni_sadrzaj>
      <item>PORTOS ADRIATIC d.o.o., OIB 71613878569</item>
    </izvorni_sadrzaj>
    <derivirana_varijabla naziv="DomainObject.Predmet.ProtuStrankaListFormatedOIB_1">
      <item>PORTOS ADRIATIC d.o.o., OIB 71613878569</item>
    </derivirana_varijabla>
  </DomainObject.Predmet.ProtuStrankaListFormatedOIB>
  <DomainObject.Predmet.ProtuStrankaListFormatedWithAdress>
    <izvorni_sadrzaj>
      <item>PORTOS ADRIATIC d.o.o., Šenoina 11, 10000 Zagreb</item>
    </izvorni_sadrzaj>
    <derivirana_varijabla naziv="DomainObject.Predmet.ProtuStrankaListFormatedWithAdress_1">
      <item>PORTOS ADRIATIC d.o.o., Šenoina 11, 10000 Zagreb</item>
    </derivirana_varijabla>
  </DomainObject.Predmet.ProtuStrankaListFormatedWithAdress>
  <DomainObject.Predmet.ProtuStrankaListFormatedWithAdressOIB>
    <izvorni_sadrzaj>
      <item>PORTOS ADRIATIC d.o.o., OIB 71613878569, Šenoina 11, 10000 Zagreb</item>
    </izvorni_sadrzaj>
    <derivirana_varijabla naziv="DomainObject.Predmet.ProtuStrankaListFormatedWithAdressOIB_1">
      <item>PORTOS ADRIATIC d.o.o., OIB 71613878569, Šenoina 11, 10000 Zagreb</item>
    </derivirana_varijabla>
  </DomainObject.Predmet.ProtuStrankaListFormatedWithAdressOIB>
  <DomainObject.Predmet.ProtuStrankaListNazivFormated>
    <izvorni_sadrzaj>
      <item>PORTOS ADRIATIC d.o.o.</item>
    </izvorni_sadrzaj>
    <derivirana_varijabla naziv="DomainObject.Predmet.ProtuStrankaListNazivFormated_1">
      <item>PORTOS ADRIATIC d.o.o.</item>
    </derivirana_varijabla>
  </DomainObject.Predmet.ProtuStrankaListNazivFormated>
  <DomainObject.Predmet.ProtuStrankaListNazivFormatedOIB>
    <izvorni_sadrzaj>
      <item>PORTOS ADRIATIC d.o.o., OIB 71613878569</item>
    </izvorni_sadrzaj>
    <derivirana_varijabla naziv="DomainObject.Predmet.ProtuStrankaListNazivFormatedOIB_1">
      <item>PORTOS ADRIATIC d.o.o., OIB 71613878569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PORTOS ADRIATIC d.o.o.</izvorni_sadrzaj>
    <derivirana_varijabla naziv="DomainObject.Predmet.StrankaIDrugi_1">PORTOS ADRIATIC d.o.o.</derivirana_varijabla>
  </DomainObject.Predmet.StrankaIDrugi>
  <DomainObject.Predmet.ProtustrankaIDrugi>
    <izvorni_sadrzaj>PORTOS ADRIATIC d.o.o.</izvorni_sadrzaj>
    <derivirana_varijabla naziv="DomainObject.Predmet.ProtustrankaIDrugi_1">PORTOS ADRIATIC d.o.o.</derivirana_varijabla>
  </DomainObject.Predmet.ProtustrankaIDrugi>
  <DomainObject.Predmet.StrankaIDrugiAdressOIB>
    <izvorni_sadrzaj>PORTOS ADRIATIC d.o.o., OIB 71613878569, Šenoina 11, 10000 Zagreb</izvorni_sadrzaj>
    <derivirana_varijabla naziv="DomainObject.Predmet.StrankaIDrugiAdressOIB_1">PORTOS ADRIATIC d.o.o., OIB 71613878569, Šenoina 11, 10000 Zagreb</derivirana_varijabla>
  </DomainObject.Predmet.StrankaIDrugiAdressOIB>
  <DomainObject.Predmet.ProtustrankaIDrugiAdressOIB>
    <izvorni_sadrzaj>PORTOS ADRIATIC d.o.o., OIB 71613878569, Šenoina 11, 10000 Zagreb</izvorni_sadrzaj>
    <derivirana_varijabla naziv="DomainObject.Predmet.ProtustrankaIDrugiAdressOIB_1">PORTOS ADRIATIC d.o.o., OIB 71613878569,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PORTOS ADRIATIC d.o.o.</item>
      <item>PORTOS ADRIATIC d.o.o.</item>
    </izvorni_sadrzaj>
    <derivirana_varijabla naziv="DomainObject.Predmet.SudioniciListNaziv_1">
      <item>PORTOS ADRIATIC d.o.o.</item>
      <item>PORTOS ADRIATIC d.o.o.</item>
    </derivirana_varijabla>
  </DomainObject.Predmet.SudioniciListNaziv>
  <DomainObject.Predmet.SudioniciListAdressOIB>
    <izvorni_sadrzaj>
      <item>PORTOS ADRIATIC d.o.o., OIB 71613878569, Šenoina 11,10000 Zagreb</item>
      <item>PORTOS ADRIATIC d.o.o., OIB 71613878569, Šenoina 11,10000 Zagreb</item>
    </izvorni_sadrzaj>
    <derivirana_varijabla naziv="DomainObject.Predmet.SudioniciListAdressOIB_1">
      <item>PORTOS ADRIATIC d.o.o., OIB 71613878569, Šenoina 11,10000 Zagreb</item>
      <item>PORTOS ADRIATIC d.o.o., OIB 71613878569, Šenoina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71613878569</item>
      <item>, OIB 71613878569</item>
    </izvorni_sadrzaj>
    <derivirana_varijabla naziv="DomainObject.Predmet.SudioniciListNazivOIB_1">
      <item>, OIB 71613878569</item>
      <item>, OIB 71613878569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E9A6C-EDDE-41D7-9809-267D2478A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2301</properties:Characters>
  <properties:Lines>56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2016-08-29T11:52:00Z</dcterms:created>
  <dc:creator>ksvajger</dc:creator>
  <cp:lastModifiedBy>Kristina Švajger</cp:lastModifiedBy>
  <cp:lastPrinted>2016-08-29T12:05:00Z</cp:lastPrinted>
  <dcterms:modified xmlns:xsi="http://www.w3.org/2001/XMLSchema-instance" xsi:type="dcterms:W3CDTF">2016-08-29T12:05:00Z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