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ab01" w14:paraId="76cab01"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F3A6D" w:rsidRPr="005F3A6D">
        <w:rPr>
          <w:rFonts w:hAnsi="Times New Roman" w:ascii="Times New Roman"/>
          <w:sz w:val="24"/>
          <w:szCs w:val="24"/>
        </w:rPr>
        <w:t>ŠEPIĆ d.o.o. Matulji, Frlanska cesta 1, OIB: 72707821547</w:t>
      </w:r>
      <w:r>
        <w:rPr>
          <w:rFonts w:hAnsi="Times New Roman" w:ascii="Times New Roman"/>
          <w:sz w:val="24"/>
          <w:szCs w:val="24"/>
        </w:rPr>
        <w:t xml:space="preserve">, MBS: </w:t>
      </w:r>
      <w:r w:rsidR="00504A53">
        <w:rPr>
          <w:rFonts w:hAnsi="Times New Roman" w:ascii="Times New Roman"/>
          <w:sz w:val="24"/>
          <w:szCs w:val="24"/>
        </w:rPr>
        <w:t>040</w:t>
      </w:r>
      <w:r w:rsidR="005F3A6D">
        <w:rPr>
          <w:rFonts w:hAnsi="Times New Roman" w:ascii="Times New Roman"/>
          <w:sz w:val="24"/>
          <w:szCs w:val="24"/>
        </w:rPr>
        <w:t>242142</w:t>
      </w:r>
      <w:r w:rsidR="00C13E5F">
        <w:rPr>
          <w:rFonts w:hAnsi="Times New Roman" w:ascii="Times New Roman"/>
          <w:sz w:val="24"/>
          <w:szCs w:val="24"/>
        </w:rPr>
        <w:t>,</w:t>
      </w:r>
      <w:r>
        <w:rPr>
          <w:rFonts w:hAnsi="Times New Roman" w:ascii="Times New Roman"/>
          <w:sz w:val="24"/>
          <w:szCs w:val="24"/>
        </w:rPr>
        <w:t xml:space="preserve"> dana </w:t>
      </w:r>
      <w:r w:rsidR="00B04545">
        <w:rPr>
          <w:rFonts w:hAnsi="Times New Roman" w:ascii="Times New Roman"/>
          <w:sz w:val="24"/>
          <w:szCs w:val="24"/>
        </w:rPr>
        <w:t xml:space="preserve">5. prosinca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F3A6D" w:rsidRPr="005F3A6D">
        <w:rPr>
          <w:rFonts w:hAnsi="Times New Roman" w:ascii="Times New Roman"/>
          <w:sz w:val="24"/>
          <w:szCs w:val="24"/>
        </w:rPr>
        <w:t>ŠEPIĆ d.o.o. Matulji, Frlanska cesta 1, OIB: 72707821547, MBS: 040242142</w:t>
      </w:r>
      <w:r>
        <w:rPr>
          <w:rFonts w:hAnsi="Times New Roman" w:ascii="Times New Roman"/>
          <w:sz w:val="24"/>
          <w:szCs w:val="24"/>
        </w:rPr>
        <w:t xml:space="preserve">. Stečajni postupak je otvoren s danom </w:t>
      </w:r>
      <w:r w:rsidR="00B04545">
        <w:rPr>
          <w:rFonts w:hAnsi="Times New Roman" w:ascii="Times New Roman"/>
          <w:sz w:val="24"/>
          <w:szCs w:val="24"/>
        </w:rPr>
        <w:t xml:space="preserve">5. prosinca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B04545">
        <w:rPr>
          <w:rFonts w:hAnsi="Times New Roman" w:ascii="Times New Roman"/>
          <w:sz w:val="24"/>
          <w:szCs w:val="24"/>
        </w:rPr>
        <w:t>0,50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5F3A6D">
        <w:rPr>
          <w:rFonts w:hAnsi="Times New Roman" w:ascii="Times New Roman"/>
          <w:sz w:val="24"/>
          <w:szCs w:val="24"/>
        </w:rPr>
        <w:t>Dubravka Stašić, OIB</w:t>
      </w:r>
      <w:r w:rsidR="00093F02">
        <w:rPr>
          <w:rFonts w:hAnsi="Times New Roman" w:ascii="Times New Roman"/>
          <w:sz w:val="24"/>
          <w:szCs w:val="24"/>
        </w:rPr>
        <w:t xml:space="preserve">: </w:t>
      </w:r>
      <w:r w:rsidR="005F3A6D">
        <w:rPr>
          <w:rFonts w:hAnsi="Times New Roman" w:ascii="Times New Roman"/>
          <w:sz w:val="24"/>
          <w:szCs w:val="24"/>
        </w:rPr>
        <w:t>23303100671</w:t>
      </w:r>
      <w:r w:rsidR="00093F02">
        <w:rPr>
          <w:rFonts w:hAnsi="Times New Roman" w:ascii="Times New Roman"/>
          <w:sz w:val="24"/>
          <w:szCs w:val="24"/>
        </w:rPr>
        <w:t xml:space="preserve">, Rijeka, </w:t>
      </w:r>
      <w:r w:rsidR="005F3A6D">
        <w:rPr>
          <w:rFonts w:hAnsi="Times New Roman" w:ascii="Times New Roman"/>
          <w:sz w:val="24"/>
          <w:szCs w:val="24"/>
        </w:rPr>
        <w:t xml:space="preserve">V. Lisinskog 2.                     </w:t>
      </w:r>
      <w:r w:rsidR="009F6F8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F3A6D" w:rsidRPr="005F3A6D">
        <w:rPr>
          <w:rFonts w:hAnsi="Times New Roman" w:ascii="Times New Roman"/>
          <w:sz w:val="24"/>
          <w:szCs w:val="24"/>
        </w:rPr>
        <w:t>ŠEPIĆ d.o.o. Matulji, Frlanska cesta 1, OIB: 72707821547, MBS: 040242142</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A433B">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A433B">
        <w:rPr>
          <w:rFonts w:hAnsi="Times New Roman" w:ascii="Times New Roman"/>
          <w:sz w:val="24"/>
        </w:rPr>
        <w:t>7</w:t>
      </w:r>
      <w:r w:rsidR="00984B8B">
        <w:rPr>
          <w:rFonts w:hAnsi="Times New Roman" w:ascii="Times New Roman"/>
          <w:sz w:val="24"/>
        </w:rPr>
        <w:t>.</w:t>
      </w:r>
      <w:r w:rsidR="002A433B">
        <w:rPr>
          <w:rFonts w:hAnsi="Times New Roman" w:ascii="Times New Roman"/>
          <w:sz w:val="24"/>
        </w:rPr>
        <w:t>777,17</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9F6F8C">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2A433B">
        <w:rPr>
          <w:rFonts w:hAnsi="Times New Roman" w:ascii="Times New Roman"/>
          <w:sz w:val="24"/>
        </w:rPr>
        <w:t>2</w:t>
      </w:r>
      <w:r w:rsidR="000223EF">
        <w:rPr>
          <w:rFonts w:hAnsi="Times New Roman" w:ascii="Times New Roman"/>
          <w:sz w:val="24"/>
        </w:rPr>
        <w:t>1</w:t>
      </w:r>
      <w:r w:rsidR="002A433B">
        <w:rPr>
          <w:rFonts w:hAnsi="Times New Roman" w:ascii="Times New Roman"/>
          <w:sz w:val="24"/>
        </w:rPr>
        <w:t xml:space="preserve">. rujna </w:t>
      </w:r>
      <w:r w:rsidR="00984B8B">
        <w:rPr>
          <w:rFonts w:hAnsi="Times New Roman" w:ascii="Times New Roman"/>
          <w:sz w:val="24"/>
        </w:rPr>
        <w:t>20</w:t>
      </w:r>
      <w:r w:rsidR="00C667E9">
        <w:rPr>
          <w:rFonts w:hAnsi="Times New Roman" w:ascii="Times New Roman"/>
          <w:sz w:val="24"/>
        </w:rPr>
        <w:t>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A433B">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9F6F8C">
        <w:rPr>
          <w:rFonts w:hAnsi="Times New Roman" w:ascii="Times New Roman"/>
          <w:sz w:val="24"/>
          <w:szCs w:val="24"/>
        </w:rPr>
        <w:t>5. prosinca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9389A">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C72FE">
      <w:rPr>
        <w:rFonts w:hAnsi="Times New Roman" w:ascii="Times New Roman"/>
        <w:sz w:val="24"/>
        <w:szCs w:val="24"/>
      </w:rPr>
      <w:t>527</w:t>
    </w:r>
    <w:r w:rsidR="0042342D">
      <w:rPr>
        <w:rFonts w:hAnsi="Times New Roman" w:ascii="Times New Roman"/>
        <w:sz w:val="24"/>
        <w:szCs w:val="24"/>
      </w:rPr>
      <w:t>/2017-</w:t>
    </w:r>
    <w:r w:rsidR="001D5BB1">
      <w:rPr>
        <w:rFonts w:hAnsi="Times New Roman" w:ascii="Times New Roman"/>
        <w:sz w:val="24"/>
        <w:szCs w:val="24"/>
      </w:rPr>
      <w:t>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23EF"/>
    <w:rsid w:val="000263AE"/>
    <w:rsid w:val="00093F02"/>
    <w:rsid w:val="001758F4"/>
    <w:rsid w:val="001D5BB1"/>
    <w:rsid w:val="00244984"/>
    <w:rsid w:val="00270B5A"/>
    <w:rsid w:val="002A433B"/>
    <w:rsid w:val="002E313C"/>
    <w:rsid w:val="00353442"/>
    <w:rsid w:val="00387477"/>
    <w:rsid w:val="00396C57"/>
    <w:rsid w:val="00411494"/>
    <w:rsid w:val="004219EE"/>
    <w:rsid w:val="0042342D"/>
    <w:rsid w:val="0045499D"/>
    <w:rsid w:val="004728A7"/>
    <w:rsid w:val="00484B83"/>
    <w:rsid w:val="00491B16"/>
    <w:rsid w:val="004C7A40"/>
    <w:rsid w:val="004E4CB0"/>
    <w:rsid w:val="00504A53"/>
    <w:rsid w:val="005241EB"/>
    <w:rsid w:val="005A7649"/>
    <w:rsid w:val="005B262B"/>
    <w:rsid w:val="005B53BD"/>
    <w:rsid w:val="005D4710"/>
    <w:rsid w:val="005F3A6D"/>
    <w:rsid w:val="005F507E"/>
    <w:rsid w:val="006643DD"/>
    <w:rsid w:val="006C1198"/>
    <w:rsid w:val="006C15B1"/>
    <w:rsid w:val="006C6D28"/>
    <w:rsid w:val="00717131"/>
    <w:rsid w:val="00762999"/>
    <w:rsid w:val="0079389A"/>
    <w:rsid w:val="0093076A"/>
    <w:rsid w:val="0097601A"/>
    <w:rsid w:val="00976414"/>
    <w:rsid w:val="00980CC1"/>
    <w:rsid w:val="00984B8B"/>
    <w:rsid w:val="009E759B"/>
    <w:rsid w:val="009F065E"/>
    <w:rsid w:val="009F3B38"/>
    <w:rsid w:val="009F6F8C"/>
    <w:rsid w:val="00A875C1"/>
    <w:rsid w:val="00AA57AE"/>
    <w:rsid w:val="00AE47F9"/>
    <w:rsid w:val="00B04545"/>
    <w:rsid w:val="00B21B52"/>
    <w:rsid w:val="00C13E5F"/>
    <w:rsid w:val="00C667E9"/>
    <w:rsid w:val="00CB74F0"/>
    <w:rsid w:val="00CC0E2D"/>
    <w:rsid w:val="00CE15F8"/>
    <w:rsid w:val="00CF21AB"/>
    <w:rsid w:val="00D04FDC"/>
    <w:rsid w:val="00D070E6"/>
    <w:rsid w:val="00D65202"/>
    <w:rsid w:val="00E41E14"/>
    <w:rsid w:val="00E71561"/>
    <w:rsid w:val="00EC72FE"/>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762999"/>
    <w:rPr>
      <w:color w:val="808080"/>
      <w:bdr w:space="0" w:sz="0" w:color="auto" w:val="none"/>
      <w:shd w:fill="auto" w:color="auto" w:val="clear"/>
    </w:rPr>
  </w:style>
  <w:style w:customStyle="true" w:styleId="eSPISCCParagraphDefaultFont" w:type="character">
    <w:name w:val="eSPIS_CC_Paragraph Default Font"/>
    <w:basedOn w:val="Zadanifontodlomka"/>
    <w:rsid w:val="007629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299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29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29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762999"/>
    <w:rPr>
      <w:color w:val="808080"/>
      <w:bdr w:color="auto" w:space="0" w:sz="0" w:val="none"/>
      <w:shd w:color="auto" w:fill="auto" w:val="clear"/>
    </w:rPr>
  </w:style>
  <w:style w:customStyle="1" w:styleId="eSPISCCParagraphDefaultFont" w:type="character">
    <w:name w:val="eSPIS_CC_Paragraph Default Font"/>
    <w:basedOn w:val="Zadanifontodlomka"/>
    <w:rsid w:val="007629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299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29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29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St-527/2017-8</izvorni_sadrzaj>
    <derivirana_varijabla naziv="DomainObject.Oznaka_1">St-527/2017-8</derivirana_varijabla>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St-527/2017</izvorni_sadrzaj>
    <derivirana_varijabla naziv="DomainObject.Predmet.OznakaBroj_1">St-527/2017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ŠEPIĆ d.o.o.</izvorni_sadrzaj>
    <derivirana_varijabla naziv="DomainObject.Predmet.ProtustrankaFormated_1">  ŠEPIĆ d.o.o.</derivirana_varijabla>
  </DomainObject.Predmet.ProtustrankaFormated>
  <DomainObject.Predmet.ProtustrankaFormatedOIB>
    <izvorni_sadrzaj>  ŠEPIĆ d.o.o., OIB 72707821547</izvorni_sadrzaj>
    <derivirana_varijabla naziv="DomainObject.Predmet.ProtustrankaFormatedOIB_1">  ŠEPIĆ d.o.o., OIB 72707821547</derivirana_varijabla>
  </DomainObject.Predmet.ProtustrankaFormatedOIB>
  <DomainObject.Predmet.ProtustrankaFormatedWithAdress>
    <izvorni_sadrzaj> ŠEPIĆ d.o.o., Frlanska 1, 51211 Matulji</izvorni_sadrzaj>
    <derivirana_varijabla naziv="DomainObject.Predmet.ProtustrankaFormatedWithAdress_1"> ŠEPIĆ d.o.o., Frlanska 1, 51211 Matulji</derivirana_varijabla>
  </DomainObject.Predmet.ProtustrankaFormatedWithAdress>
  <DomainObject.Predmet.ProtustrankaFormatedWithAdressOIB>
    <izvorni_sadrzaj> ŠEPIĆ d.o.o., OIB 72707821547, Frlanska 1, 51211 Matulji</izvorni_sadrzaj>
    <derivirana_varijabla naziv="DomainObject.Predmet.ProtustrankaFormatedWithAdressOIB_1"> ŠEPIĆ d.o.o., OIB 72707821547, Frlanska 1, 51211 Matulji</derivirana_varijabla>
  </DomainObject.Predmet.ProtustrankaFormatedWithAdressOIB>
  <DomainObject.Predmet.ProtustrankaWithAdress>
    <izvorni_sadrzaj>ŠEPIĆ d.o.o. Frlanska 1, 51211 Matulji</izvorni_sadrzaj>
    <derivirana_varijabla naziv="DomainObject.Predmet.ProtustrankaWithAdress_1">ŠEPIĆ d.o.o. Frlanska 1, 51211 Matulji</derivirana_varijabla>
  </DomainObject.Predmet.ProtustrankaWithAdress>
  <DomainObject.Predmet.ProtustrankaWithAdressOIB>
    <izvorni_sadrzaj>ŠEPIĆ d.o.o., OIB 72707821547, Frlanska 1, 51211 Matulji</izvorni_sadrzaj>
    <derivirana_varijabla naziv="DomainObject.Predmet.ProtustrankaWithAdressOIB_1">ŠEPIĆ d.o.o., OIB 72707821547, Frlanska 1, 51211 Matulji</derivirana_varijabla>
  </DomainObject.Predmet.ProtustrankaWithAdressOIB>
  <DomainObject.Predmet.ProtustrankaNazivFormated>
    <izvorni_sadrzaj>ŠEPIĆ d.o.o.</izvorni_sadrzaj>
    <derivirana_varijabla naziv="DomainObject.Predmet.ProtustrankaNazivFormated_1">ŠEPIĆ d.o.o.</derivirana_varijabla>
  </DomainObject.Predmet.ProtustrankaNazivFormated>
  <DomainObject.Predmet.ProtustrankaNazivFormatedOIB>
    <izvorni_sadrzaj>ŠEPIĆ d.o.o., OIB 72707821547</izvorni_sadrzaj>
    <derivirana_varijabla naziv="DomainObject.Predmet.ProtustrankaNazivFormatedOIB_1">ŠEPIĆ d.o.o., OIB 72707821547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ŠEPIĆ d.o.o.</item>
    </izvorni_sadrzaj>
    <derivirana_varijabla naziv="DomainObject.Predmet.ProtuStrankaListFormated_1">
      <item>ŠEPIĆ d.o.o.</item>
    </derivirana_varijabla>
  </DomainObject.Predmet.ProtuStrankaListFormated>
  <DomainObject.Predmet.ProtuStrankaListFormatedOIB>
    <izvorni_sadrzaj>
      <item>ŠEPIĆ d.o.o., OIB 72707821547</item>
    </izvorni_sadrzaj>
    <derivirana_varijabla naziv="DomainObject.Predmet.ProtuStrankaListFormatedOIB_1">
      <item>ŠEPIĆ d.o.o., OIB 72707821547</item>
    </derivirana_varijabla>
  </DomainObject.Predmet.ProtuStrankaListFormatedOIB>
  <DomainObject.Predmet.ProtuStrankaListFormatedWithAdress>
    <izvorni_sadrzaj>
      <item>ŠEPIĆ d.o.o., Frlanska 1, 51211 Matulji</item>
    </izvorni_sadrzaj>
    <derivirana_varijabla naziv="DomainObject.Predmet.ProtuStrankaListFormatedWithAdress_1">
      <item>ŠEPIĆ d.o.o., Frlanska 1, 51211 Matulji</item>
    </derivirana_varijabla>
  </DomainObject.Predmet.ProtuStrankaListFormatedWithAdress>
  <DomainObject.Predmet.ProtuStrankaListFormatedWithAdressOIB>
    <izvorni_sadrzaj>
      <item>ŠEPIĆ d.o.o., OIB 72707821547, Frlanska 1, 51211 Matulji</item>
    </izvorni_sadrzaj>
    <derivirana_varijabla naziv="DomainObject.Predmet.ProtuStrankaListFormatedWithAdressOIB_1">
      <item>ŠEPIĆ d.o.o., OIB 72707821547, Frlanska 1, 51211 Matulji</item>
    </derivirana_varijabla>
  </DomainObject.Predmet.ProtuStrankaListFormatedWithAdressOIB>
  <DomainObject.Predmet.ProtuStrankaListNazivFormated>
    <izvorni_sadrzaj>
      <item>ŠEPIĆ d.o.o.</item>
    </izvorni_sadrzaj>
    <derivirana_varijabla naziv="DomainObject.Predmet.ProtuStrankaListNazivFormated_1">
      <item>ŠEPIĆ d.o.o.</item>
    </derivirana_varijabla>
  </DomainObject.Predmet.ProtuStrankaListNazivFormated>
  <DomainObject.Predmet.ProtuStrankaListNazivFormatedOIB>
    <izvorni_sadrzaj>
      <item>ŠEPIĆ d.o.o., OIB 72707821547</item>
    </izvorni_sadrzaj>
    <derivirana_varijabla naziv="DomainObject.Predmet.ProtuStrankaListNazivFormatedOIB_1">
      <item>ŠEPIĆ d.o.o., OIB 72707821547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St-527/2017-8</izvorni_sadrzaj>
    <derivirana_varijabla naziv="DomainObject.PoslovniBrojDokumenta_1">St-527/2017-8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ŠEPIĆ d.o.o.</izvorni_sadrzaj>
    <derivirana_varijabla naziv="DomainObject.Predmet.ProtustrankaIDrugi_1">ŠEPIĆ d.o.o.</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ŠEPIĆ d.o.o., OIB 72707821547, Frlanska 1, 51211 Matulji</izvorni_sadrzaj>
    <derivirana_varijabla naziv="DomainObject.Predmet.ProtustrankaIDrugiAdressOIB_1">ŠEPIĆ d.o.o., OIB 72707821547, Frlanska 1,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ŠEPIĆ d.o.o.</item>
    </izvorni_sadrzaj>
    <derivirana_varijabla naziv="DomainObject.Predmet.SudioniciListNaziv_1">
      <item>FINA  Rijeka</item>
      <item>ŠEPIĆ d.o.o.</item>
    </derivirana_varijabla>
  </DomainObject.Predmet.SudioniciListNaziv>
  <DomainObject.Predmet.SudioniciListAdressOIB>
    <izvorni_sadrzaj>
      <item>FINA  Rijeka, OIB 85821130368, F. Kurelca 8,51000 Rijeka</item>
      <item>ŠEPIĆ d.o.o., OIB 72707821547, Frlanska 1,51211 Matulji</item>
    </izvorni_sadrzaj>
    <derivirana_varijabla naziv="DomainObject.Predmet.SudioniciListAdressOIB_1">
      <item>FINA  Rijeka, OIB 85821130368, F. Kurelca 8,51000 Rijeka</item>
      <item>ŠEPIĆ d.o.o., OIB 72707821547, Frlanska 1,51211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72707821547</item>
    </izvorni_sadrzaj>
    <derivirana_varijabla naziv="DomainObject.Predmet.SudioniciListNazivOIB_1">
      <item>, OIB 85821130368</item>
      <item>, OIB 72707821547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2272</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2017-12-05T09:26:00Z</dcterms:created>
  <dc:creator>Marlena Redžaj</dc:creator>
  <cp:lastModifiedBy>Marlena Redžaj</cp:lastModifiedBy>
  <cp:lastPrinted>2017-12-05T09:26:00Z</cp:lastPrinted>
  <dcterms:modified xmlns:xsi="http://www.w3.org/2001/XMLSchema-instance" xsi:type="dcterms:W3CDTF">2017-12-05T09:30:00Z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St-527/2017-8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