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1e33" w14:paraId="6ec1e33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167C52" w:rsidR="00167C5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167C52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167C52">
            <w:pPr>
              <w:pStyle w:val="Naslov2"/>
              <w:rPr>
                <w:b w:val="false"/>
                <w:bCs/>
                <w:sz w:val="24"/>
              </w:rPr>
            </w:pPr>
            <w:r w:rsidRPr="00167C52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167C52">
            <w:pPr>
              <w:jc w:val="center"/>
              <w:rPr>
                <w:sz w:val="24"/>
                <w:szCs w:val="24"/>
              </w:rPr>
            </w:pPr>
            <w:r w:rsidRPr="00167C52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167C52">
            <w:pPr>
              <w:jc w:val="center"/>
              <w:rPr>
                <w:sz w:val="24"/>
                <w:szCs w:val="24"/>
              </w:rPr>
            </w:pPr>
            <w:r w:rsidRPr="00167C52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0554AA">
        <w:rPr>
          <w:sz w:val="24"/>
        </w:rPr>
        <w:t>St-1007</w:t>
      </w:r>
      <w:r w:rsidR="002B17BF" w:rsidRPr="002B17BF">
        <w:rPr>
          <w:sz w:val="24"/>
        </w:rPr>
        <w:t>/15</w:t>
      </w:r>
      <w:r w:rsidR="00167C52">
        <w:rPr>
          <w:sz w:val="24"/>
        </w:rPr>
        <w:t>-10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 xml:space="preserve">, za otvaranje stečajnog postupka nad dužnikom </w:t>
      </w:r>
      <w:r w:rsidR="00140662">
        <w:rPr>
          <w:sz w:val="24"/>
          <w:szCs w:val="24"/>
          <w:lang w:val="pt-BR"/>
        </w:rPr>
        <w:t>KALZOR d.o.o., Zagreb, Trsatska 13, OIB: 64893328071</w:t>
      </w:r>
      <w:r w:rsidRPr="00F720CE">
        <w:rPr>
          <w:sz w:val="24"/>
          <w:szCs w:val="24"/>
          <w:lang w:val="pt-BR"/>
        </w:rPr>
        <w:t xml:space="preserve">, </w:t>
      </w:r>
      <w:r w:rsidR="00140662">
        <w:rPr>
          <w:sz w:val="24"/>
          <w:szCs w:val="24"/>
          <w:lang w:val="pt-BR"/>
        </w:rPr>
        <w:t>8. veljače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140662">
        <w:rPr>
          <w:sz w:val="24"/>
          <w:szCs w:val="24"/>
        </w:rPr>
        <w:t>Zoranu Kalčiću iz Zagreba, Trsatska 13</w:t>
      </w:r>
      <w:r w:rsidR="00140662" w:rsidRPr="00AD3A0D">
        <w:rPr>
          <w:sz w:val="24"/>
          <w:szCs w:val="24"/>
        </w:rPr>
        <w:t xml:space="preserve">, OIB: </w:t>
      </w:r>
      <w:r w:rsidR="00140662" w:rsidRPr="00AD3A0D">
        <w:rPr>
          <w:sz w:val="24"/>
          <w:szCs w:val="24"/>
          <w:shd w:fill="F8F8F8" w:color="auto" w:val="clear"/>
        </w:rPr>
        <w:t>17126508808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140662">
        <w:rPr>
          <w:sz w:val="24"/>
          <w:szCs w:val="24"/>
        </w:rPr>
        <w:t>-1007</w:t>
      </w:r>
      <w:r w:rsidR="00DE5170">
        <w:rPr>
          <w:sz w:val="24"/>
          <w:szCs w:val="24"/>
        </w:rPr>
        <w:t>-15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140662">
        <w:rPr>
          <w:sz w:val="24"/>
          <w:szCs w:val="24"/>
          <w:lang w:val="pt-BR"/>
        </w:rPr>
        <w:t>Kalzor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40662">
        <w:rPr>
          <w:sz w:val="24"/>
        </w:rPr>
        <w:t>8. veljače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167C52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167C52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167C52">
        <w:rPr>
          <w:sz w:val="24"/>
        </w:rPr>
        <w:t>, v.r.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167C52">
      <w:pPr>
        <w:jc w:val="both"/>
      </w:pPr>
    </w:p>
    <w:p w:rsidRDefault="00167C52" w:rsidP="001745C1" w:rsidR="00167C52" w:rsidRPr="00167C52">
      <w:pPr>
        <w:jc w:val="right"/>
        <w:rPr>
          <w:sz w:val="24"/>
        </w:rPr>
      </w:pPr>
      <w:r w:rsidRPr="00167C52">
        <w:rPr>
          <w:sz w:val="24"/>
        </w:rPr>
        <w:t>Za točnost otpravka-ovlašteni službenik:</w:t>
      </w:r>
      <w:r w:rsidRPr="00167C52">
        <w:rPr>
          <w:sz w:val="24"/>
        </w:rPr>
        <w:br/>
        <w:t>Ivana Rogić</w:t>
      </w:r>
    </w:p>
    <w:p w:rsidRDefault="008979AC" w:rsidP="00167C52" w:rsidR="008979AC">
      <w:pPr>
        <w:ind w:left="720"/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11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11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67C5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140662">
      <w:rPr>
        <w:sz w:val="24"/>
        <w:szCs w:val="24"/>
      </w:rPr>
      <w:t>1007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167C52">
      <w:rPr>
        <w:sz w:val="24"/>
        <w:szCs w:val="24"/>
      </w:rPr>
      <w:t>-10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4AA"/>
    <w:rsid w:val="00055DD4"/>
    <w:rsid w:val="00074771"/>
    <w:rsid w:val="000921AE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67C5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67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C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C5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C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C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KALZOR d.o.o.</izvorni_sadrzaj>
    <derivirana_varijabla naziv="DomainObject.Predmet.ProtustrankaFormated_1">  KALZOR d.o.o.</derivirana_varijabla>
  </DomainObject.Predmet.ProtustrankaFormated>
  <DomainObject.Predmet.ProtustrankaFormatedOIB>
    <izvorni_sadrzaj>  KALZOR d.o.o., OIB 64893328071</izvorni_sadrzaj>
    <derivirana_varijabla naziv="DomainObject.Predmet.ProtustrankaFormatedOIB_1">  KALZOR d.o.o., OIB 64893328071</derivirana_varijabla>
  </DomainObject.Predmet.ProtustrankaFormatedOIB>
  <DomainObject.Predmet.ProtustrankaFormatedWithAdress>
    <izvorni_sadrzaj> KALZOR d.o.o., Trsatska 13, 10000 Zagreb</izvorni_sadrzaj>
    <derivirana_varijabla naziv="DomainObject.Predmet.ProtustrankaFormatedWithAdress_1"> KALZOR d.o.o., Trsatska 13, 10000 Zagreb</derivirana_varijabla>
  </DomainObject.Predmet.ProtustrankaFormatedWithAdress>
  <DomainObject.Predmet.ProtustrankaFormatedWithAdressOIB>
    <izvorni_sadrzaj> KALZOR d.o.o., OIB 64893328071, Trsatska 13, 10000 Zagreb</izvorni_sadrzaj>
    <derivirana_varijabla naziv="DomainObject.Predmet.ProtustrankaFormatedWithAdressOIB_1"> KALZOR d.o.o., OIB 64893328071, Trsatska 13, 10000 Zagreb</derivirana_varijabla>
  </DomainObject.Predmet.ProtustrankaFormatedWithAdressOIB>
  <DomainObject.Predmet.ProtustrankaWithAdress>
    <izvorni_sadrzaj>KALZOR d.o.o. Trsatska 13, 10000 Zagreb</izvorni_sadrzaj>
    <derivirana_varijabla naziv="DomainObject.Predmet.ProtustrankaWithAdress_1">KALZOR d.o.o. Trsatska 13, 10000 Zagreb</derivirana_varijabla>
  </DomainObject.Predmet.ProtustrankaWithAdress>
  <DomainObject.Predmet.ProtustrankaWithAdressOIB>
    <izvorni_sadrzaj>KALZOR d.o.o., OIB 64893328071, Trsatska 13, 10000 Zagreb</izvorni_sadrzaj>
    <derivirana_varijabla naziv="DomainObject.Predmet.ProtustrankaWithAdressOIB_1">KALZOR d.o.o., OIB 64893328071, Trsatska 13, 10000 Zagreb</derivirana_varijabla>
  </DomainObject.Predmet.ProtustrankaWithAdressOIB>
  <DomainObject.Predmet.ProtustrankaNazivFormated>
    <izvorni_sadrzaj>KALZOR d.o.o.</izvorni_sadrzaj>
    <derivirana_varijabla naziv="DomainObject.Predmet.ProtustrankaNazivFormated_1">KALZOR d.o.o.</derivirana_varijabla>
  </DomainObject.Predmet.ProtustrankaNazivFormated>
  <DomainObject.Predmet.ProtustrankaNazivFormatedOIB>
    <izvorni_sadrzaj>KALZOR d.o.o., OIB 64893328071</izvorni_sadrzaj>
    <derivirana_varijabla naziv="DomainObject.Predmet.ProtustrankaNazivFormatedOIB_1">KALZOR d.o.o., OIB 64893328071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KALZOR d.o.o.</item>
    </izvorni_sadrzaj>
    <derivirana_varijabla naziv="DomainObject.Predmet.ProtuStrankaListFormated_1">
      <item>KALZOR d.o.o.</item>
    </derivirana_varijabla>
  </DomainObject.Predmet.ProtuStrankaListFormated>
  <DomainObject.Predmet.ProtuStrankaListFormatedOIB>
    <izvorni_sadrzaj>
      <item>KALZOR d.o.o., OIB 64893328071</item>
    </izvorni_sadrzaj>
    <derivirana_varijabla naziv="DomainObject.Predmet.ProtuStrankaListFormatedOIB_1">
      <item>KALZOR d.o.o., OIB 64893328071</item>
    </derivirana_varijabla>
  </DomainObject.Predmet.ProtuStrankaListFormatedOIB>
  <DomainObject.Predmet.ProtuStrankaListFormatedWithAdress>
    <izvorni_sadrzaj>
      <item>KALZOR d.o.o., Trsatska 13, 10000 Zagreb</item>
    </izvorni_sadrzaj>
    <derivirana_varijabla naziv="DomainObject.Predmet.ProtuStrankaListFormatedWithAdress_1">
      <item>KALZOR d.o.o., Trsatska 13, 10000 Zagreb</item>
    </derivirana_varijabla>
  </DomainObject.Predmet.ProtuStrankaListFormatedWithAdress>
  <DomainObject.Predmet.ProtuStrankaListFormatedWithAdressOIB>
    <izvorni_sadrzaj>
      <item>KALZOR d.o.o., OIB 64893328071, Trsatska 13, 10000 Zagreb</item>
    </izvorni_sadrzaj>
    <derivirana_varijabla naziv="DomainObject.Predmet.ProtuStrankaListFormatedWithAdressOIB_1">
      <item>KALZOR d.o.o., OIB 64893328071, Trsatska 13, 10000 Zagreb</item>
    </derivirana_varijabla>
  </DomainObject.Predmet.ProtuStrankaListFormatedWithAdressOIB>
  <DomainObject.Predmet.ProtuStrankaListNazivFormated>
    <izvorni_sadrzaj>
      <item>KALZOR d.o.o.</item>
    </izvorni_sadrzaj>
    <derivirana_varijabla naziv="DomainObject.Predmet.ProtuStrankaListNazivFormated_1">
      <item>KALZOR d.o.o.</item>
    </derivirana_varijabla>
  </DomainObject.Predmet.ProtuStrankaListNazivFormated>
  <DomainObject.Predmet.ProtuStrankaListNazivFormatedOIB>
    <izvorni_sadrzaj>
      <item>KALZOR d.o.o., OIB 64893328071</item>
    </izvorni_sadrzaj>
    <derivirana_varijabla naziv="DomainObject.Predmet.ProtuStrankaListNazivFormatedOIB_1">
      <item>KALZOR d.o.o., OIB 64893328071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KALZOR d.o.o.</izvorni_sadrzaj>
    <derivirana_varijabla naziv="DomainObject.Predmet.ProtustrankaIDrugi_1">KALZOR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KALZOR d.o.o., OIB 64893328071, Trsatska 13, 10000 Zagreb</izvorni_sadrzaj>
    <derivirana_varijabla naziv="DomainObject.Predmet.ProtustrankaIDrugiAdressOIB_1">KALZOR d.o.o., OIB 64893328071, Trsatska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KALZOR d.o.o.</item>
    </izvorni_sadrzaj>
    <derivirana_varijabla naziv="DomainObject.Predmet.SudioniciListNaziv_1">
      <item>FINA Regionalni centar Zagreb</item>
      <item>KALZOR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KALZOR d.o.o., OIB 64893328071, Trsatska 13,10000 Zagreb</item>
    </izvorni_sadrzaj>
    <derivirana_varijabla naziv="DomainObject.Predmet.SudioniciListAdressOIB_1">
      <item>FINA Regionalni centar Zagreb, OIB 85821130368, Trg svibanjskih žrtava 1995. 1,10000 Zagreb</item>
      <item>KALZOR d.o.o., OIB 64893328071, Trsatska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64893328071</item>
    </izvorni_sadrzaj>
    <derivirana_varijabla naziv="DomainObject.Predmet.SudioniciListNazivOIB_1">
      <item>, OIB 85821130368</item>
      <item>, OIB 64893328071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2854</properties:Characters>
  <properties:Lines>84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2016-02-05T22:32:00Z</dcterms:created>
  <dc:creator>ilukac</dc:creator>
  <cp:lastModifiedBy>Ivana Rogić</cp:lastModifiedBy>
  <cp:lastPrinted>2016-02-08T10:32:00Z</cp:lastPrinted>
  <dcterms:modified xmlns:xsi="http://www.w3.org/2001/XMLSchema-instance" xsi:type="dcterms:W3CDTF">2016-02-08T10:32:00Z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