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fe23" w14:paraId="092fe2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83725">
        <w:rPr>
          <w:sz w:val="24"/>
        </w:rPr>
        <w:t>2972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5332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83725">
        <w:rPr>
          <w:sz w:val="24"/>
          <w:szCs w:val="24"/>
          <w:lang w:val="pt-BR"/>
        </w:rPr>
        <w:t xml:space="preserve">Antropoti d.o.o., </w:t>
      </w:r>
      <w:r w:rsidR="009120AB">
        <w:rPr>
          <w:sz w:val="24"/>
          <w:szCs w:val="24"/>
          <w:lang w:val="pt-BR"/>
        </w:rPr>
        <w:t>Z</w:t>
      </w:r>
      <w:r w:rsidR="008E0C44">
        <w:rPr>
          <w:sz w:val="24"/>
          <w:szCs w:val="24"/>
          <w:lang w:val="pt-BR"/>
        </w:rPr>
        <w:t>a</w:t>
      </w:r>
      <w:r w:rsidR="009120AB">
        <w:rPr>
          <w:sz w:val="24"/>
          <w:szCs w:val="24"/>
          <w:lang w:val="pt-BR"/>
        </w:rPr>
        <w:t>greb, Bogdanovačka 13, OIB:</w:t>
      </w:r>
      <w:r w:rsidR="00B90137">
        <w:rPr>
          <w:sz w:val="24"/>
          <w:szCs w:val="24"/>
          <w:lang w:val="pt-BR"/>
        </w:rPr>
        <w:t xml:space="preserve"> </w:t>
      </w:r>
      <w:proofErr w:type="spellStart"/>
      <w:r w:rsidR="00B90137" w:rsidRPr="001B49D4">
        <w:rPr>
          <w:sz w:val="24"/>
          <w:szCs w:val="24"/>
        </w:rPr>
        <w:t>52181058335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B1D01">
        <w:rPr>
          <w:sz w:val="24"/>
          <w:szCs w:val="24"/>
          <w:lang w:val="pt-BR"/>
        </w:rPr>
        <w:t xml:space="preserve">Antropoti d.o.o., Zagreb, Bogdanovačka 13, OIB: </w:t>
      </w:r>
      <w:proofErr w:type="spellStart"/>
      <w:r w:rsidR="004B1D01" w:rsidRPr="001B49D4">
        <w:rPr>
          <w:sz w:val="24"/>
          <w:szCs w:val="24"/>
        </w:rPr>
        <w:t>52181058335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04455">
        <w:rPr>
          <w:sz w:val="24"/>
          <w:szCs w:val="24"/>
          <w:lang w:val="pt-BR"/>
        </w:rPr>
        <w:t xml:space="preserve">Antropoti d.o.o., Zagreb, Bogdanovačka 13, OIB: </w:t>
      </w:r>
      <w:r w:rsidR="00D04455" w:rsidRPr="001B49D4">
        <w:rPr>
          <w:sz w:val="24"/>
          <w:szCs w:val="24"/>
        </w:rPr>
        <w:t>52181058335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65665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5332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5332E" w:rsidP="0045332E" w:rsidR="0045332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5332E" w:rsidP="0045332E" w:rsidR="0045332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5332E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32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35727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St-2972/2016-2</izvorni_sadrzaj>
    <derivirana_varijabla naziv="DomainObject.Oznaka_1">St-2972/2016-2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St-2972/2016-2</izvorni_sadrzaj>
    <derivirana_varijabla naziv="DomainObject.PoslovniBrojDokumenta_1">St-2972/2016-2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Antropoti d.o.o.</item>
    </izvorni_sadrzaj>
    <derivirana_varijabla naziv="DomainObject.Predmet.SudioniciListNaziv_1">
      <item>FINA Regionalni centar Zagreb</item>
      <item>Antropoti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</izvorni_sadrzaj>
    <derivirana_varijabla naziv="DomainObject.Predmet.SudioniciListNazivOIB_1">
      <item>, OIB 85821130368</item>
      <item>, OIB 52181058335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1368</properties:Characters>
  <properties:Lines>45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2017-02-10T13:35:00Z</cp:lastPrinted>
  <dcterms:modified xmlns:xsi="http://www.w3.org/2001/XMLSchema-instance" xsi:type="dcterms:W3CDTF">2017-02-10T13:35:00Z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