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ba38" w14:paraId="b28ba38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52661E">
        <w:t>8936/15-3</w:t>
      </w:r>
    </w:p>
    <w:p w:rsidRDefault="0094369F" w:rsidR="0094369F"/>
    <w:p w:rsidRDefault="0094369F" w:rsidP="0094369F" w:rsidR="0094369F">
      <w:pPr>
        <w:jc w:val="center"/>
      </w:pPr>
    </w:p>
    <w:p w:rsidRDefault="0094369F" w:rsidP="008848AD" w:rsidR="0094369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52661E">
        <w:t xml:space="preserve">GERA d.o.o. Karlovac, Naselje Gaza 16, MBS: 020035649 OIB: 82419313866 </w:t>
      </w:r>
      <w:r w:rsidR="00180C32">
        <w:t xml:space="preserve"> </w:t>
      </w:r>
      <w:r w:rsidR="00B232AC">
        <w:t xml:space="preserve">dana </w:t>
      </w:r>
      <w:r w:rsidR="0052661E">
        <w:t xml:space="preserve">28.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B232AC" w:rsidP="008848AD" w:rsidR="00B232AC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>Poziva</w:t>
      </w:r>
      <w:r w:rsidR="0052661E">
        <w:t>ju</w:t>
      </w:r>
      <w:r>
        <w:t xml:space="preserve"> se  </w:t>
      </w:r>
      <w:r w:rsidR="0052661E">
        <w:t>Tatjana Rašić, Karlovac, Naselje Gaza 16, OIB: 21074889334 i Slavko Rašić, Karlovac, Tuškanova 8/b OIB. 67075356684</w:t>
      </w:r>
      <w:r w:rsidR="00DA5164">
        <w:t xml:space="preserve"> </w:t>
      </w:r>
      <w:r w:rsidR="00B232AC">
        <w:t xml:space="preserve"> </w:t>
      </w:r>
      <w:r w:rsidR="0052661E">
        <w:t>- osobe ovlaštene</w:t>
      </w:r>
      <w:r>
        <w:t xml:space="preserve"> za zastupanje dužnika </w:t>
      </w:r>
      <w:r w:rsidR="0052661E">
        <w:t xml:space="preserve">GERA d.o.o. Karlovac, Naselje Gaza 16, MBS: 020035649 OIB: 82419313866 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četrdesetpet (45) dana od dana objave ovog oglasa na e-oglasnoj ploči suda predlože otvaranje stečajnog postupka nad dužnikom </w:t>
      </w:r>
      <w:r w:rsidR="0052661E">
        <w:t xml:space="preserve">GERA d.o.o. Karlovac, Naselje Gaza 16, MBS: 020035649 OIB: 82419313866 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52661E">
        <w:t xml:space="preserve">211.480,50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52661E">
        <w:t xml:space="preserve">28. siječnja 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9E4356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9E4356" w:rsidR="009E43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E4356" w:rsidP="009E4356" w:rsidR="009E4356">
      <w:pPr>
        <w:ind w:firstLine="708" w:left="5664"/>
      </w:pPr>
      <w:r>
        <w:t>Vinka Mihalinčić</w:t>
      </w:r>
    </w:p>
    <w:p w:rsidRDefault="009E4356" w:rsidP="0094369F" w:rsidR="009E4356"/>
    <w:p w:rsidRDefault="0094369F" w:rsidP="0094369F" w:rsidR="0094369F"/>
    <w:sectPr w:rsidSect="009E4356" w:rsidR="0094369F">
      <w:pgSz w:h="16838" w:w="11906"/>
      <w:pgMar w:gutter="0" w:footer="709" w:header="709" w:left="1418" w:bottom="709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80C32"/>
    <w:rsid w:val="001C6B43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842B89"/>
    <w:rsid w:val="00852BC6"/>
    <w:rsid w:val="00881B6D"/>
    <w:rsid w:val="008848AD"/>
    <w:rsid w:val="00887EA1"/>
    <w:rsid w:val="008D12F2"/>
    <w:rsid w:val="009357C1"/>
    <w:rsid w:val="0094369F"/>
    <w:rsid w:val="009E4356"/>
    <w:rsid w:val="009F793C"/>
    <w:rsid w:val="00A81191"/>
    <w:rsid w:val="00A97E67"/>
    <w:rsid w:val="00B232AC"/>
    <w:rsid w:val="00B67A9F"/>
    <w:rsid w:val="00B71151"/>
    <w:rsid w:val="00BD271E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4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3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3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3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3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4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3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3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3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3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8936</izvorni_sadrzaj>
    <derivirana_varijabla naziv="DomainObject.Predmet.Broj_1">8936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St-8936/2015</izvorni_sadrzaj>
    <derivirana_varijabla naziv="DomainObject.Predmet.OznakaBroj_1">St-8936/2015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GERA d.o.o.</izvorni_sadrzaj>
    <derivirana_varijabla naziv="DomainObject.Predmet.ProtustrankaFormated_1">  GERA d.o.o.</derivirana_varijabla>
  </DomainObject.Predmet.ProtustrankaFormated>
  <DomainObject.Predmet.ProtustrankaFormatedOIB>
    <izvorni_sadrzaj>  GERA d.o.o., OIB 82419313866</izvorni_sadrzaj>
    <derivirana_varijabla naziv="DomainObject.Predmet.ProtustrankaFormatedOIB_1">  GERA d.o.o., OIB 82419313866</derivirana_varijabla>
  </DomainObject.Predmet.ProtustrankaFormatedOIB>
  <DomainObject.Predmet.ProtustrankaFormatedWithAdress>
    <izvorni_sadrzaj> GERA d.o.o., Naselje Gaza 16, 47000 Karlovac</izvorni_sadrzaj>
    <derivirana_varijabla naziv="DomainObject.Predmet.ProtustrankaFormatedWithAdress_1"> GERA d.o.o., Naselje Gaza 16, 47000 Karlovac</derivirana_varijabla>
  </DomainObject.Predmet.ProtustrankaFormatedWithAdress>
  <DomainObject.Predmet.ProtustrankaFormatedWithAdressOIB>
    <izvorni_sadrzaj> GERA d.o.o., OIB 82419313866, Naselje Gaza 16, 47000 Karlovac</izvorni_sadrzaj>
    <derivirana_varijabla naziv="DomainObject.Predmet.ProtustrankaFormatedWithAdressOIB_1"> GERA d.o.o., OIB 82419313866, Naselje Gaza 16, 47000 Karlovac</derivirana_varijabla>
  </DomainObject.Predmet.ProtustrankaFormatedWithAdressOIB>
  <DomainObject.Predmet.ProtustrankaWithAdress>
    <izvorni_sadrzaj>GERA d.o.o. Naselje Gaza 16, 47000 Karlovac</izvorni_sadrzaj>
    <derivirana_varijabla naziv="DomainObject.Predmet.ProtustrankaWithAdress_1">GERA d.o.o. Naselje Gaza 16, 47000 Karlovac</derivirana_varijabla>
  </DomainObject.Predmet.ProtustrankaWithAdress>
  <DomainObject.Predmet.ProtustrankaWithAdressOIB>
    <izvorni_sadrzaj>GERA d.o.o., OIB 82419313866, Naselje Gaza 16, 47000 Karlovac</izvorni_sadrzaj>
    <derivirana_varijabla naziv="DomainObject.Predmet.ProtustrankaWithAdressOIB_1">GERA d.o.o., OIB 82419313866, Naselje Gaza 16, 47000 Karlovac</derivirana_varijabla>
  </DomainObject.Predmet.ProtustrankaWithAdressOIB>
  <DomainObject.Predmet.ProtustrankaNazivFormated>
    <izvorni_sadrzaj>GERA d.o.o.</izvorni_sadrzaj>
    <derivirana_varijabla naziv="DomainObject.Predmet.ProtustrankaNazivFormated_1">GERA d.o.o.</derivirana_varijabla>
  </DomainObject.Predmet.ProtustrankaNazivFormated>
  <DomainObject.Predmet.ProtustrankaNazivFormatedOIB>
    <izvorni_sadrzaj>GERA d.o.o., OIB 82419313866</izvorni_sadrzaj>
    <derivirana_varijabla naziv="DomainObject.Predmet.ProtustrankaNazivFormatedOIB_1">GERA d.o.o., OIB 82419313866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GERA d.o.o.</item>
    </izvorni_sadrzaj>
    <derivirana_varijabla naziv="DomainObject.Predmet.ProtuStrankaListFormated_1">
      <item>GERA d.o.o.</item>
    </derivirana_varijabla>
  </DomainObject.Predmet.ProtuStrankaListFormated>
  <DomainObject.Predmet.ProtuStrankaListFormatedOIB>
    <izvorni_sadrzaj>
      <item>GERA d.o.o., OIB 82419313866</item>
    </izvorni_sadrzaj>
    <derivirana_varijabla naziv="DomainObject.Predmet.ProtuStrankaListFormatedOIB_1">
      <item>GERA d.o.o., OIB 82419313866</item>
    </derivirana_varijabla>
  </DomainObject.Predmet.ProtuStrankaListFormatedOIB>
  <DomainObject.Predmet.ProtuStrankaListFormatedWithAdress>
    <izvorni_sadrzaj>
      <item>GERA d.o.o., Naselje Gaza 16, 47000 Karlovac</item>
    </izvorni_sadrzaj>
    <derivirana_varijabla naziv="DomainObject.Predmet.ProtuStrankaListFormatedWithAdress_1">
      <item>GERA d.o.o., Naselje Gaza 16, 47000 Karlovac</item>
    </derivirana_varijabla>
  </DomainObject.Predmet.ProtuStrankaListFormatedWithAdress>
  <DomainObject.Predmet.ProtuStrankaListFormatedWithAdressOIB>
    <izvorni_sadrzaj>
      <item>GERA d.o.o., OIB 82419313866, Naselje Gaza 16, 47000 Karlovac</item>
    </izvorni_sadrzaj>
    <derivirana_varijabla naziv="DomainObject.Predmet.ProtuStrankaListFormatedWithAdressOIB_1">
      <item>GERA d.o.o., OIB 82419313866, Naselje Gaza 16, 47000 Karlovac</item>
    </derivirana_varijabla>
  </DomainObject.Predmet.ProtuStrankaListFormatedWithAdressOIB>
  <DomainObject.Predmet.ProtuStrankaListNazivFormated>
    <izvorni_sadrzaj>
      <item>GERA d.o.o.</item>
    </izvorni_sadrzaj>
    <derivirana_varijabla naziv="DomainObject.Predmet.ProtuStrankaListNazivFormated_1">
      <item>GERA d.o.o.</item>
    </derivirana_varijabla>
  </DomainObject.Predmet.ProtuStrankaListNazivFormated>
  <DomainObject.Predmet.ProtuStrankaListNazivFormatedOIB>
    <izvorni_sadrzaj>
      <item>GERA d.o.o., OIB 82419313866</item>
    </izvorni_sadrzaj>
    <derivirana_varijabla naziv="DomainObject.Predmet.ProtuStrankaListNazivFormatedOIB_1">
      <item>GERA d.o.o., OIB 82419313866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GERA d.o.o.</izvorni_sadrzaj>
    <derivirana_varijabla naziv="DomainObject.Predmet.ProtustrankaIDrugi_1">GERA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GERA d.o.o., OIB 82419313866, Naselje Gaza 16, 47000 Karlovac</izvorni_sadrzaj>
    <derivirana_varijabla naziv="DomainObject.Predmet.ProtustrankaIDrugiAdressOIB_1">GERA d.o.o., OIB 82419313866, Naselje Gaza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GERA d.o.o.</item>
    </izvorni_sadrzaj>
    <derivirana_varijabla naziv="DomainObject.Predmet.SudioniciListNaziv_1">
      <item>FINA Regionalni centar, podružnica Karlovac</item>
      <item>GERA d.o.o.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GERA d.o.o., OIB 82419313866, Naselje Gaza 16,47000 Karlovac</item>
    </izvorni_sadrzaj>
    <derivirana_varijabla naziv="DomainObject.Predmet.SudioniciListAdressOIB_1">
      <item>FINA Regionalni centar, podružnica Karlovac, OIB 85821130368, Pavla Vitezovića 1,47000 Karlovac</item>
      <item>GERA d.o.o., OIB 82419313866, Naselje Gaza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82419313866</item>
    </izvorni_sadrzaj>
    <derivirana_varijabla naziv="DomainObject.Predmet.SudioniciListNazivOIB_1">
      <item>, OIB 85821130368</item>
      <item>, OIB 82419313866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2004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2016-01-28T13:41:00Z</dcterms:created>
  <dc:creator>Vinka Mihalinčić</dc:creator>
  <cp:lastModifiedBy>Vinka Mihalinčić</cp:lastModifiedBy>
  <cp:lastPrinted>2015-10-12T07:47:00Z</cp:lastPrinted>
  <dcterms:modified xmlns:xsi="http://www.w3.org/2001/XMLSchema-instance" xsi:type="dcterms:W3CDTF">2016-01-28T13:42:00Z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