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0fd9" w14:paraId="43e0fd9" w:rsidRDefault="00585A5E" w:rsidP="00585A5E" w:rsidR="00F56E1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</w:t>
      </w:r>
    </w:p>
    <w:p w:rsidRDefault="00585A5E" w:rsidP="00585A5E" w:rsidR="00DB75B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F56E1C">
        <w:rPr>
          <w:rFonts w:hAnsi="Times New Roman" w:ascii="Times New Roman"/>
          <w:szCs w:val="24"/>
        </w:rPr>
        <w:t xml:space="preserve">             </w:t>
      </w:r>
      <w:r w:rsidR="00F56E1C"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6E1C">
        <w:rPr>
          <w:rFonts w:hAnsi="Times New Roman" w:ascii="Times New Roman"/>
          <w:szCs w:val="24"/>
        </w:rPr>
        <w:t xml:space="preserve">       </w:t>
      </w:r>
      <w:r>
        <w:rPr>
          <w:rFonts w:hAnsi="Times New Roman" w:ascii="Times New Roman"/>
          <w:szCs w:val="24"/>
        </w:rPr>
        <w:t xml:space="preserve"> 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0E23CF">
        <w:rPr>
          <w:rFonts w:hAnsi="Times New Roman" w:ascii="Times New Roman"/>
          <w:szCs w:val="24"/>
        </w:rPr>
        <w:t>511</w:t>
      </w:r>
      <w:r w:rsidR="0011369F">
        <w:rPr>
          <w:rFonts w:hAnsi="Times New Roman" w:ascii="Times New Roman"/>
          <w:szCs w:val="24"/>
        </w:rPr>
        <w:t>/14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</w:t>
      </w:r>
      <w:r w:rsidR="000E23CF" w:rsidRPr="00345892">
        <w:rPr>
          <w:rFonts w:hAnsi="Times New Roman" w:ascii="Times New Roman"/>
          <w:szCs w:val="24"/>
        </w:rPr>
        <w:t>nad imovinom dužnika pojedinca VLADO BELOŠEVIĆ, vl. obrta GRAĐEVINA</w:t>
      </w:r>
      <w:r w:rsidR="000E23CF">
        <w:rPr>
          <w:rFonts w:hAnsi="Times New Roman" w:ascii="Times New Roman"/>
          <w:szCs w:val="24"/>
        </w:rPr>
        <w:t xml:space="preserve">RSTVO BELOŠEVIĆ – u stečaju, </w:t>
      </w:r>
      <w:r w:rsidR="000E23CF" w:rsidRPr="00345892">
        <w:rPr>
          <w:rFonts w:hAnsi="Times New Roman" w:ascii="Times New Roman"/>
          <w:szCs w:val="24"/>
        </w:rPr>
        <w:t>Krapinske Toplice, Mala Erpenja 106, OIB: 58241058075</w:t>
      </w:r>
      <w:r w:rsidR="00EB6674">
        <w:rPr>
          <w:rFonts w:hAnsi="Times New Roman" w:ascii="Times New Roman"/>
        </w:rPr>
        <w:t>,</w:t>
      </w:r>
      <w:r w:rsidR="000E23CF">
        <w:rPr>
          <w:rFonts w:hAnsi="Times New Roman" w:ascii="Times New Roman"/>
        </w:rPr>
        <w:t xml:space="preserve"> dana 22</w:t>
      </w:r>
      <w:r>
        <w:rPr>
          <w:rFonts w:hAnsi="Times New Roman" w:ascii="Times New Roman"/>
        </w:rPr>
        <w:t xml:space="preserve">. </w:t>
      </w:r>
      <w:r w:rsidR="0011369F">
        <w:rPr>
          <w:rFonts w:hAnsi="Times New Roman" w:ascii="Times New Roman"/>
        </w:rPr>
        <w:t>ožujka</w:t>
      </w:r>
      <w:r w:rsidR="008630B4">
        <w:rPr>
          <w:rFonts w:hAnsi="Times New Roman" w:ascii="Times New Roman"/>
        </w:rPr>
        <w:t xml:space="preserve">  2018</w:t>
      </w:r>
      <w:r>
        <w:rPr>
          <w:rFonts w:hAnsi="Times New Roman" w:ascii="Times New Roman"/>
        </w:rPr>
        <w:t>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  u stečajnom postupku pod poslovnim br. St-</w:t>
      </w:r>
      <w:r w:rsidR="000E23CF">
        <w:rPr>
          <w:szCs w:val="24"/>
        </w:rPr>
        <w:t>511</w:t>
      </w:r>
      <w:r w:rsidR="00F56E1C">
        <w:rPr>
          <w:szCs w:val="24"/>
        </w:rPr>
        <w:t xml:space="preserve">/14 </w:t>
      </w:r>
      <w:r w:rsidR="000E23CF" w:rsidRPr="00345892">
        <w:rPr>
          <w:szCs w:val="24"/>
        </w:rPr>
        <w:t>nad imovinom dužnika pojedinca VLADO BELOŠEVIĆ, vl. obrta GRAĐEVINA</w:t>
      </w:r>
      <w:r w:rsidR="000E23CF">
        <w:rPr>
          <w:szCs w:val="24"/>
        </w:rPr>
        <w:t xml:space="preserve">RSTVO BELOŠEVIĆ – u stečaju, </w:t>
      </w:r>
      <w:r w:rsidR="000E23CF" w:rsidRPr="00345892">
        <w:rPr>
          <w:szCs w:val="24"/>
        </w:rPr>
        <w:t>Krapinske Toplice, Mala Erpenja 106, OIB: 58241058075</w:t>
      </w:r>
      <w:r w:rsidR="000E23CF">
        <w:rPr>
          <w:szCs w:val="24"/>
        </w:rPr>
        <w:t>,</w:t>
      </w:r>
      <w:r>
        <w:rPr>
          <w:szCs w:val="24"/>
        </w:rPr>
        <w:t xml:space="preserve"> u bruto iznosu od </w:t>
      </w:r>
      <w:r w:rsidR="00F56E1C">
        <w:rPr>
          <w:szCs w:val="24"/>
        </w:rPr>
        <w:t xml:space="preserve"> 23.750,13 </w:t>
      </w:r>
      <w:r>
        <w:rPr>
          <w:szCs w:val="24"/>
        </w:rPr>
        <w:t>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1369F" w:rsidP="0011369F" w:rsidR="0011369F">
      <w:pPr>
        <w:pStyle w:val="Tijeloteksta"/>
        <w:ind w:firstLine="567"/>
        <w:rPr>
          <w:szCs w:val="24"/>
        </w:rPr>
      </w:pPr>
      <w:r>
        <w:rPr>
          <w:szCs w:val="24"/>
        </w:rPr>
        <w:t>Rješenjem ovog suda br. St-</w:t>
      </w:r>
      <w:r w:rsidR="00A901BD">
        <w:rPr>
          <w:szCs w:val="24"/>
        </w:rPr>
        <w:t>511</w:t>
      </w:r>
      <w:r w:rsidR="00F56E1C">
        <w:rPr>
          <w:szCs w:val="24"/>
        </w:rPr>
        <w:t>/14 od 12. lipnja 2015</w:t>
      </w:r>
      <w:r>
        <w:rPr>
          <w:szCs w:val="24"/>
        </w:rPr>
        <w:t xml:space="preserve">.g. otvoren je stečajni postupak </w:t>
      </w:r>
      <w:r w:rsidR="00A901BD" w:rsidRPr="00345892">
        <w:rPr>
          <w:szCs w:val="24"/>
        </w:rPr>
        <w:t>nad imovinom dužnika pojedinca VLADO BELOŠEVIĆ, vl. obrta GRAĐEVINA</w:t>
      </w:r>
      <w:r w:rsidR="00A901BD">
        <w:rPr>
          <w:szCs w:val="24"/>
        </w:rPr>
        <w:t xml:space="preserve">RSTVO BELOŠEVIĆ – u stečaju, </w:t>
      </w:r>
      <w:r w:rsidR="00A901BD" w:rsidRPr="00345892">
        <w:rPr>
          <w:szCs w:val="24"/>
        </w:rPr>
        <w:t>Krapinske Toplice, Mala Erpenja 106, OIB: 58241058075</w:t>
      </w:r>
      <w:r w:rsidR="005114AA">
        <w:rPr>
          <w:szCs w:val="24"/>
        </w:rPr>
        <w:t>, te je citiranim rješenjem imenovan i stečajni upravitelj.</w:t>
      </w:r>
    </w:p>
    <w:p w:rsidRDefault="00F56E1C" w:rsidP="0011369F" w:rsidR="00F56E1C">
      <w:pPr>
        <w:pStyle w:val="Tijeloteksta"/>
        <w:ind w:firstLine="567"/>
        <w:rPr>
          <w:szCs w:val="24"/>
        </w:rPr>
      </w:pPr>
    </w:p>
    <w:p w:rsidRDefault="0011369F" w:rsidP="0011369F" w:rsidR="005114AA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Stečajnu masu ovog dužnika</w:t>
      </w:r>
      <w:r w:rsidR="00F56E1C">
        <w:rPr>
          <w:szCs w:val="24"/>
        </w:rPr>
        <w:t xml:space="preserve"> činila je nekretnina koja je prodana na javnoj dražbi za iznos od 159.000,00 kn, te prihod s osnove najma nekretnine u iznosu od 5.584,47 kn</w:t>
      </w:r>
      <w:r w:rsidR="005114AA">
        <w:rPr>
          <w:szCs w:val="24"/>
        </w:rPr>
        <w:t xml:space="preserve">, odnosno sveukupna  vrijednost unovčene stečajne mase iznosi </w:t>
      </w:r>
      <w:r w:rsidR="00F56E1C">
        <w:rPr>
          <w:szCs w:val="24"/>
        </w:rPr>
        <w:t>164.584,47</w:t>
      </w:r>
      <w:r w:rsidR="005114AA">
        <w:rPr>
          <w:szCs w:val="24"/>
        </w:rPr>
        <w:t xml:space="preserve"> kn.</w:t>
      </w:r>
    </w:p>
    <w:p w:rsidRDefault="00F56E1C" w:rsidP="00F56E1C" w:rsidR="00F56E1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Odluka o visini nagrade stečajnom upravitelju za obavljene stečajno upraviteljske poslove u ovom stečajnom postupku nad </w:t>
      </w:r>
      <w:r w:rsidRPr="00F56E1C">
        <w:rPr>
          <w:rFonts w:hAnsi="Times New Roman" w:ascii="Times New Roman"/>
          <w:szCs w:val="24"/>
        </w:rPr>
        <w:t>imovinom dužnika pojedinca VLADO BELOŠEVIĆ, vl. obrta GRAĐEVINARSTVO BELOŠEVIĆ – u stečaju, Krapinske Toplice, Mala Erpenja 106, OIB: 58241058075</w:t>
      </w:r>
      <w:r>
        <w:rPr>
          <w:rFonts w:hAnsi="Times New Roman" w:ascii="Times New Roman"/>
          <w:szCs w:val="24"/>
        </w:rPr>
        <w:t>, određena je sukladno članku 94. st. 1. i 2. Stečajnog zakona, (Narodne novine br. 71/15), a utvrđena je na temelju čl. 2., čl. 5 i  čl. 6. Uredbe o kriterijima i načinu obračuna i plaćanja nagrade stečajnim upraviteljima (Narodne novine br. 105/15)., odnosno obračunata je primjenom tablice vrijednosti unovčene stečajne mase i nagrade u postupcima.</w:t>
      </w:r>
    </w:p>
    <w:p w:rsidRDefault="00F56E1C" w:rsidP="00F56E1C" w:rsidR="00F56E1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F56E1C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22</w:t>
      </w:r>
      <w:r w:rsidR="00585A5E">
        <w:rPr>
          <w:rFonts w:hAnsi="Times New Roman" w:ascii="Times New Roman"/>
          <w:szCs w:val="24"/>
        </w:rPr>
        <w:t xml:space="preserve">. </w:t>
      </w:r>
      <w:r w:rsidR="008232A7">
        <w:rPr>
          <w:rFonts w:hAnsi="Times New Roman" w:ascii="Times New Roman"/>
          <w:szCs w:val="24"/>
        </w:rPr>
        <w:t>ožujka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AF2890">
        <w:rPr>
          <w:rFonts w:hAnsi="Times New Roman" w:ascii="Times New Roman"/>
          <w:szCs w:val="24"/>
        </w:rPr>
        <w:t>,v.r.</w:t>
      </w:r>
    </w:p>
    <w:p w:rsidRDefault="00F56E1C" w:rsidP="00585A5E" w:rsidR="00F56E1C">
      <w:pPr>
        <w:rPr>
          <w:rFonts w:hAnsi="Times New Roman" w:ascii="Times New Roman"/>
          <w:szCs w:val="24"/>
        </w:rPr>
      </w:pPr>
    </w:p>
    <w:p w:rsidRDefault="00F56E1C" w:rsidP="00585A5E" w:rsidR="00F56E1C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lastRenderedPageBreak/>
        <w:t>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AF2890" w:rsidP="00AF2890" w:rsidR="00AF2890" w:rsidRPr="00AF2890">
      <w:pPr>
        <w:ind w:left="4956"/>
        <w:rPr>
          <w:rFonts w:hAnsi="Times New Roman" w:ascii="Times New Roman"/>
        </w:rPr>
      </w:pPr>
      <w:r w:rsidRPr="00AF2890">
        <w:rPr>
          <w:rFonts w:hAnsi="Times New Roman" w:ascii="Times New Roman"/>
        </w:rPr>
        <w:t>Za točnost otpravka-ovlašteni službenik</w:t>
      </w:r>
    </w:p>
    <w:p w:rsidRDefault="00AF2890" w:rsidP="00AF2890" w:rsidR="00AF2890" w:rsidRPr="00AF2890">
      <w:pPr>
        <w:ind w:left="4956"/>
        <w:rPr>
          <w:rFonts w:hAnsi="Times New Roman" w:ascii="Times New Roman"/>
        </w:rPr>
      </w:pPr>
      <w:r w:rsidRPr="00AF2890">
        <w:rPr>
          <w:rFonts w:hAnsi="Times New Roman" w:ascii="Times New Roman"/>
        </w:rPr>
        <w:tab/>
        <w:t xml:space="preserve">   Monika Grbac</w:t>
      </w:r>
    </w:p>
    <w:p w:rsidRDefault="00585A5E" w:rsidP="00AF2890" w:rsidR="00E33188" w:rsidRPr="00AF2890">
      <w:pPr>
        <w:pStyle w:val="Tijeloteksta"/>
        <w:ind w:left="5676"/>
        <w:rPr>
          <w:rFonts w:cs="Times New Roman"/>
        </w:rPr>
      </w:pPr>
      <w:r w:rsidRPr="00AF2890">
        <w:rPr>
          <w:rFonts w:cs="Times New Roman"/>
          <w:color w:val="FFFFFF"/>
          <w:szCs w:val="24"/>
        </w:rPr>
        <w:t xml:space="preserve"> Trgovačkog suda</w:t>
      </w:r>
    </w:p>
    <w:sectPr w:rsidSect="00F56E1C" w:rsidR="00E33188" w:rsidRPr="00AF2890">
      <w:headerReference w:type="default" r:id="rId10"/>
      <w:pgSz w:h="16838" w:w="11906"/>
      <w:pgMar w:gutter="0" w:footer="708" w:header="708" w:left="1417" w:bottom="1418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890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0E23CF">
          <w:rPr>
            <w:rFonts w:hAnsi="Times New Roman" w:ascii="Times New Roman"/>
            <w:szCs w:val="24"/>
          </w:rPr>
          <w:t>511</w:t>
        </w:r>
        <w:r w:rsidR="00351429">
          <w:rPr>
            <w:rFonts w:hAnsi="Times New Roman" w:ascii="Times New Roman"/>
            <w:szCs w:val="24"/>
          </w:rPr>
          <w:t>/14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76E8"/>
    <w:rsid w:val="000E23CF"/>
    <w:rsid w:val="000F527E"/>
    <w:rsid w:val="0011369F"/>
    <w:rsid w:val="00191FCC"/>
    <w:rsid w:val="001F6333"/>
    <w:rsid w:val="002865AA"/>
    <w:rsid w:val="002C0948"/>
    <w:rsid w:val="00331AD6"/>
    <w:rsid w:val="00351429"/>
    <w:rsid w:val="003F240D"/>
    <w:rsid w:val="004132CA"/>
    <w:rsid w:val="004D21B0"/>
    <w:rsid w:val="005114AA"/>
    <w:rsid w:val="00585A5E"/>
    <w:rsid w:val="005F2F75"/>
    <w:rsid w:val="006B61A1"/>
    <w:rsid w:val="006D70D6"/>
    <w:rsid w:val="006E3EF5"/>
    <w:rsid w:val="00766A91"/>
    <w:rsid w:val="007E78C9"/>
    <w:rsid w:val="008232A7"/>
    <w:rsid w:val="008630B4"/>
    <w:rsid w:val="00A71104"/>
    <w:rsid w:val="00A901BD"/>
    <w:rsid w:val="00AD5533"/>
    <w:rsid w:val="00AF2890"/>
    <w:rsid w:val="00B145E7"/>
    <w:rsid w:val="00BA31FD"/>
    <w:rsid w:val="00BE3772"/>
    <w:rsid w:val="00C04438"/>
    <w:rsid w:val="00C10E00"/>
    <w:rsid w:val="00CD5379"/>
    <w:rsid w:val="00CD7377"/>
    <w:rsid w:val="00CE1A90"/>
    <w:rsid w:val="00CF26DA"/>
    <w:rsid w:val="00DB75B7"/>
    <w:rsid w:val="00E33188"/>
    <w:rsid w:val="00EB6674"/>
    <w:rsid w:val="00EB7DC9"/>
    <w:rsid w:val="00F56E1C"/>
    <w:rsid w:val="00F62920"/>
    <w:rsid w:val="00F820B2"/>
    <w:rsid w:val="00FB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28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8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8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8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8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28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8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8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8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8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2014.</izvorni_sadrzaj>
    <derivirana_varijabla naziv="DomainObject.Predmet.DatumOsnivanja_1">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St-511/2014</izvorni_sadrzaj>
    <derivirana_varijabla naziv="DomainObject.Predmet.OznakaBroj_1">St-511/2014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namirenje čeka p</izvorni_sadrzaj>
    <derivirana_varijabla naziv="DomainObject.Predmet.PrimjedbaSuca_1">namirenje čeka p</derivirana_varijabla>
  </DomainObject.Predmet.PrimjedbaSuca>
  <DomainObject.Predmet.ProtustrankaFormated>
    <izvorni_sadrzaj>  Vlado Belošević</izvorni_sadrzaj>
    <derivirana_varijabla naziv="DomainObject.Predmet.ProtustrankaFormated_1">  Vlado Belošević</derivirana_varijabla>
  </DomainObject.Predmet.ProtustrankaFormated>
  <DomainObject.Predmet.ProtustrankaFormatedOIB>
    <izvorni_sadrzaj>  Vlado Belošević, OIB 58241058075</izvorni_sadrzaj>
    <derivirana_varijabla naziv="DomainObject.Predmet.ProtustrankaFormatedOIB_1">  Vlado Belošević, OIB 58241058075</derivirana_varijabla>
  </DomainObject.Predmet.ProtustrankaFormatedOIB>
  <DomainObject.Predmet.ProtustrankaFormatedWithAdress>
    <izvorni_sadrzaj> Vlado Belošević, Mala Erpenja 106, 49217 Mala Erpenja</izvorni_sadrzaj>
    <derivirana_varijabla naziv="DomainObject.Predmet.ProtustrankaFormatedWithAdress_1"> Vlado Belošević, Mala Erpenja 106, 49217 Mala Erpenja</derivirana_varijabla>
  </DomainObject.Predmet.ProtustrankaFormatedWithAdress>
  <DomainObject.Predmet.ProtustrankaFormatedWithAdressOIB>
    <izvorni_sadrzaj> Vlado Belošević, OIB 58241058075, Mala Erpenja 106, 49217 Mala Erpenja</izvorni_sadrzaj>
    <derivirana_varijabla naziv="DomainObject.Predmet.ProtustrankaFormatedWithAdressOIB_1"> Vlado Belošević, OIB 58241058075, Mala Erpenja 106, 49217 Mala Erpenja</derivirana_varijabla>
  </DomainObject.Predmet.ProtustrankaFormatedWithAdressOIB>
  <DomainObject.Predmet.ProtustrankaWithAdress>
    <izvorni_sadrzaj>Vlado Belošević Mala Erpenja 106, 49217 Mala Erpenja</izvorni_sadrzaj>
    <derivirana_varijabla naziv="DomainObject.Predmet.ProtustrankaWithAdress_1">Vlado Belošević Mala Erpenja 106, 49217 Mala Erpenja</derivirana_varijabla>
  </DomainObject.Predmet.ProtustrankaWithAdress>
  <DomainObject.Predmet.ProtustrankaWithAdressOIB>
    <izvorni_sadrzaj>Vlado Belošević, OIB 58241058075, Mala Erpenja 106, 49217 Mala Erpenja</izvorni_sadrzaj>
    <derivirana_varijabla naziv="DomainObject.Predmet.ProtustrankaWithAdressOIB_1">Vlado Belošević, OIB 58241058075, Mala Erpenja 106, 49217 Mala Erpenja</derivirana_varijabla>
  </DomainObject.Predmet.ProtustrankaWithAdressOIB>
  <DomainObject.Predmet.ProtustrankaNazivFormated>
    <izvorni_sadrzaj>Vlado Belošević</izvorni_sadrzaj>
    <derivirana_varijabla naziv="DomainObject.Predmet.ProtustrankaNazivFormated_1">Vlado Belošević</derivirana_varijabla>
  </DomainObject.Predmet.ProtustrankaNazivFormated>
  <DomainObject.Predmet.ProtustrankaNazivFormatedOIB>
    <izvorni_sadrzaj>Vlado Belošević, OIB 58241058075</izvorni_sadrzaj>
    <derivirana_varijabla naziv="DomainObject.Predmet.ProtustrankaNazivFormatedOIB_1">Vlado Belošević, OIB 58241058075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Vešligaj</izvorni_sadrzaj>
    <derivirana_varijabla naziv="DomainObject.Predmet.StrankaFormated_1">  FINA Regionalni centar Zagreb; Nikola Vešligaj</derivirana_varijabla>
  </DomainObject.Predmet.StrankaFormated>
  <DomainObject.Predmet.StrankaFormatedOIB>
    <izvorni_sadrzaj>  FINA Regionalni centar Zagreb, OIB 85821130368; Nikola Vešligaj, OIB 64151909527</izvorni_sadrzaj>
    <derivirana_varijabla naziv="DomainObject.Predmet.StrankaFormatedOIB_1">  FINA Regionalni centar Zagreb, OIB 85821130368; Nikola Vešligaj, OIB 64151909527</derivirana_varijabla>
  </DomainObject.Predmet.StrankaFormatedOIB>
  <DomainObject.Predmet.StrankaFormatedWithAdress>
    <izvorni_sadrzaj> FINA Regionalni centar Zagreb, Ilica 307, 10000 Zagreb; Nikola Vešligaj, Bribirska Ulica 20, 10000 Zagreb</izvorni_sadrzaj>
    <derivirana_varijabla naziv="DomainObject.Predmet.StrankaFormatedWithAdress_1"> FINA Regionalni centar Zagreb, Ilica 307, 10000 Zagreb; Nikola Vešligaj, Bribirska Ulica 20, 10000 Zagreb</derivirana_varijabla>
  </DomainObject.Predmet.StrankaFormatedWithAdress>
  <DomainObject.Predmet.StrankaFormatedWithAdressOIB>
    <izvorni_sadrzaj> FINA Regionalni centar Zagreb, OIB 85821130368, Ilica 307, 10000 Zagreb; Nikola Vešligaj, OIB 64151909527, Bribirska Ulica 20, 10000 Zagreb</izvorni_sadrzaj>
    <derivirana_varijabla naziv="DomainObject.Predmet.StrankaFormatedWithAdressOIB_1"> FINA Regionalni centar Zagreb, OIB 85821130368, Ilica 307, 10000 Zagreb; Nikola Vešligaj, OIB 64151909527, Bribirska Ulica 20, 10000 Zagreb</derivirana_varijabla>
  </DomainObject.Predmet.StrankaFormatedWithAdressOIB>
  <DomainObject.Predmet.StrankaWithAdress>
    <izvorni_sadrzaj>FINA Regionalni centar Zagreb Ilica 307,10000 Zagreb,Nikola Vešligaj Bribirska Ulica 20,10000 Zagreb</izvorni_sadrzaj>
    <derivirana_varijabla naziv="DomainObject.Predmet.StrankaWithAdress_1">FINA Regionalni centar Zagreb Ilica 307,10000 Zagreb,Nikola Vešligaj Bribirska Ulica 20,10000 Zagreb</derivirana_varijabla>
  </DomainObject.Predmet.StrankaWithAdress>
  <DomainObject.Predmet.StrankaWithAdressOIB>
    <izvorni_sadrzaj>FINA Regionalni centar Zagreb, OIB 85821130368, Ilica 307,10000 Zagreb,Nikola Vešligaj, OIB 64151909527, Bribirska Ulica 20,10000 Zagreb</izvorni_sadrzaj>
    <derivirana_varijabla naziv="DomainObject.Predmet.StrankaWithAdressOIB_1">FINA Regionalni centar Zagreb, OIB 85821130368, Ilica 307,10000 Zagreb,Nikola Vešligaj, OIB 64151909527, Bribirska Ulica 20,10000 Zagreb</derivirana_varijabla>
  </DomainObject.Predmet.StrankaWithAdressOIB>
  <DomainObject.Predmet.StrankaNazivFormated>
    <izvorni_sadrzaj>FINA Regionalni centar Zagreb,Nikola Vešligaj</izvorni_sadrzaj>
    <derivirana_varijabla naziv="DomainObject.Predmet.StrankaNazivFormated_1">FINA Regionalni centar Zagreb,Nikola Vešligaj</derivirana_varijabla>
  </DomainObject.Predmet.StrankaNazivFormated>
  <DomainObject.Predmet.StrankaNazivFormatedOIB>
    <izvorni_sadrzaj>FINA Regionalni centar Zagreb, OIB 85821130368,Nikola Vešligaj, OIB 64151909527</izvorni_sadrzaj>
    <derivirana_varijabla naziv="DomainObject.Predmet.StrankaNazivFormatedOIB_1">FINA Regionalni centar Zagreb, OIB 85821130368,Nikola Vešligaj, OIB 64151909527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Nikola Vešligaj</item>
    </izvorni_sadrzaj>
    <derivirana_varijabla naziv="DomainObject.Predmet.StrankaListFormated_1">
      <item>FINA Regionalni centar Zagreb</item>
      <item>Nikola Vešligaj</item>
    </derivirana_varijabla>
  </DomainObject.Predmet.StrankaListFormated>
  <DomainObject.Predmet.StrankaListFormatedOIB>
    <izvorni_sadrzaj>
      <item>FINA Regionalni centar Zagreb, OIB 85821130368</item>
      <item>Nikola Vešligaj, OIB 64151909527</item>
    </izvorni_sadrzaj>
    <derivirana_varijabla naziv="DomainObject.Predmet.StrankaListFormatedOIB_1">
      <item>FINA Regionalni centar Zagreb, OIB 85821130368</item>
      <item>Nikola Vešligaj, OIB 64151909527</item>
    </derivirana_varijabla>
  </DomainObject.Predmet.StrankaListFormatedOIB>
  <DomainObject.Predmet.StrankaListFormatedWithAdress>
    <izvorni_sadrzaj>
      <item>FINA Regionalni centar Zagreb, Ilica 307, 10000 Zagreb</item>
      <item>Nikola Vešligaj, Bribirska Ulica 20, 10000 Zagreb</item>
    </izvorni_sadrzaj>
    <derivirana_varijabla naziv="DomainObject.Predmet.StrankaListFormatedWithAdress_1">
      <item>FINA Regionalni centar Zagreb, Ilica 307, 10000 Zagreb</item>
      <item>Nikola Vešligaj, Bribirska Ulica 20,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Nikola Vešligaj, OIB 64151909527, Bribirska Ulica 20, 10000 Zagreb</item>
    </izvorni_sadrzaj>
    <derivirana_varijabla naziv="DomainObject.Predmet.StrankaListFormatedWithAdressOIB_1">
      <item>FINA Regionalni centar Zagreb, OIB 85821130368, Ilica 307, 10000 Zagreb</item>
      <item>Nikola Vešligaj, OIB 64151909527, Bribirska Ulica 20, 10000 Zagreb</item>
    </derivirana_varijabla>
  </DomainObject.Predmet.StrankaListFormatedWithAdressOIB>
  <DomainObject.Predmet.StrankaListNazivFormated>
    <izvorni_sadrzaj>
      <item>FINA Regionalni centar Zagreb</item>
      <item>Nikola Vešligaj</item>
    </izvorni_sadrzaj>
    <derivirana_varijabla naziv="DomainObject.Predmet.StrankaListNazivFormated_1">
      <item>FINA Regionalni centar Zagreb</item>
      <item>Nikola Vešligaj</item>
    </derivirana_varijabla>
  </DomainObject.Predmet.StrankaListNazivFormated>
  <DomainObject.Predmet.StrankaListNazivFormatedOIB>
    <izvorni_sadrzaj>
      <item>FINA Regionalni centar Zagreb, OIB 85821130368</item>
      <item>Nikola Vešligaj, OIB 64151909527</item>
    </izvorni_sadrzaj>
    <derivirana_varijabla naziv="DomainObject.Predmet.StrankaListNazivFormatedOIB_1">
      <item>FINA Regionalni centar Zagreb, OIB 85821130368</item>
      <item>Nikola Vešligaj, OIB 64151909527</item>
    </derivirana_varijabla>
  </DomainObject.Predmet.StrankaListNazivFormatedOIB>
  <DomainObject.Predmet.ProtuStrankaListFormated>
    <izvorni_sadrzaj>
      <item>Vlado Belošević</item>
    </izvorni_sadrzaj>
    <derivirana_varijabla naziv="DomainObject.Predmet.ProtuStrankaListFormated_1">
      <item>Vlado Belošević</item>
    </derivirana_varijabla>
  </DomainObject.Predmet.ProtuStrankaListFormated>
  <DomainObject.Predmet.ProtuStrankaListFormatedOIB>
    <izvorni_sadrzaj>
      <item>Vlado Belošević, OIB 58241058075</item>
    </izvorni_sadrzaj>
    <derivirana_varijabla naziv="DomainObject.Predmet.ProtuStrankaListFormatedOIB_1">
      <item>Vlado Belošević, OIB 58241058075</item>
    </derivirana_varijabla>
  </DomainObject.Predmet.ProtuStrankaListFormatedOIB>
  <DomainObject.Predmet.ProtuStrankaListFormatedWithAdress>
    <izvorni_sadrzaj>
      <item>Vlado Belošević, Mala Erpenja 106, 49217 Mala Erpenja</item>
    </izvorni_sadrzaj>
    <derivirana_varijabla naziv="DomainObject.Predmet.ProtuStrankaListFormatedWithAdress_1">
      <item>Vlado Belošević, Mala Erpenja 106, 49217 Mala Erpenja</item>
    </derivirana_varijabla>
  </DomainObject.Predmet.ProtuStrankaListFormatedWithAdress>
  <DomainObject.Predmet.ProtuStrankaListFormatedWithAdressOIB>
    <izvorni_sadrzaj>
      <item>Vlado Belošević, OIB 58241058075, Mala Erpenja 106, 49217 Mala Erpenja</item>
    </izvorni_sadrzaj>
    <derivirana_varijabla naziv="DomainObject.Predmet.ProtuStrankaListFormatedWithAdressOIB_1">
      <item>Vlado Belošević, OIB 58241058075, Mala Erpenja 106, 49217 Mala Erpenja</item>
    </derivirana_varijabla>
  </DomainObject.Predmet.ProtuStrankaListFormatedWithAdressOIB>
  <DomainObject.Predmet.ProtuStrankaListNazivFormated>
    <izvorni_sadrzaj>
      <item>Vlado Belošević</item>
    </izvorni_sadrzaj>
    <derivirana_varijabla naziv="DomainObject.Predmet.ProtuStrankaListNazivFormated_1">
      <item>Vlado Belošević</item>
    </derivirana_varijabla>
  </DomainObject.Predmet.ProtuStrankaListNazivFormated>
  <DomainObject.Predmet.ProtuStrankaListNazivFormatedOIB>
    <izvorni_sadrzaj>
      <item>Vlado Belošević, OIB 58241058075</item>
    </izvorni_sadrzaj>
    <derivirana_varijabla naziv="DomainObject.Predmet.ProtuStrankaListNazivFormatedOIB_1">
      <item>Vlado Belošević, OIB 58241058075</item>
    </derivirana_varijabla>
  </DomainObject.Predmet.ProtuStrankaListNazivFormatedOIB>
  <DomainObject.Predmet.OstaliList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Formated>
  <DomainObject.Predmet.OstaliList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FormatedOIB>
  <DomainObject.Predmet.OstaliListFormatedWithAdress>
    <izvorni_sadrzaj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izvorni_sadrzaj>
    <derivirana_varijabla naziv="DomainObject.Predmet.OstaliListFormatedWithAdress_1"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derivirana_varijabla>
  </DomainObject.Predmet.OstaliListFormatedWithAdress>
  <DomainObject.Predmet.OstaliListFormatedWithAdressOIB>
    <izvorni_sadrzaj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izvorni_sadrzaj>
    <derivirana_varijabla naziv="DomainObject.Predmet.OstaliListFormatedWithAdressOIB_1"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derivirana_varijabla>
  </DomainObject.Predmet.OstaliListFormatedWithAdressOIB>
  <DomainObject.Predmet.OstaliListNaziv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Naziv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NazivFormated>
  <DomainObject.Predmet.OstaliListNaziv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Naziv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Vlado Belošević</izvorni_sadrzaj>
    <derivirana_varijabla naziv="DomainObject.Predmet.ProtustrankaIDrugi_1">Vlado Belošević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Vlado Belošević, OIB 58241058075, Mala Erpenja 106, 49217 Mala Erpenja</izvorni_sadrzaj>
    <derivirana_varijabla naziv="DomainObject.Predmet.ProtustrankaIDrugiAdressOIB_1">Vlado Belošević, OIB 58241058075, Mala Erpenja 106, 49217 Mala Erpenja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izvorni_sadrzaj>
    <derivirana_varijabla naziv="DomainObject.Predmet.SudioniciListNaziv_1"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derivirana_varijabla>
  </DomainObject.Predmet.SudioniciListNaziv>
  <DomainObject.Predmet.SudioniciListAdressOIB>
    <izvorni_sadrzaj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izvorni_sadrzaj>
    <derivirana_varijabla naziv="DomainObject.Predmet.SudioniciListAdressOIB_1"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58241058075</item>
      <item>, OIB 74126068971</item>
      <item>, OIB 77217932914</item>
      <item>, OIB null</item>
      <item>, OIB 64151909527</item>
      <item>, OIB 75819777315</item>
    </izvorni_sadrzaj>
    <derivirana_varijabla naziv="DomainObject.Predmet.SudioniciListNazivOIB_1">
      <item>, OIB 85821130368</item>
      <item>, OIB 58241058075</item>
      <item>, OIB 74126068971</item>
      <item>, OIB 77217932914</item>
      <item>, OIB null</item>
      <item>, OIB 64151909527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1902</properties:Characters>
  <properties:Lines>57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2018-03-22T12:13:00Z</dcterms:created>
  <dc:creator>Valentina Kranjčić</dc:creator>
  <cp:lastModifiedBy>Monika Grbac</cp:lastModifiedBy>
  <cp:lastPrinted>2018-01-23T12:22:00Z</cp:lastPrinted>
  <dcterms:modified xmlns:xsi="http://www.w3.org/2001/XMLSchema-instance" xsi:type="dcterms:W3CDTF">2018-03-22T12:37:00Z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(st-511-14 BELOŠEVIĆ.docx)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