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97999" w14:paraId="b497999" w:rsidRDefault="00B15477" w:rsidP="00EF6D8B" w:rsidR="00B1547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70027B" w:rsidP="0070027B" w:rsidR="0070027B" w:rsidRPr="0070027B">
      <w:pPr>
        <w:jc w:val="both"/>
      </w:pPr>
      <w:r w:rsidRPr="0070027B">
        <w:t>REPUBLIKA HRVATSKA</w:t>
      </w:r>
    </w:p>
    <w:p w:rsidRDefault="0070027B" w:rsidP="0070027B" w:rsidR="0070027B" w:rsidRPr="0070027B">
      <w:pPr>
        <w:jc w:val="both"/>
      </w:pPr>
      <w:r w:rsidRPr="0070027B">
        <w:t xml:space="preserve">TRGOVAČKI SUD U ZAGREBU                                     </w:t>
      </w:r>
      <w:r w:rsidR="00C70ACC">
        <w:t xml:space="preserve">                     67. St-</w:t>
      </w:r>
      <w:r w:rsidR="00116206">
        <w:t>1733</w:t>
      </w:r>
      <w:r w:rsidR="00AE4138">
        <w:t>/16</w:t>
      </w:r>
      <w:r w:rsidR="00920946">
        <w:t>-9</w:t>
      </w:r>
    </w:p>
    <w:p w:rsidRDefault="0070027B" w:rsidP="0070027B" w:rsidR="0070027B" w:rsidRPr="0070027B">
      <w:pPr>
        <w:jc w:val="both"/>
      </w:pPr>
      <w:r w:rsidRPr="0070027B">
        <w:t>Amruševa 2/II</w:t>
      </w:r>
    </w:p>
    <w:p w:rsidRDefault="00AE30AB" w:rsidP="00AE30AB" w:rsidR="00AE30AB">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645B73" w:rsidP="0070027B" w:rsidR="0070027B" w:rsidRPr="0070027B">
      <w:pPr>
        <w:jc w:val="center"/>
      </w:pPr>
      <w:r>
        <w:t>R J E Š E NJ E</w:t>
      </w:r>
    </w:p>
    <w:p w:rsidRDefault="0070027B" w:rsidP="0070027B" w:rsidR="0070027B" w:rsidRPr="0070027B">
      <w:pPr>
        <w:jc w:val="both"/>
      </w:pPr>
    </w:p>
    <w:p w:rsidRDefault="00A85B02" w:rsidP="0070027B" w:rsidR="00EB51F8" w:rsidRPr="003A7D16">
      <w:pPr>
        <w:jc w:val="both"/>
      </w:pPr>
      <w:r w:rsidRPr="00A85B02">
        <w:t>Trgovački sud u Zagrebu, po sucu Gordanu Zubaku, u</w:t>
      </w:r>
      <w:r w:rsidRPr="00A85B02">
        <w:rPr>
          <w:lang w:val="pt-BR"/>
        </w:rPr>
        <w:t xml:space="preserve"> stečajnom postupku u povodu prijedloga predlagatelja FINANCIJSKE AGENCIJE, Zagreb, Ulica grada Vukovara 70, OIB: </w:t>
      </w:r>
      <w:r w:rsidRPr="00A85B02">
        <w:t>85821130368</w:t>
      </w:r>
      <w:r w:rsidRPr="00A85B02">
        <w:rPr>
          <w:lang w:val="pt-BR"/>
        </w:rPr>
        <w:t xml:space="preserve">, za otvaranje stečajnog postupka nad dužnikom </w:t>
      </w:r>
      <w:r w:rsidR="00116206" w:rsidRPr="00116206">
        <w:rPr>
          <w:lang w:val="pt-BR"/>
        </w:rPr>
        <w:t>PORTA MONT j.d.o.o., Samobor, Mirka Bogovića 33, OIB: 1865438883</w:t>
      </w:r>
      <w:r w:rsidR="00116206">
        <w:rPr>
          <w:lang w:val="pt-BR"/>
        </w:rPr>
        <w:t>, kojeg zastupa punomoćnica Anita Hukelj, odvjetnica u Zagrebu, Martićeva 6/II</w:t>
      </w:r>
      <w:r w:rsidR="00DC268C" w:rsidRPr="00DC7C75">
        <w:t xml:space="preserve">, </w:t>
      </w:r>
      <w:r w:rsidR="007643E1">
        <w:rPr>
          <w:lang w:val="pt-BR"/>
        </w:rPr>
        <w:t xml:space="preserve">1. </w:t>
      </w:r>
      <w:r w:rsidR="00F13D22">
        <w:rPr>
          <w:lang w:val="pt-BR"/>
        </w:rPr>
        <w:t>rujna</w:t>
      </w:r>
      <w:r w:rsidR="000F1E2A">
        <w:rPr>
          <w:lang w:val="pt-BR"/>
        </w:rPr>
        <w:t xml:space="preserve"> </w:t>
      </w:r>
      <w:r w:rsidR="00DC7C75">
        <w:rPr>
          <w:color w:val="FF0000"/>
          <w:lang w:val="pt-BR"/>
        </w:rPr>
        <w:t xml:space="preserve"> </w:t>
      </w:r>
      <w:r w:rsidR="001C7816">
        <w:rPr>
          <w:lang w:val="pt-BR"/>
        </w:rPr>
        <w:t>2017</w:t>
      </w:r>
      <w:r w:rsidR="00EB51F8" w:rsidRPr="00372077">
        <w:rPr>
          <w:lang w:val="pt-BR"/>
        </w:rPr>
        <w:t>.</w:t>
      </w:r>
      <w:r w:rsidR="00EB51F8" w:rsidRPr="00372077">
        <w:t>,</w:t>
      </w:r>
    </w:p>
    <w:p w:rsidRDefault="00C12410" w:rsidP="0023149C" w:rsidR="00C12410" w:rsidRPr="003A7D16">
      <w:pPr>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93839" w:rsidP="00A93839" w:rsidR="00A93839" w:rsidRPr="00DC7C75">
      <w:pPr>
        <w:jc w:val="both"/>
      </w:pPr>
      <w:r w:rsidRPr="00A93839">
        <w:t xml:space="preserve">I. Otvara se stečajni postupak nad dužnikom </w:t>
      </w:r>
      <w:r w:rsidR="00116206" w:rsidRPr="00116206">
        <w:rPr>
          <w:lang w:val="pt-BR"/>
        </w:rPr>
        <w:t>PORTA MONT j.d.o.o., Samobor, Mirka Bogovića 33, OIB: 1865438883</w:t>
      </w:r>
      <w:r w:rsidR="00116206" w:rsidRPr="00116206">
        <w:t>, MBS: 080828018</w:t>
      </w:r>
      <w:r w:rsidRPr="00A93839">
        <w:t xml:space="preserve">. Rješenje o otvaranju stečajnog postupka nad </w:t>
      </w:r>
      <w:r w:rsidRPr="00DC7C75">
        <w:t>dužnikom istaknut je</w:t>
      </w:r>
      <w:r w:rsidR="00CE7E27" w:rsidRPr="00DC7C75">
        <w:t xml:space="preserve"> </w:t>
      </w:r>
      <w:r w:rsidR="00901FB2">
        <w:t xml:space="preserve">na </w:t>
      </w:r>
      <w:r w:rsidR="00CE7E27" w:rsidRPr="00DC7C75">
        <w:t>mrežnoj stranici</w:t>
      </w:r>
      <w:r w:rsidRPr="00DC7C75">
        <w:t xml:space="preserve"> na e-</w:t>
      </w:r>
      <w:r w:rsidR="00CE7E27" w:rsidRPr="00DC7C75">
        <w:t>oglasna ploča</w:t>
      </w:r>
      <w:r w:rsidRPr="00DC7C75">
        <w:t xml:space="preserve"> Trgovačkog suda u Zagrebu </w:t>
      </w:r>
      <w:r w:rsidRPr="000F1E2A">
        <w:t xml:space="preserve">dana </w:t>
      </w:r>
      <w:r w:rsidR="007643E1">
        <w:rPr>
          <w:lang w:val="pt-BR"/>
        </w:rPr>
        <w:t xml:space="preserve">1. </w:t>
      </w:r>
      <w:r w:rsidR="00F13D22">
        <w:rPr>
          <w:lang w:val="pt-BR"/>
        </w:rPr>
        <w:t xml:space="preserve">rujna </w:t>
      </w:r>
      <w:r w:rsidR="007643E1">
        <w:rPr>
          <w:lang w:val="pt-BR"/>
        </w:rPr>
        <w:t xml:space="preserve"> 2017.</w:t>
      </w:r>
      <w:r w:rsidR="000F1E2A">
        <w:rPr>
          <w:lang w:val="pt-BR"/>
        </w:rPr>
        <w:t xml:space="preserve"> </w:t>
      </w:r>
      <w:r w:rsidR="001C7816">
        <w:rPr>
          <w:lang w:val="pt-BR"/>
        </w:rPr>
        <w:t xml:space="preserve"> 2017</w:t>
      </w:r>
      <w:r w:rsidRPr="00DC7C75">
        <w:t xml:space="preserve">. u </w:t>
      </w:r>
      <w:r w:rsidR="008507C6">
        <w:t>10,3</w:t>
      </w:r>
      <w:r w:rsidR="00EF6D8B">
        <w:t xml:space="preserve">0 </w:t>
      </w:r>
      <w:r w:rsidRPr="00DC7C75">
        <w:t>sati.</w:t>
      </w:r>
    </w:p>
    <w:p w:rsidRDefault="00A93839" w:rsidP="00BB5337" w:rsidR="00A93839" w:rsidRPr="00DC7C75">
      <w:pPr>
        <w:jc w:val="both"/>
      </w:pPr>
      <w:r w:rsidRPr="00DC7C75">
        <w:t xml:space="preserve">II. Za stečajnog upravitelja imenuje se </w:t>
      </w:r>
      <w:r w:rsidR="00666D4D">
        <w:t>Marko Marić iz Zagreba, Petrinjska 59a, OIB: 40578632064</w:t>
      </w:r>
      <w:r w:rsidRPr="00DC7C75">
        <w:t>.</w:t>
      </w:r>
    </w:p>
    <w:p w:rsidRDefault="00A93839" w:rsidP="00A93839" w:rsidR="00A93839" w:rsidRPr="00A93839">
      <w:pPr>
        <w:jc w:val="both"/>
      </w:pPr>
      <w:r w:rsidRPr="00A93839">
        <w:t xml:space="preserve">III. Zaključuje se stečajni postupak nad dužnikom </w:t>
      </w:r>
      <w:r w:rsidR="00116206" w:rsidRPr="00116206">
        <w:rPr>
          <w:lang w:val="pt-BR"/>
        </w:rPr>
        <w:t>PORTA MONT j.d.o.o., Samobor, Mirka Bogovića 33, OIB: 1865438883</w:t>
      </w:r>
      <w:r w:rsidR="00116206" w:rsidRPr="00116206">
        <w:t>, MBS: 080828018</w:t>
      </w:r>
      <w:r w:rsidRPr="00C73349">
        <w:t>.</w:t>
      </w:r>
    </w:p>
    <w:p w:rsidRDefault="00A93839" w:rsidP="00A93839" w:rsidR="00A93839" w:rsidRPr="00A93839">
      <w:pPr>
        <w:jc w:val="both"/>
      </w:pPr>
      <w:r w:rsidRPr="00A93839">
        <w:t>IV. Nastali troškovi podmirit će se iz Fonda za pokriće troškova stečajnog postupka koji se ne mogu namiriti iz imovine dužnika.</w:t>
      </w:r>
    </w:p>
    <w:p w:rsidRDefault="00A93839" w:rsidP="00A93839" w:rsidR="00A93839" w:rsidRPr="00A93839">
      <w:pPr>
        <w:jc w:val="both"/>
      </w:pPr>
      <w:r w:rsidRPr="00A93839">
        <w:t>V. Ovo rješenje objavljuje se na mrežnoj stranici e-oglasna ploča Trgovačkog suda u Zagrebu i dostavlja sudskom registru ovog suda radi brisanja dužnika iz registra.</w:t>
      </w:r>
    </w:p>
    <w:p w:rsidRDefault="009C6B90" w:rsidP="0023149C" w:rsidR="009C6B90" w:rsidRPr="003A7D16">
      <w:pPr>
        <w:jc w:val="both"/>
      </w:pPr>
    </w:p>
    <w:p w:rsidRDefault="00C12410" w:rsidP="00D85CC6" w:rsidR="00C12410" w:rsidRPr="003A7D16">
      <w:pPr>
        <w:jc w:val="center"/>
      </w:pPr>
      <w:r w:rsidRPr="003A7D16">
        <w:t>Obrazloženje</w:t>
      </w:r>
    </w:p>
    <w:p w:rsidRDefault="00C12410" w:rsidP="00C12410" w:rsidR="00C12410" w:rsidRPr="003A7D16"/>
    <w:p w:rsidRDefault="00116206" w:rsidP="00116206" w:rsidR="00116206" w:rsidRPr="00116206">
      <w:pPr>
        <w:ind w:firstLine="708"/>
        <w:jc w:val="both"/>
        <w:rPr>
          <w:lang w:val="pt-BR"/>
        </w:rPr>
      </w:pPr>
      <w:r w:rsidRPr="00116206">
        <w:t xml:space="preserve">Financijska agencija, Regionalni centar Zagreb, podnijela je ovom sudu prijedlog za otvaranje stečajnog postupka </w:t>
      </w:r>
      <w:r w:rsidRPr="00116206">
        <w:rPr>
          <w:lang w:val="pt-BR"/>
        </w:rPr>
        <w:t>PORTA MONT j.d.o.o., Samobor, Mirka Bogovića 33.</w:t>
      </w:r>
    </w:p>
    <w:p w:rsidRDefault="00116206" w:rsidP="00116206" w:rsidR="00116206" w:rsidRPr="00116206">
      <w:pPr>
        <w:jc w:val="both"/>
        <w:rPr>
          <w:lang w:val="pt-BR"/>
        </w:rPr>
      </w:pPr>
    </w:p>
    <w:p w:rsidRDefault="00116206" w:rsidP="00116206" w:rsidR="00116206" w:rsidRPr="00116206">
      <w:pPr>
        <w:ind w:firstLine="708"/>
        <w:jc w:val="both"/>
      </w:pPr>
      <w:r w:rsidRPr="00116206">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16206" w:rsidP="00116206" w:rsidR="00116206" w:rsidRPr="00116206">
      <w:pPr>
        <w:jc w:val="both"/>
      </w:pPr>
    </w:p>
    <w:p w:rsidRDefault="00116206" w:rsidP="00116206" w:rsidR="00116206" w:rsidRPr="00116206">
      <w:pPr>
        <w:ind w:firstLine="708"/>
        <w:jc w:val="both"/>
        <w:rPr>
          <w:lang w:val="en-GB"/>
        </w:rPr>
      </w:pPr>
      <w:r w:rsidRPr="00116206">
        <w:t xml:space="preserve">Financijska agencija, kao predlagatelj, navela je u prijedlogu za otvaranje stečajnog postupka kako dužnik na dan 18. veljače 2016. u Očevidniku redoslijeda osnova za plaćanje ima evidentirane neizvršene osnove za plaćanje u neprekinutom razdoblju od 120 dana, u ukupnom iznosu od 40.276,19 kn, kao i da dužnik ima 2 zaposlena. </w:t>
      </w:r>
      <w:r w:rsidRPr="00116206">
        <w:rPr>
          <w:lang w:val="en-GB"/>
        </w:rPr>
        <w:t xml:space="preserve">S obzirom na to da predlagatelj vodi Očevidnik redoslijeda osnova za plaćanje, sud je prihvatio predlagateljeve </w:t>
      </w:r>
      <w:r w:rsidRPr="00116206">
        <w:rPr>
          <w:lang w:val="en-GB"/>
        </w:rPr>
        <w:lastRenderedPageBreak/>
        <w:t xml:space="preserve">tvrdnje o neprekinutom razdoblju evidentiranih neizvršenih osnova za plaćanje koji su zavedeni u Očevidniku  redoslijeda osnova za plaćanje. </w:t>
      </w:r>
    </w:p>
    <w:p w:rsidRDefault="00116206" w:rsidP="00116206" w:rsidR="00116206" w:rsidRPr="00116206">
      <w:pPr>
        <w:jc w:val="both"/>
      </w:pPr>
    </w:p>
    <w:p w:rsidRDefault="00116206" w:rsidP="00116206" w:rsidR="00116206" w:rsidRPr="00116206">
      <w:pPr>
        <w:ind w:firstLine="708"/>
        <w:jc w:val="both"/>
      </w:pPr>
      <w:r w:rsidRPr="00116206">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116206" w:rsidP="00116206" w:rsidR="00116206" w:rsidRPr="00116206">
      <w:pPr>
        <w:jc w:val="both"/>
      </w:pPr>
    </w:p>
    <w:p w:rsidRDefault="00116206" w:rsidP="00116206" w:rsidR="00116206" w:rsidRPr="00116206">
      <w:pPr>
        <w:ind w:firstLine="708"/>
        <w:jc w:val="both"/>
      </w:pPr>
      <w:r w:rsidRPr="00116206">
        <w:t xml:space="preserve">Sud je rješenjem pokrenuo prethodni postupak nad dužnikom, a </w:t>
      </w:r>
      <w:r>
        <w:t xml:space="preserve">potom je održano </w:t>
      </w:r>
      <w:r w:rsidRPr="00116206">
        <w:t xml:space="preserve"> ročište radi očitovanja o prijedlogu za otvaranje stečajnog postupka ali je prethodno zastupnik po zakonu dužnika dostavio obrazac prokaznog popisa imovine dužnika iz kojeg proizlazi kako je dužnik vlasnik dvije pokretnine, čiju je vrijednost procijenio u iznosu od oko 25.000,00 kn. Zamjenica punomoćnika zastupnika po zakonu dužnika potvrdila je navode iz tog prokaznog popisa imovine.</w:t>
      </w:r>
      <w:r>
        <w:t xml:space="preserve"> </w:t>
      </w:r>
      <w:r w:rsidRPr="00116206">
        <w:t>Zastupnik po zakonu dužnika nije osporio predlagateljeve tvrdnje o postojanju stečajnog razloga nesposobnosti za plaćanje.</w:t>
      </w:r>
    </w:p>
    <w:p w:rsidRDefault="00116206" w:rsidP="00116206" w:rsidR="00116206" w:rsidRPr="00116206">
      <w:pPr>
        <w:jc w:val="both"/>
      </w:pPr>
    </w:p>
    <w:p w:rsidRDefault="00116206" w:rsidP="00116206" w:rsidR="005A2B10">
      <w:pPr>
        <w:ind w:firstLine="708"/>
        <w:jc w:val="both"/>
      </w:pPr>
      <w:r w:rsidRPr="00116206">
        <w:t>U konkretnom slučaju, sud je prihvatio predlagateljeve tvrdnje o neprekinutom razdoblju evidentiranih neizvršenih osnova za plaćanje koji su zavedeni u Očevidniku  redoslijeda osnova za plaćanje.</w:t>
      </w:r>
    </w:p>
    <w:p w:rsidRDefault="00116206" w:rsidP="00061A00" w:rsidR="00116206">
      <w:pPr>
        <w:ind w:firstLine="708"/>
        <w:jc w:val="both"/>
      </w:pPr>
    </w:p>
    <w:p w:rsidRDefault="005224DC" w:rsidP="00061A00" w:rsidR="00C12410">
      <w:pPr>
        <w:ind w:firstLine="708"/>
        <w:jc w:val="both"/>
      </w:pPr>
      <w:r w:rsidRPr="003A7D16">
        <w:t xml:space="preserve">Sud je rješenjem </w:t>
      </w:r>
      <w:r w:rsidR="00A93839">
        <w:t>pozvao</w:t>
      </w:r>
      <w:r w:rsidR="0023149C" w:rsidRPr="003A7D16">
        <w:t xml:space="preserve"> </w:t>
      </w:r>
      <w:r w:rsidR="00A93839" w:rsidRPr="00A93839">
        <w:t xml:space="preserve">osobe koje imaju pravni interes za provedbom stečajnoga postupaka nad  dužnikom </w:t>
      </w:r>
      <w:r w:rsidR="00A93839" w:rsidRPr="00A93839">
        <w:rPr>
          <w:lang w:val="pt-BR"/>
        </w:rPr>
        <w:t xml:space="preserve">u roku 15 dana predujmiti iznos od </w:t>
      </w:r>
      <w:r w:rsidR="00C70ACC">
        <w:t>20</w:t>
      </w:r>
      <w:r w:rsidR="00A93839" w:rsidRPr="00A93839">
        <w:t>.000,00 kn za pokriće troškova prethodnog i stečajnog postupka</w:t>
      </w:r>
      <w:r w:rsidR="00A93839">
        <w:t>. Navedeno rješenje objavljen</w:t>
      </w:r>
      <w:r w:rsidR="00C70ACC">
        <w:t>o</w:t>
      </w:r>
      <w:r w:rsidR="00A93839">
        <w:t xml:space="preserve"> je na mrežnoj stranici e-oglasna pl</w:t>
      </w:r>
      <w:r w:rsidR="00061A00">
        <w:t>oča Trgovačkog suda u Zagrebu</w:t>
      </w:r>
      <w:r w:rsidR="00A93839">
        <w:t>.</w:t>
      </w:r>
      <w:r w:rsidR="00363447" w:rsidRPr="003A7D16">
        <w:t xml:space="preserve"> V</w:t>
      </w:r>
      <w:r w:rsidR="00C12410" w:rsidRPr="003A7D16">
        <w:t>jerovnici</w:t>
      </w:r>
      <w:r w:rsidR="00363447" w:rsidRPr="003A7D16">
        <w:t xml:space="preserve"> nisu predujmili iznos od </w:t>
      </w:r>
      <w:r w:rsidR="00C70ACC">
        <w:t>20</w:t>
      </w:r>
      <w:r w:rsidR="00A93839">
        <w:t>.000</w:t>
      </w:r>
      <w:r w:rsidR="004971B3" w:rsidRPr="004971B3">
        <w:t xml:space="preserve">,00 kn </w:t>
      </w:r>
      <w:r w:rsidR="00C12410" w:rsidRPr="003A7D16">
        <w:t xml:space="preserve">za pokriće troškova prethodnog i stečajnog postupka. </w:t>
      </w:r>
    </w:p>
    <w:p w:rsidRDefault="00A93839" w:rsidP="00A93839" w:rsidR="00A93839">
      <w:pPr>
        <w:ind w:firstLine="708"/>
        <w:jc w:val="both"/>
      </w:pPr>
    </w:p>
    <w:p w:rsidRDefault="00A93839" w:rsidP="00A93839" w:rsidR="00A93839" w:rsidRPr="00A93839">
      <w:pPr>
        <w:ind w:firstLine="708"/>
        <w:jc w:val="both"/>
      </w:pPr>
      <w:r>
        <w:t xml:space="preserve"> </w:t>
      </w:r>
      <w:r w:rsidRPr="00A93839">
        <w:t>Prema odredbi čl. 5. st. 1. i 2. SZ-a, stečajni postupak se može otvoriti samo ako se utvrdi postojanje kojeg od zakonom predviđenih stečajnih razloga, a stečajni je razlog, u konkretnom slučaju, nesposobnost za plaćanje.</w:t>
      </w:r>
    </w:p>
    <w:p w:rsidRDefault="00A93839" w:rsidP="00A93839" w:rsidR="00A93839" w:rsidRPr="00A93839">
      <w:pPr>
        <w:ind w:firstLine="708"/>
        <w:jc w:val="both"/>
      </w:pPr>
    </w:p>
    <w:p w:rsidRDefault="00A93839" w:rsidP="00A93839" w:rsidR="00A9383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A93839" w:rsidP="00A93839" w:rsidR="00A93839" w:rsidRPr="00A93839">
      <w:pPr>
        <w:ind w:firstLine="708"/>
        <w:jc w:val="both"/>
      </w:pPr>
    </w:p>
    <w:p w:rsidRDefault="00061A00" w:rsidP="00061A00" w:rsidR="00061A00">
      <w:pPr>
        <w:ind w:firstLine="708"/>
        <w:jc w:val="both"/>
      </w:pPr>
      <w:r w:rsidRPr="003A7D16">
        <w:t xml:space="preserve">Imajući u vidu </w:t>
      </w:r>
      <w:r w:rsidR="00901FB2">
        <w:t>navedeno</w:t>
      </w:r>
      <w:r w:rsidRPr="003A7D16">
        <w:t xml:space="preserv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r>
        <w:t>132. st. 2</w:t>
      </w:r>
      <w:r w:rsidRPr="003A7D16">
        <w:t>. SZ-a otvoriti i zaključiti stečajni postupak nad dužnikom.</w:t>
      </w:r>
    </w:p>
    <w:p w:rsidRDefault="00C12410" w:rsidP="00C12410" w:rsidR="00C12410" w:rsidRPr="003A7D16"/>
    <w:p w:rsidRDefault="00363447" w:rsidP="00363447" w:rsidR="00C12410" w:rsidRPr="00DC7C75">
      <w:pPr>
        <w:jc w:val="center"/>
      </w:pPr>
      <w:r w:rsidRPr="00372077">
        <w:t xml:space="preserve">U </w:t>
      </w:r>
      <w:r w:rsidR="00C12410" w:rsidRPr="00DC7C75">
        <w:t>Zagreb</w:t>
      </w:r>
      <w:r w:rsidR="00CA4E71" w:rsidRPr="00DC7C75">
        <w:t xml:space="preserve">u </w:t>
      </w:r>
      <w:r w:rsidR="00F13D22">
        <w:t>1</w:t>
      </w:r>
      <w:r w:rsidR="007643E1">
        <w:t xml:space="preserve">. </w:t>
      </w:r>
      <w:r w:rsidR="00F13D22">
        <w:t>rujna</w:t>
      </w:r>
      <w:r w:rsidR="00EF6D8B">
        <w:t xml:space="preserve"> </w:t>
      </w:r>
      <w:r w:rsidR="001C7816">
        <w:t xml:space="preserve"> 2017</w:t>
      </w:r>
      <w:r w:rsidR="00C12410" w:rsidRPr="00DC7C75">
        <w:t>.</w:t>
      </w:r>
    </w:p>
    <w:p w:rsidRDefault="00C12410" w:rsidP="00C12410" w:rsidR="00C12410" w:rsidRPr="00DC7C75"/>
    <w:p w:rsidRDefault="00C12410" w:rsidP="00363447" w:rsidR="00C12410" w:rsidRPr="003A7D16">
      <w:pPr>
        <w:jc w:val="right"/>
      </w:pPr>
      <w:r w:rsidRPr="003A7D16">
        <w:t>Sudac:</w:t>
      </w:r>
    </w:p>
    <w:p w:rsidRDefault="00363447" w:rsidP="00EF6D8B" w:rsidR="00B15477">
      <w:pPr>
        <w:jc w:val="right"/>
      </w:pPr>
      <w:r w:rsidRPr="003A7D16">
        <w:t xml:space="preserve"> Gordan Zubak</w:t>
      </w:r>
      <w:r w:rsidR="008507C6">
        <w:t>,v.r.</w:t>
      </w:r>
      <w:r w:rsidR="00C12410" w:rsidRPr="003A7D16">
        <w:t xml:space="preserve"> </w:t>
      </w:r>
    </w:p>
    <w:p w:rsidRDefault="00B15477" w:rsidP="00C6375B" w:rsidR="00B15477" w:rsidRPr="003A7D16">
      <w:pPr>
        <w:jc w:val="right"/>
      </w:pPr>
    </w:p>
    <w:p w:rsidRDefault="00D73F78" w:rsidP="00C12410" w:rsidR="00D73F78"/>
    <w:p w:rsidRDefault="00D73F78" w:rsidP="00C12410" w:rsidR="00D73F78"/>
    <w:p w:rsidRDefault="00C12410" w:rsidP="00C12410" w:rsidR="00C12410" w:rsidRPr="003A7D16">
      <w:r w:rsidRPr="003A7D16">
        <w:lastRenderedPageBreak/>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EF6D8B" w:rsidP="00C12410" w:rsidR="00EF6D8B"/>
    <w:p w:rsidRDefault="00D73F78" w:rsidP="00C12410" w:rsidR="00D73F78"/>
    <w:p w:rsidRDefault="00D73F78" w:rsidP="00C12410" w:rsidR="00D73F78"/>
    <w:p w:rsidRDefault="008507C6" w:rsidP="00BA7734" w:rsidR="008507C6" w:rsidRPr="00BA7734">
      <w:pPr>
        <w:tabs>
          <w:tab w:pos="5134" w:val="left"/>
        </w:tabs>
        <w:jc w:val="right"/>
      </w:pPr>
      <w:r w:rsidRPr="00BA7734">
        <w:t>Za točnost o</w:t>
      </w:r>
      <w:r>
        <w:t>tpravka – ovlašteni službenik:</w:t>
      </w:r>
    </w:p>
    <w:p w:rsidRDefault="008507C6" w:rsidP="00BA7734" w:rsidR="008507C6" w:rsidRPr="00BA7734">
      <w:pPr>
        <w:tabs>
          <w:tab w:pos="5134" w:val="left"/>
        </w:tabs>
        <w:jc w:val="center"/>
      </w:pPr>
      <w:r>
        <w:tab/>
      </w:r>
      <w:r w:rsidRPr="00BA7734">
        <w:t>Katica Franjić</w:t>
      </w:r>
    </w:p>
    <w:p w:rsidRDefault="00B6336F" w:rsidP="00C70ACC" w:rsidR="00B6336F" w:rsidRPr="00645B73">
      <w:pPr>
        <w:ind w:left="360"/>
      </w:pPr>
    </w:p>
    <w:p w:rsidRDefault="00C12410" w:rsidP="00B6336F" w:rsidR="00C12410" w:rsidRPr="003A7D16">
      <w:pPr>
        <w:ind w:left="360"/>
      </w:pPr>
    </w:p>
    <w:sectPr w:rsidSect="007643E1" w:rsidR="00C12410" w:rsidRPr="003A7D16">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0946" w:rsidP="00920946" w:rsidR="007643E1">
    <w:pPr>
      <w:pStyle w:val="Zaglavlje"/>
      <w:tabs>
        <w:tab w:pos="7200" w:val="left"/>
      </w:tabs>
    </w:pPr>
    <w:r>
      <w:tab/>
    </w:r>
    <w:sdt>
      <w:sdtPr>
        <w:id w:val="-419330351"/>
        <w:docPartObj>
          <w:docPartGallery w:val="Page Numbers (Top of Page)"/>
          <w:docPartUnique/>
        </w:docPartObj>
      </w:sdtPr>
      <w:sdtEndPr/>
      <w:sdtContent>
        <w:r w:rsidR="007643E1">
          <w:fldChar w:fldCharType="begin"/>
        </w:r>
        <w:r w:rsidR="007643E1">
          <w:instrText>PAGE   \* MERGEFORMAT</w:instrText>
        </w:r>
        <w:r w:rsidR="007643E1">
          <w:fldChar w:fldCharType="separate"/>
        </w:r>
        <w:r w:rsidR="008507C6">
          <w:rPr>
            <w:noProof/>
          </w:rPr>
          <w:t>3</w:t>
        </w:r>
        <w:r w:rsidR="007643E1">
          <w:fldChar w:fldCharType="end"/>
        </w:r>
      </w:sdtContent>
    </w:sdt>
    <w:r>
      <w:tab/>
      <w:t>67. St-1733/16-9</w:t>
    </w:r>
  </w:p>
  <w:p w:rsidRDefault="007643E1" w:rsidR="007643E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43E1" w:rsidR="007643E1">
    <w:pPr>
      <w:pStyle w:val="Zaglavlje"/>
      <w:jc w:val="center"/>
    </w:pPr>
  </w:p>
  <w:p w:rsidRDefault="007643E1" w:rsidR="007643E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61A00"/>
    <w:rsid w:val="000F16CD"/>
    <w:rsid w:val="000F1E2A"/>
    <w:rsid w:val="001129F6"/>
    <w:rsid w:val="00116206"/>
    <w:rsid w:val="001433B6"/>
    <w:rsid w:val="00144607"/>
    <w:rsid w:val="001C7816"/>
    <w:rsid w:val="001D0B43"/>
    <w:rsid w:val="00211D90"/>
    <w:rsid w:val="0023149C"/>
    <w:rsid w:val="00290380"/>
    <w:rsid w:val="002B4737"/>
    <w:rsid w:val="002C25CA"/>
    <w:rsid w:val="002E0229"/>
    <w:rsid w:val="00347CA4"/>
    <w:rsid w:val="00350F72"/>
    <w:rsid w:val="00363447"/>
    <w:rsid w:val="00372077"/>
    <w:rsid w:val="0038259F"/>
    <w:rsid w:val="00392E4D"/>
    <w:rsid w:val="003A7D16"/>
    <w:rsid w:val="00410190"/>
    <w:rsid w:val="00470722"/>
    <w:rsid w:val="00471353"/>
    <w:rsid w:val="004963DC"/>
    <w:rsid w:val="004971B3"/>
    <w:rsid w:val="004B5A59"/>
    <w:rsid w:val="004C5B58"/>
    <w:rsid w:val="004D2496"/>
    <w:rsid w:val="004D34E6"/>
    <w:rsid w:val="0051697E"/>
    <w:rsid w:val="005224DC"/>
    <w:rsid w:val="0053569B"/>
    <w:rsid w:val="005448EA"/>
    <w:rsid w:val="005A2B10"/>
    <w:rsid w:val="00603A21"/>
    <w:rsid w:val="00645B73"/>
    <w:rsid w:val="00666D4D"/>
    <w:rsid w:val="00693D34"/>
    <w:rsid w:val="006F05DF"/>
    <w:rsid w:val="0070027B"/>
    <w:rsid w:val="00705C2B"/>
    <w:rsid w:val="007643E1"/>
    <w:rsid w:val="007859F3"/>
    <w:rsid w:val="007A570C"/>
    <w:rsid w:val="007C1BF6"/>
    <w:rsid w:val="007E349A"/>
    <w:rsid w:val="00817203"/>
    <w:rsid w:val="00830ADC"/>
    <w:rsid w:val="008507C6"/>
    <w:rsid w:val="008E59F9"/>
    <w:rsid w:val="008F6699"/>
    <w:rsid w:val="008F76E8"/>
    <w:rsid w:val="00901FB2"/>
    <w:rsid w:val="00920946"/>
    <w:rsid w:val="0093392E"/>
    <w:rsid w:val="00975210"/>
    <w:rsid w:val="009B52EA"/>
    <w:rsid w:val="009B7AB6"/>
    <w:rsid w:val="009C6B90"/>
    <w:rsid w:val="009E4E4C"/>
    <w:rsid w:val="00A4707E"/>
    <w:rsid w:val="00A85B02"/>
    <w:rsid w:val="00A93839"/>
    <w:rsid w:val="00AD1CFD"/>
    <w:rsid w:val="00AE30AB"/>
    <w:rsid w:val="00AE4138"/>
    <w:rsid w:val="00AF142B"/>
    <w:rsid w:val="00B15477"/>
    <w:rsid w:val="00B6336F"/>
    <w:rsid w:val="00B8024A"/>
    <w:rsid w:val="00BB5337"/>
    <w:rsid w:val="00BD17D3"/>
    <w:rsid w:val="00C12410"/>
    <w:rsid w:val="00C12C33"/>
    <w:rsid w:val="00C47008"/>
    <w:rsid w:val="00C6375B"/>
    <w:rsid w:val="00C70ACC"/>
    <w:rsid w:val="00C73349"/>
    <w:rsid w:val="00C755A1"/>
    <w:rsid w:val="00C97580"/>
    <w:rsid w:val="00CA4E71"/>
    <w:rsid w:val="00CC6A3E"/>
    <w:rsid w:val="00CE7E27"/>
    <w:rsid w:val="00D73F78"/>
    <w:rsid w:val="00D85CC6"/>
    <w:rsid w:val="00DC268C"/>
    <w:rsid w:val="00DC7C75"/>
    <w:rsid w:val="00E23F79"/>
    <w:rsid w:val="00E46026"/>
    <w:rsid w:val="00E67E76"/>
    <w:rsid w:val="00EB51F8"/>
    <w:rsid w:val="00EF6D8B"/>
    <w:rsid w:val="00F13D22"/>
    <w:rsid w:val="00F24636"/>
    <w:rsid w:val="00F51E11"/>
    <w:rsid w:val="00F61CF3"/>
    <w:rsid w:val="00F81E5D"/>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8507C6"/>
    <w:rPr>
      <w:color w:val="808080"/>
      <w:bdr w:space="0" w:sz="0" w:color="auto" w:val="none"/>
      <w:shd w:fill="auto" w:color="auto" w:val="clear"/>
    </w:rPr>
  </w:style>
  <w:style w:customStyle="true" w:styleId="eSPISCCParagraphDefaultFont" w:type="character">
    <w:name w:val="eSPIS_CC_Paragraph Default Font"/>
    <w:basedOn w:val="Zadanifontodlomka"/>
    <w:rsid w:val="008507C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507C6"/>
    <w:rPr>
      <w:bdr w:space="0" w:sz="0" w:color="auto" w:val="none"/>
      <w:shd w:fill="FFFFCC" w:color="auto" w:val="clear"/>
      <w:lang w:val="hr-HR"/>
    </w:rPr>
  </w:style>
  <w:style w:customStyle="true" w:styleId="PozadinaSvijetloCrvena" w:type="character">
    <w:name w:val="Pozadina_SvijetloCrvena"/>
    <w:basedOn w:val="eSPISCCParagraphDefaultFont"/>
    <w:rsid w:val="008507C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507C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8507C6"/>
    <w:rPr>
      <w:color w:val="808080"/>
      <w:bdr w:color="auto" w:space="0" w:sz="0" w:val="none"/>
      <w:shd w:color="auto" w:fill="auto" w:val="clear"/>
    </w:rPr>
  </w:style>
  <w:style w:customStyle="1" w:styleId="eSPISCCParagraphDefaultFont" w:type="character">
    <w:name w:val="eSPIS_CC_Paragraph Default Font"/>
    <w:basedOn w:val="Zadanifontodlomka"/>
    <w:rsid w:val="008507C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507C6"/>
    <w:rPr>
      <w:bdr w:color="auto" w:space="0" w:sz="0" w:val="none"/>
      <w:shd w:color="auto" w:fill="FFFFCC" w:val="clear"/>
      <w:lang w:val="hr-HR"/>
    </w:rPr>
  </w:style>
  <w:style w:customStyle="1" w:styleId="PozadinaSvijetloCrvena" w:type="character">
    <w:name w:val="Pozadina_SvijetloCrvena"/>
    <w:basedOn w:val="eSPISCCParagraphDefaultFont"/>
    <w:rsid w:val="008507C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507C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rujna 2017.</izvorni_sadrzaj>
    <derivirana_varijabla naziv="DomainObject.DatumDonosenjaOdluke_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1733</izvorni_sadrzaj>
    <derivirana_varijabla naziv="DomainObject.Predmet.Broj_1">1733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2016.</izvorni_sadrzaj>
    <derivirana_varijabla naziv="DomainObject.Predmet.DatumOsnivanja_1">23.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St-1733/2016</izvorni_sadrzaj>
    <derivirana_varijabla naziv="DomainObject.Predmet.OznakaBroj_1">St-1733/2016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PORTA MONT j.d.o.o. za trgovinu i usluge</izvorni_sadrzaj>
    <derivirana_varijabla naziv="DomainObject.Predmet.ProtustrankaFormated_1">  PORTA MONT j.d.o.o. za trgovinu i usluge</derivirana_varijabla>
  </DomainObject.Predmet.ProtustrankaFormated>
  <DomainObject.Predmet.ProtustrankaFormatedOIB>
    <izvorni_sadrzaj>  PORTA MONT j.d.o.o. za trgovinu i usluge, OIB 18465438883</izvorni_sadrzaj>
    <derivirana_varijabla naziv="DomainObject.Predmet.ProtustrankaFormatedOIB_1">  PORTA MONT j.d.o.o. za trgovinu i usluge, OIB 18465438883</derivirana_varijabla>
  </DomainObject.Predmet.ProtustrankaFormatedOIB>
  <DomainObject.Predmet.ProtustrankaFormatedWithAdress>
    <izvorni_sadrzaj> PORTA MONT j.d.o.o. za trgovinu i usluge, Mirka Bogovića 33, 10430 Samobor</izvorni_sadrzaj>
    <derivirana_varijabla naziv="DomainObject.Predmet.ProtustrankaFormatedWithAdress_1"> PORTA MONT j.d.o.o. za trgovinu i usluge, Mirka Bogovića 33, 10430 Samobor</derivirana_varijabla>
  </DomainObject.Predmet.ProtustrankaFormatedWithAdress>
  <DomainObject.Predmet.ProtustrankaFormatedWithAdressOIB>
    <izvorni_sadrzaj> PORTA MONT j.d.o.o. za trgovinu i usluge, OIB 18465438883, Mirka Bogovića 33, 10430 Samobor</izvorni_sadrzaj>
    <derivirana_varijabla naziv="DomainObject.Predmet.ProtustrankaFormatedWithAdressOIB_1"> PORTA MONT j.d.o.o. za trgovinu i usluge, OIB 18465438883, Mirka Bogovića 33, 10430 Samobor</derivirana_varijabla>
  </DomainObject.Predmet.ProtustrankaFormatedWithAdressOIB>
  <DomainObject.Predmet.ProtustrankaWithAdress>
    <izvorni_sadrzaj>PORTA MONT j.d.o.o. za trgovinu i usluge Mirka Bogovića 33, 10430 Samobor</izvorni_sadrzaj>
    <derivirana_varijabla naziv="DomainObject.Predmet.ProtustrankaWithAdress_1">PORTA MONT j.d.o.o. za trgovinu i usluge Mirka Bogovića 33, 10430 Samobor</derivirana_varijabla>
  </DomainObject.Predmet.ProtustrankaWithAdress>
  <DomainObject.Predmet.ProtustrankaWithAdressOIB>
    <izvorni_sadrzaj>PORTA MONT j.d.o.o. za trgovinu i usluge, OIB 18465438883, Mirka Bogovića 33, 10430 Samobor</izvorni_sadrzaj>
    <derivirana_varijabla naziv="DomainObject.Predmet.ProtustrankaWithAdressOIB_1">PORTA MONT j.d.o.o. za trgovinu i usluge, OIB 18465438883, Mirka Bogovića 33, 10430 Samobor</derivirana_varijabla>
  </DomainObject.Predmet.ProtustrankaWithAdressOIB>
  <DomainObject.Predmet.ProtustrankaNazivFormated>
    <izvorni_sadrzaj>PORTA MONT j.d.o.o. za trgovinu i usluge</izvorni_sadrzaj>
    <derivirana_varijabla naziv="DomainObject.Predmet.ProtustrankaNazivFormated_1">PORTA MONT j.d.o.o. za trgovinu i usluge</derivirana_varijabla>
  </DomainObject.Predmet.ProtustrankaNazivFormated>
  <DomainObject.Predmet.ProtustrankaNazivFormatedOIB>
    <izvorni_sadrzaj>PORTA MONT j.d.o.o. za trgovinu i usluge, OIB 18465438883</izvorni_sadrzaj>
    <derivirana_varijabla naziv="DomainObject.Predmet.ProtustrankaNazivFormatedOIB_1">PORTA MONT j.d.o.o. za trgovinu i usluge, OIB 18465438883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PORTA MONT j.d.o.o. za trgovinu i usluge</item>
    </izvorni_sadrzaj>
    <derivirana_varijabla naziv="DomainObject.Predmet.ProtuStrankaListFormated_1">
      <item>PORTA MONT j.d.o.o. za trgovinu i usluge</item>
    </derivirana_varijabla>
  </DomainObject.Predmet.ProtuStrankaListFormated>
  <DomainObject.Predmet.ProtuStrankaListFormatedOIB>
    <izvorni_sadrzaj>
      <item>PORTA MONT j.d.o.o. za trgovinu i usluge, OIB 18465438883</item>
    </izvorni_sadrzaj>
    <derivirana_varijabla naziv="DomainObject.Predmet.ProtuStrankaListFormatedOIB_1">
      <item>PORTA MONT j.d.o.o. za trgovinu i usluge, OIB 18465438883</item>
    </derivirana_varijabla>
  </DomainObject.Predmet.ProtuStrankaListFormatedOIB>
  <DomainObject.Predmet.ProtuStrankaListFormatedWithAdress>
    <izvorni_sadrzaj>
      <item>PORTA MONT j.d.o.o. za trgovinu i usluge, Mirka Bogovića 33, 10430 Samobor</item>
    </izvorni_sadrzaj>
    <derivirana_varijabla naziv="DomainObject.Predmet.ProtuStrankaListFormatedWithAdress_1">
      <item>PORTA MONT j.d.o.o. za trgovinu i usluge, Mirka Bogovića 33, 10430 Samobor</item>
    </derivirana_varijabla>
  </DomainObject.Predmet.ProtuStrankaListFormatedWithAdress>
  <DomainObject.Predmet.ProtuStrankaListFormatedWithAdressOIB>
    <izvorni_sadrzaj>
      <item>PORTA MONT j.d.o.o. za trgovinu i usluge, OIB 18465438883, Mirka Bogovića 33, 10430 Samobor</item>
    </izvorni_sadrzaj>
    <derivirana_varijabla naziv="DomainObject.Predmet.ProtuStrankaListFormatedWithAdressOIB_1">
      <item>PORTA MONT j.d.o.o. za trgovinu i usluge, OIB 18465438883, Mirka Bogovića 33, 10430 Samobor</item>
    </derivirana_varijabla>
  </DomainObject.Predmet.ProtuStrankaListFormatedWithAdressOIB>
  <DomainObject.Predmet.ProtuStrankaListNazivFormated>
    <izvorni_sadrzaj>
      <item>PORTA MONT j.d.o.o. za trgovinu i usluge</item>
    </izvorni_sadrzaj>
    <derivirana_varijabla naziv="DomainObject.Predmet.ProtuStrankaListNazivFormated_1">
      <item>PORTA MONT j.d.o.o. za trgovinu i usluge</item>
    </derivirana_varijabla>
  </DomainObject.Predmet.ProtuStrankaListNazivFormated>
  <DomainObject.Predmet.ProtuStrankaListNazivFormatedOIB>
    <izvorni_sadrzaj>
      <item>PORTA MONT j.d.o.o. za trgovinu i usluge, OIB 18465438883</item>
    </izvorni_sadrzaj>
    <derivirana_varijabla naziv="DomainObject.Predmet.ProtuStrankaListNazivFormatedOIB_1">
      <item>PORTA MONT j.d.o.o. za trgovinu i usluge, OIB 18465438883</item>
    </derivirana_varijabla>
  </DomainObject.Predmet.ProtuStrankaListNazivFormatedOIB>
  <DomainObject.Predmet.OstaliListFormated>
    <izvorni_sadrzaj>
      <item>Marko Surma</item>
      <item>Anita Hukelj</item>
    </izvorni_sadrzaj>
    <derivirana_varijabla naziv="DomainObject.Predmet.OstaliListFormated_1">
      <item>Marko Surma</item>
      <item>Anita Hukelj</item>
    </derivirana_varijabla>
  </DomainObject.Predmet.OstaliListFormated>
  <DomainObject.Predmet.OstaliListFormatedOIB>
    <izvorni_sadrzaj>
      <item>Marko Surma, OIB 29130462220</item>
      <item>Anita Hukelj</item>
    </izvorni_sadrzaj>
    <derivirana_varijabla naziv="DomainObject.Predmet.OstaliListFormatedOIB_1">
      <item>Marko Surma, OIB 29130462220</item>
      <item>Anita Hukelj</item>
    </derivirana_varijabla>
  </DomainObject.Predmet.OstaliListFormatedOIB>
  <DomainObject.Predmet.OstaliListFormatedWithAdress>
    <izvorni_sadrzaj>
      <item>Marko Surma, Ulica Mirka Bogovića 33, 10430 Samobor</item>
      <item>Anita Hukelj, Martićeva 6/II, 10000 Zagreb</item>
    </izvorni_sadrzaj>
    <derivirana_varijabla naziv="DomainObject.Predmet.OstaliListFormatedWithAdress_1">
      <item>Marko Surma, Ulica Mirka Bogovića 33, 10430 Samobor</item>
      <item>Anita Hukelj, Martićeva 6/II, 10000 Zagreb</item>
    </derivirana_varijabla>
  </DomainObject.Predmet.OstaliListFormatedWithAdress>
  <DomainObject.Predmet.OstaliListFormatedWithAdressOIB>
    <izvorni_sadrzaj>
      <item>Marko Surma, OIB 29130462220, Ulica Mirka Bogovića 33, 10430 Samobor</item>
      <item>Anita Hukelj, Martićeva 6/II, 10000 Zagreb</item>
    </izvorni_sadrzaj>
    <derivirana_varijabla naziv="DomainObject.Predmet.OstaliListFormatedWithAdressOIB_1">
      <item>Marko Surma, OIB 29130462220, Ulica Mirka Bogovića 33, 10430 Samobor</item>
      <item>Anita Hukelj, Martićeva 6/II, 10000 Zagreb</item>
    </derivirana_varijabla>
  </DomainObject.Predmet.OstaliListFormatedWithAdressOIB>
  <DomainObject.Predmet.OstaliListNazivFormated>
    <izvorni_sadrzaj>
      <item>Marko Surma</item>
      <item>Anita Hukelj</item>
    </izvorni_sadrzaj>
    <derivirana_varijabla naziv="DomainObject.Predmet.OstaliListNazivFormated_1">
      <item>Marko Surma</item>
      <item>Anita Hukelj</item>
    </derivirana_varijabla>
  </DomainObject.Predmet.OstaliListNazivFormated>
  <DomainObject.Predmet.OstaliListNazivFormatedOIB>
    <izvorni_sadrzaj>
      <item>Marko Surma, OIB 29130462220</item>
      <item>Anita Hukelj</item>
    </izvorni_sadrzaj>
    <derivirana_varijabla naziv="DomainObject.Predmet.OstaliListNazivFormatedOIB_1">
      <item>Marko Surma, OIB 29130462220</item>
      <item>Anita Hukelj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2017.</izvorni_sadrzaj>
    <derivirana_varijabla naziv="DomainObject.Datum_1">1.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PORTA MONT j.d.o.o. za trgovinu i usluge</izvorni_sadrzaj>
    <derivirana_varijabla naziv="DomainObject.Predmet.ProtustrankaIDrugi_1">PORTA MONT j.d.o.o.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PORTA MONT j.d.o.o. za trgovinu i usluge, OIB 18465438883, Mirka Bogovića 33, 10430 Samobor</izvorni_sadrzaj>
    <derivirana_varijabla naziv="DomainObject.Predmet.ProtustrankaIDrugiAdressOIB_1">PORTA MONT j.d.o.o. za trgovinu i usluge, OIB 18465438883, Mirka Bogovića 33,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PORTA MONT j.d.o.o. za trgovinu i usluge</item>
      <item>Marko Surma</item>
      <item>Anita Hukelj</item>
      <item>VJEROVNICI</item>
    </izvorni_sadrzaj>
    <derivirana_varijabla naziv="DomainObject.Predmet.SudioniciListNaziv_1">
      <item>FINA Regionalni centar Zagreb</item>
      <item>PORTA MONT j.d.o.o. za trgovinu i usluge</item>
      <item>Marko Surma</item>
      <item>Anita Hukelj</item>
      <item>VJEROVNICI</item>
    </derivirana_varijabla>
  </DomainObject.Predmet.SudioniciListNaziv>
  <DomainObject.Predmet.SudioniciListAdressOIB>
    <izvorni_sadrzaj>
      <item>FINA Regionalni centar Zagreb, OIB 85821130368, Trg svibanjskih žrtava 1995. br. 1,10000 Zagreb</item>
      <item>PORTA MONT j.d.o.o. za trgovinu i usluge, OIB 18465438883, Mirka Bogovića 33,10430 Samobor</item>
      <item>Marko Surma, OIB 29130462220, Ulica Mirka Bogovića 33,10430 Samobor</item>
      <item>Anita Hukelj, Martićeva 6/II,10000 Zagreb</item>
      <item>VJEROVNICI</item>
    </izvorni_sadrzaj>
    <derivirana_varijabla naziv="DomainObject.Predmet.SudioniciListAdressOIB_1">
      <item>FINA Regionalni centar Zagreb, OIB 85821130368, Trg svibanjskih žrtava 1995. br. 1,10000 Zagreb</item>
      <item>PORTA MONT j.d.o.o. za trgovinu i usluge, OIB 18465438883, Mirka Bogovića 33,10430 Samobor</item>
      <item>Marko Surma, OIB 29130462220, Ulica Mirka Bogovića 33,10430 Samobor</item>
      <item>Anita Hukelj, Martićeva 6/II,10000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18465438883</item>
      <item>, OIB 29130462220</item>
      <item>, OIB null</item>
      <item>, OIB null</item>
    </izvorni_sadrzaj>
    <derivirana_varijabla naziv="DomainObject.Predmet.SudioniciListNazivOIB_1">
      <item>, OIB 85821130368</item>
      <item>, OIB 18465438883</item>
      <item>, OIB 29130462220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853</properties:Words>
  <properties:Characters>4777</properties:Characters>
  <properties:Lines>107</properties:Lines>
  <properties:Paragraphs>30</properties:Paragraphs>
  <properties:TotalTime>57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5688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2017-08-22T11:47:00Z</dcterms:created>
  <dc:creator>gzubak</dc:creator>
  <cp:lastModifiedBy>Katica Franjić</cp:lastModifiedBy>
  <cp:lastPrinted>2017-09-01T07:51:00Z</cp:lastPrinted>
  <dcterms:modified xmlns:xsi="http://www.w3.org/2001/XMLSchema-instance" xsi:type="dcterms:W3CDTF">2017-09-01T07:51:00Z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