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e74f" w14:paraId="36fe74f" w:rsidRDefault="009751D0" w:rsidP="00967149" w:rsidR="00967149" w:rsidRPr="00967149">
      <w:pPr>
        <w:spacing w:lineRule="auto" w:line="24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6 St-1010/18-15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Trgovački sud u Osijeku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967149" w:rsidP="00967149" w:rsidR="00967149" w:rsidRPr="00967149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967149" w:rsidP="00967149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E P U B L I K A  H R V A T S K A</w:t>
      </w:r>
    </w:p>
    <w:p w:rsidRDefault="00967149" w:rsidP="00967149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J E Š E N J E</w:t>
      </w:r>
    </w:p>
    <w:p w:rsidRDefault="00967149" w:rsidP="00967149" w:rsidR="00967149">
      <w:pPr>
        <w:pStyle w:val="Tijeloteksta"/>
        <w:rPr>
          <w:b/>
          <w:bCs/>
        </w:rPr>
      </w:pPr>
      <w:r>
        <w:tab/>
      </w:r>
    </w:p>
    <w:p w:rsidRDefault="00967149" w:rsidP="00967149" w:rsidR="00967149">
      <w:pPr>
        <w:pStyle w:val="Tijeloteksta"/>
        <w:ind w:firstLine="708"/>
      </w:pPr>
      <w:r>
        <w:t xml:space="preserve">Trgovački sud u Osijeku, po stečajnoj sutkinji Nadi Roso, u stečajnom postupku predlagatelja RH MF Porezne uprave zastupane po ŽDO Osijek za otvaranje stečajnog postupka nad dužnikom: </w:t>
      </w:r>
      <w:r>
        <w:rPr>
          <w:b/>
        </w:rPr>
        <w:t xml:space="preserve">SAMSON GROUP d.o.o. za trgovinu, posredovanje i usluge, MBS: 030156258, OIB: 27885070603, </w:t>
      </w:r>
      <w:proofErr w:type="spellStart"/>
      <w:r>
        <w:rPr>
          <w:b/>
        </w:rPr>
        <w:t>Zmajevac</w:t>
      </w:r>
      <w:proofErr w:type="spellEnd"/>
      <w:r>
        <w:rPr>
          <w:b/>
        </w:rPr>
        <w:t xml:space="preserve">, Šandora </w:t>
      </w:r>
      <w:proofErr w:type="spellStart"/>
      <w:r>
        <w:rPr>
          <w:b/>
        </w:rPr>
        <w:t>Petefi</w:t>
      </w:r>
      <w:proofErr w:type="spellEnd"/>
      <w:r>
        <w:rPr>
          <w:b/>
        </w:rPr>
        <w:t xml:space="preserve"> 61</w:t>
      </w:r>
      <w:r>
        <w:t xml:space="preserve">, dana 17. prosinca 2018. g.,  </w:t>
      </w:r>
    </w:p>
    <w:p w:rsidRDefault="0063768B" w:rsidP="00424FA6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967149" w:rsidR="00A10D32" w:rsidRPr="0071176E">
      <w:pPr>
        <w:pStyle w:val="Odlomakpopisa"/>
        <w:numPr>
          <w:ilvl w:val="0"/>
          <w:numId w:val="16"/>
        </w:numPr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63768B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67149" w:rsidRPr="00967149">
        <w:rPr>
          <w:rFonts w:hAnsi="Times New Roman" w:ascii="Times New Roman"/>
          <w:b/>
          <w:sz w:val="24"/>
          <w:szCs w:val="24"/>
          <w:lang w:val="hr-HR"/>
        </w:rPr>
        <w:t xml:space="preserve">SAMSON GROUP d.o.o. za trgovinu, posredovanje i usluge, MBS: 030156258, OIB: 27885070603, </w:t>
      </w:r>
      <w:proofErr w:type="spellStart"/>
      <w:r w:rsidR="00967149" w:rsidRPr="00967149">
        <w:rPr>
          <w:rFonts w:hAnsi="Times New Roman" w:ascii="Times New Roman"/>
          <w:b/>
          <w:sz w:val="24"/>
          <w:szCs w:val="24"/>
          <w:lang w:val="hr-HR"/>
        </w:rPr>
        <w:t>Zmajevac</w:t>
      </w:r>
      <w:proofErr w:type="spellEnd"/>
      <w:r w:rsidR="00967149" w:rsidRPr="00967149">
        <w:rPr>
          <w:rFonts w:hAnsi="Times New Roman" w:ascii="Times New Roman"/>
          <w:b/>
          <w:sz w:val="24"/>
          <w:szCs w:val="24"/>
          <w:lang w:val="hr-HR"/>
        </w:rPr>
        <w:t xml:space="preserve">, Šandora </w:t>
      </w:r>
      <w:proofErr w:type="spellStart"/>
      <w:r w:rsidR="00967149" w:rsidRPr="00967149">
        <w:rPr>
          <w:rFonts w:hAnsi="Times New Roman" w:ascii="Times New Roman"/>
          <w:b/>
          <w:sz w:val="24"/>
          <w:szCs w:val="24"/>
          <w:lang w:val="hr-HR"/>
        </w:rPr>
        <w:t>Petefi</w:t>
      </w:r>
      <w:proofErr w:type="spellEnd"/>
      <w:r w:rsidR="00967149" w:rsidRPr="00967149">
        <w:rPr>
          <w:rFonts w:hAnsi="Times New Roman" w:ascii="Times New Roman"/>
          <w:b/>
          <w:sz w:val="24"/>
          <w:szCs w:val="24"/>
          <w:lang w:val="hr-HR"/>
        </w:rPr>
        <w:t xml:space="preserve"> 61</w:t>
      </w:r>
      <w:r w:rsidR="0096714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71176E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0108A" w:rsidRPr="0071176E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71176E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71176E">
        <w:rPr>
          <w:rFonts w:hAnsi="Times New Roman" w:ascii="Times New Roman"/>
          <w:sz w:val="24"/>
          <w:szCs w:val="24"/>
          <w:lang w:val="hr-HR"/>
        </w:rPr>
        <w:t>.</w:t>
      </w:r>
    </w:p>
    <w:p w:rsidRDefault="004535C5" w:rsidP="00967149" w:rsidR="004535C5" w:rsidRPr="0071176E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35A4E" w:rsidRPr="0071176E">
        <w:rPr>
          <w:rFonts w:hAnsi="Times New Roman" w:ascii="Times New Roman"/>
          <w:b/>
          <w:sz w:val="24"/>
          <w:szCs w:val="24"/>
        </w:rPr>
        <w:t xml:space="preserve">Zoranu Ostović, Velika Gorica, Šibenska 19, OIB: 14973076805 </w:t>
      </w:r>
      <w:r w:rsidRPr="0071176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967149" w:rsidRPr="00967149">
        <w:rPr>
          <w:rFonts w:hAnsi="Times New Roman" w:ascii="Times New Roman"/>
          <w:b/>
          <w:sz w:val="24"/>
          <w:szCs w:val="24"/>
        </w:rPr>
        <w:t xml:space="preserve">SAMSON GROUP d.o.o. za trgovinu, posredovanje i usluge, MBS: 030156258, OIB: 27885070603, </w:t>
      </w:r>
      <w:proofErr w:type="spellStart"/>
      <w:r w:rsidR="00967149" w:rsidRPr="00967149">
        <w:rPr>
          <w:rFonts w:hAnsi="Times New Roman" w:ascii="Times New Roman"/>
          <w:b/>
          <w:sz w:val="24"/>
          <w:szCs w:val="24"/>
        </w:rPr>
        <w:t>Zmajevac</w:t>
      </w:r>
      <w:proofErr w:type="spellEnd"/>
      <w:r w:rsidR="00967149" w:rsidRPr="00967149">
        <w:rPr>
          <w:rFonts w:hAnsi="Times New Roman" w:ascii="Times New Roman"/>
          <w:b/>
          <w:sz w:val="24"/>
          <w:szCs w:val="24"/>
        </w:rPr>
        <w:t xml:space="preserve">, Šandora </w:t>
      </w:r>
      <w:proofErr w:type="spellStart"/>
      <w:r w:rsidR="00967149" w:rsidRPr="00967149">
        <w:rPr>
          <w:rFonts w:hAnsi="Times New Roman" w:ascii="Times New Roman"/>
          <w:b/>
          <w:sz w:val="24"/>
          <w:szCs w:val="24"/>
        </w:rPr>
        <w:t>Petefi</w:t>
      </w:r>
      <w:proofErr w:type="spellEnd"/>
      <w:r w:rsidR="00967149" w:rsidRPr="00967149">
        <w:rPr>
          <w:rFonts w:hAnsi="Times New Roman" w:ascii="Times New Roman"/>
          <w:b/>
          <w:sz w:val="24"/>
          <w:szCs w:val="24"/>
        </w:rPr>
        <w:t xml:space="preserve"> 61</w:t>
      </w:r>
      <w:r w:rsidR="00967149">
        <w:rPr>
          <w:rFonts w:hAnsi="Times New Roman" w:ascii="Times New Roman"/>
          <w:b/>
          <w:sz w:val="24"/>
          <w:szCs w:val="24"/>
        </w:rPr>
        <w:t xml:space="preserve"> </w:t>
      </w:r>
      <w:r w:rsidR="005067A8" w:rsidRPr="0071176E">
        <w:rPr>
          <w:rFonts w:hAnsi="Times New Roman" w:ascii="Times New Roman"/>
          <w:sz w:val="24"/>
          <w:szCs w:val="24"/>
        </w:rPr>
        <w:t xml:space="preserve">u </w:t>
      </w:r>
      <w:r w:rsidRPr="0071176E">
        <w:rPr>
          <w:rFonts w:hAnsi="Times New Roman" w:ascii="Times New Roman"/>
          <w:sz w:val="24"/>
          <w:szCs w:val="24"/>
        </w:rPr>
        <w:t xml:space="preserve">iznosu od </w:t>
      </w:r>
      <w:r w:rsidR="009751D0">
        <w:rPr>
          <w:rFonts w:hAnsi="Times New Roman" w:ascii="Times New Roman"/>
          <w:sz w:val="24"/>
          <w:szCs w:val="24"/>
        </w:rPr>
        <w:t>183,24</w:t>
      </w:r>
      <w:r w:rsidR="005067A8" w:rsidRPr="009751D0">
        <w:rPr>
          <w:rFonts w:hAnsi="Times New Roman" w:ascii="Times New Roman"/>
          <w:sz w:val="24"/>
          <w:szCs w:val="24"/>
        </w:rPr>
        <w:t xml:space="preserve"> </w:t>
      </w:r>
      <w:r w:rsidRPr="009751D0">
        <w:rPr>
          <w:rFonts w:hAnsi="Times New Roman" w:ascii="Times New Roman"/>
          <w:sz w:val="24"/>
          <w:szCs w:val="24"/>
        </w:rPr>
        <w:t>kn</w:t>
      </w:r>
      <w:r w:rsidRPr="0071176E">
        <w:rPr>
          <w:rFonts w:hAnsi="Times New Roman" w:ascii="Times New Roman"/>
          <w:sz w:val="24"/>
          <w:szCs w:val="24"/>
        </w:rPr>
        <w:t xml:space="preserve"> neto.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 w:rsidRPr="0071176E">
        <w:rPr>
          <w:b w:val="false"/>
          <w:sz w:val="24"/>
          <w:szCs w:val="24"/>
        </w:rPr>
        <w:t>kontovnika</w:t>
      </w:r>
      <w:proofErr w:type="spellEnd"/>
      <w:r w:rsidR="005D4370" w:rsidRPr="0071176E">
        <w:rPr>
          <w:b w:val="false"/>
          <w:sz w:val="24"/>
          <w:szCs w:val="24"/>
        </w:rPr>
        <w:t xml:space="preserve"> 8500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 i 2. 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 w:rsidRPr="0071176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967149" w:rsidP="00967149" w:rsidR="00967149">
      <w:pPr>
        <w:rPr>
          <w:rFonts w:hAnsi="Times New Roman" w:ascii="Times New Roman"/>
          <w:sz w:val="24"/>
          <w:szCs w:val="24"/>
        </w:rPr>
      </w:pPr>
    </w:p>
    <w:p w:rsidRDefault="009751D0" w:rsidP="00A05305" w:rsidR="00A05305" w:rsidRPr="00967149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Poslovni broj: 6 St-1010/18-15</w:t>
      </w:r>
    </w:p>
    <w:p w:rsidRDefault="00A10D32" w:rsidP="00AA006E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 w:rsidRPr="0071176E">
      <w:pPr>
        <w:pStyle w:val="Tijeloteksta"/>
        <w:ind w:firstLine="708"/>
      </w:pPr>
      <w:r w:rsidRPr="0071176E">
        <w:t>Rješenjem ovog suda broj 6 St-</w:t>
      </w:r>
      <w:r w:rsidR="00967149">
        <w:t>1010/18-7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967149" w:rsidRPr="00967149">
        <w:rPr>
          <w:b/>
        </w:rPr>
        <w:t xml:space="preserve">SAMSON GROUP d.o.o. za trgovinu, posredovanje i usluge, MBS: 030156258, OIB: 27885070603, </w:t>
      </w:r>
      <w:proofErr w:type="spellStart"/>
      <w:r w:rsidR="00967149" w:rsidRPr="00967149">
        <w:rPr>
          <w:b/>
        </w:rPr>
        <w:t>Zmajevac</w:t>
      </w:r>
      <w:proofErr w:type="spellEnd"/>
      <w:r w:rsidR="00967149" w:rsidRPr="00967149">
        <w:rPr>
          <w:b/>
        </w:rPr>
        <w:t xml:space="preserve">, Šandora </w:t>
      </w:r>
      <w:proofErr w:type="spellStart"/>
      <w:r w:rsidR="00967149" w:rsidRPr="00967149">
        <w:rPr>
          <w:b/>
        </w:rPr>
        <w:t>Petefi</w:t>
      </w:r>
      <w:proofErr w:type="spellEnd"/>
      <w:r w:rsidR="00967149" w:rsidRPr="00967149">
        <w:rPr>
          <w:b/>
        </w:rPr>
        <w:t xml:space="preserve"> 61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967149">
        <w:rPr>
          <w:rFonts w:hAnsi="Times New Roman" w:ascii="Times New Roman"/>
          <w:sz w:val="24"/>
          <w:szCs w:val="24"/>
        </w:rPr>
        <w:t>2.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 xml:space="preserve">Na ročištu održanom dana </w:t>
      </w:r>
      <w:r w:rsidR="00967149">
        <w:rPr>
          <w:rFonts w:hAnsi="Times New Roman" w:ascii="Times New Roman"/>
          <w:sz w:val="24"/>
          <w:szCs w:val="24"/>
        </w:rPr>
        <w:t>12. prosinca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>00,00 kn valjalo je</w:t>
      </w:r>
      <w:r w:rsidR="00AB006A" w:rsidRPr="0071176E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AB006A" w:rsidRPr="0071176E">
        <w:rPr>
          <w:rFonts w:hAnsi="Times New Roman" w:ascii="Times New Roman"/>
          <w:sz w:val="24"/>
          <w:szCs w:val="24"/>
        </w:rPr>
        <w:t xml:space="preserve"> pod točkom 1 a sukladno čl. 94 st. 1 i 3 SZ odrediti na temelju pisanog i dokumentiranog </w:t>
      </w:r>
      <w:r w:rsidR="005067A8" w:rsidRPr="0071176E">
        <w:rPr>
          <w:rFonts w:hAnsi="Times New Roman" w:ascii="Times New Roman"/>
          <w:sz w:val="24"/>
          <w:szCs w:val="24"/>
        </w:rPr>
        <w:t xml:space="preserve">zahtjeva od </w:t>
      </w:r>
      <w:r w:rsidR="009751D0">
        <w:rPr>
          <w:rFonts w:hAnsi="Times New Roman" w:ascii="Times New Roman"/>
          <w:sz w:val="24"/>
          <w:szCs w:val="24"/>
        </w:rPr>
        <w:t>12. prosinca</w:t>
      </w:r>
      <w:r w:rsidR="005067A8" w:rsidRPr="009751D0">
        <w:rPr>
          <w:rFonts w:hAnsi="Times New Roman" w:ascii="Times New Roman"/>
          <w:sz w:val="24"/>
          <w:szCs w:val="24"/>
        </w:rPr>
        <w:t xml:space="preserve"> </w:t>
      </w:r>
      <w:r w:rsidR="005B6185" w:rsidRPr="009751D0">
        <w:rPr>
          <w:rFonts w:hAnsi="Times New Roman" w:ascii="Times New Roman"/>
          <w:sz w:val="24"/>
          <w:szCs w:val="24"/>
        </w:rPr>
        <w:t>2018. g.</w:t>
      </w:r>
      <w:r w:rsidR="00AB006A" w:rsidRPr="009751D0">
        <w:rPr>
          <w:rFonts w:hAnsi="Times New Roman" w:ascii="Times New Roman"/>
          <w:sz w:val="24"/>
          <w:szCs w:val="24"/>
        </w:rPr>
        <w:t xml:space="preserve"> naknadu troškova </w:t>
      </w:r>
      <w:r w:rsidR="00275B15" w:rsidRPr="009751D0">
        <w:rPr>
          <w:rFonts w:hAnsi="Times New Roman" w:ascii="Times New Roman"/>
          <w:sz w:val="24"/>
          <w:szCs w:val="24"/>
        </w:rPr>
        <w:t xml:space="preserve">u iznosu od </w:t>
      </w:r>
      <w:r w:rsidR="009751D0">
        <w:rPr>
          <w:rFonts w:hAnsi="Times New Roman" w:ascii="Times New Roman"/>
          <w:sz w:val="24"/>
          <w:szCs w:val="24"/>
        </w:rPr>
        <w:t>183,24</w:t>
      </w:r>
      <w:r w:rsidR="005067A8" w:rsidRPr="009751D0">
        <w:rPr>
          <w:rFonts w:hAnsi="Times New Roman" w:ascii="Times New Roman"/>
          <w:sz w:val="24"/>
          <w:szCs w:val="24"/>
        </w:rPr>
        <w:t xml:space="preserve"> kn neto na ime poštarine i biljega za </w:t>
      </w:r>
      <w:r w:rsidR="00275B15" w:rsidRPr="009751D0">
        <w:rPr>
          <w:rFonts w:hAnsi="Times New Roman" w:ascii="Times New Roman"/>
          <w:sz w:val="24"/>
          <w:szCs w:val="24"/>
        </w:rPr>
        <w:t xml:space="preserve">potvrde o vozilima </w:t>
      </w:r>
      <w:r w:rsidR="00AB006A" w:rsidRPr="009751D0">
        <w:rPr>
          <w:rFonts w:hAnsi="Times New Roman" w:ascii="Times New Roman"/>
          <w:sz w:val="24"/>
          <w:szCs w:val="24"/>
        </w:rPr>
        <w:t>te odlučiti kao u izreci pod točkom 2</w:t>
      </w:r>
      <w:r w:rsidR="009751D0">
        <w:rPr>
          <w:rFonts w:hAnsi="Times New Roman" w:ascii="Times New Roman"/>
          <w:sz w:val="24"/>
          <w:szCs w:val="24"/>
        </w:rPr>
        <w:t xml:space="preserve"> (str. 56-57 spisa)</w:t>
      </w:r>
      <w:r w:rsidR="00AB006A" w:rsidRPr="009751D0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71176E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05305">
        <w:rPr>
          <w:rFonts w:hAnsi="Times New Roman" w:ascii="Times New Roman"/>
          <w:sz w:val="24"/>
          <w:szCs w:val="24"/>
          <w:lang w:val="hr-HR"/>
        </w:rPr>
        <w:t>17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. studenog</w:t>
      </w:r>
      <w:r w:rsidRPr="0071176E"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07C6A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35A4E" w:rsidP="002066CF" w:rsidR="00B35A4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 w:rsidRPr="0071176E">
        <w:rPr>
          <w:rFonts w:hAnsi="Times New Roman" w:ascii="Times New Roman"/>
          <w:sz w:val="24"/>
          <w:szCs w:val="24"/>
        </w:rPr>
        <w:t>privr</w:t>
      </w:r>
      <w:proofErr w:type="spellEnd"/>
      <w:r w:rsidRPr="0071176E">
        <w:rPr>
          <w:rFonts w:hAnsi="Times New Roman" w:ascii="Times New Roman"/>
          <w:sz w:val="24"/>
          <w:szCs w:val="24"/>
        </w:rPr>
        <w:t>. st. uprav. Zoran Ostović, Velika Gorica, Šibenska 19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A05305">
        <w:rPr>
          <w:rFonts w:hAnsi="Times New Roman" w:ascii="Times New Roman"/>
          <w:sz w:val="24"/>
          <w:szCs w:val="24"/>
        </w:rPr>
        <w:t>31.1.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438AE" w:rsidR="005438AE" w:rsidRPr="0071176E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    </w:t>
      </w:r>
      <w:r w:rsidR="00AB006A" w:rsidRPr="0071176E">
        <w:rPr>
          <w:rFonts w:hAnsi="Times New Roman" w:ascii="Times New Roman"/>
          <w:sz w:val="24"/>
          <w:szCs w:val="24"/>
        </w:rPr>
        <w:t xml:space="preserve">     </w:t>
      </w:r>
      <w:r w:rsidRPr="0071176E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="00F427F2" w:rsidRPr="0071176E">
        <w:rPr>
          <w:rFonts w:hAnsi="Times New Roman" w:ascii="Times New Roman"/>
          <w:sz w:val="24"/>
          <w:szCs w:val="24"/>
        </w:rPr>
        <w:t xml:space="preserve">         </w:t>
      </w:r>
      <w:r w:rsidR="003B450C" w:rsidRPr="0071176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71176E">
        <w:rPr>
          <w:rFonts w:hAnsi="Times New Roman" w:ascii="Times New Roman"/>
          <w:sz w:val="24"/>
          <w:szCs w:val="24"/>
        </w:rPr>
        <w:t>otpravka</w:t>
      </w:r>
      <w:proofErr w:type="spellEnd"/>
      <w:r w:rsidRPr="0071176E">
        <w:rPr>
          <w:rFonts w:hAnsi="Times New Roman" w:ascii="Times New Roman"/>
          <w:sz w:val="24"/>
          <w:szCs w:val="24"/>
        </w:rPr>
        <w:t>-</w:t>
      </w:r>
      <w:r w:rsidR="003B450C" w:rsidRPr="0071176E">
        <w:rPr>
          <w:rFonts w:hAnsi="Times New Roman" w:ascii="Times New Roman"/>
          <w:sz w:val="24"/>
          <w:szCs w:val="24"/>
        </w:rPr>
        <w:t xml:space="preserve">Ovlašteni </w:t>
      </w:r>
      <w:r w:rsidRPr="0071176E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E93" w:rsidP="00F427F2" w:rsidR="00C93E93">
      <w:pPr>
        <w:spacing w:lineRule="auto" w:line="240" w:after="0"/>
      </w:pPr>
      <w:r>
        <w:separator/>
      </w:r>
    </w:p>
  </w:endnote>
  <w:endnote w:id="0" w:type="continuationSeparator">
    <w:p w:rsidRDefault="00C93E93" w:rsidP="00F427F2" w:rsidR="00C93E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E93" w:rsidP="00F427F2" w:rsidR="00C93E93">
      <w:pPr>
        <w:spacing w:lineRule="auto" w:line="240" w:after="0"/>
      </w:pPr>
      <w:r>
        <w:separator/>
      </w:r>
    </w:p>
  </w:footnote>
  <w:footnote w:id="0" w:type="continuationSeparator">
    <w:p w:rsidRDefault="00C93E93" w:rsidP="00F427F2" w:rsidR="00C93E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38AE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34C0E"/>
    <w:rsid w:val="004535C5"/>
    <w:rsid w:val="00467F8B"/>
    <w:rsid w:val="00482C31"/>
    <w:rsid w:val="004D52CC"/>
    <w:rsid w:val="004D65B8"/>
    <w:rsid w:val="004F2585"/>
    <w:rsid w:val="005067A8"/>
    <w:rsid w:val="00506963"/>
    <w:rsid w:val="00512209"/>
    <w:rsid w:val="00512965"/>
    <w:rsid w:val="005438AE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176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67149"/>
    <w:rsid w:val="009751D0"/>
    <w:rsid w:val="009849F0"/>
    <w:rsid w:val="00990647"/>
    <w:rsid w:val="009A0499"/>
    <w:rsid w:val="009A0FA2"/>
    <w:rsid w:val="009A3C05"/>
    <w:rsid w:val="009D4867"/>
    <w:rsid w:val="009F06DF"/>
    <w:rsid w:val="00A012EA"/>
    <w:rsid w:val="00A05305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93E93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12009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38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3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8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38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3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8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664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St-1010/2018</izvorni_sadrzaj>
    <derivirana_varijabla naziv="DomainObject.Predmet.OznakaBroj_1">St-1010/2018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GROUP d.o.o. za trgovinu, posredovanje i usluge</izvorni_sadrzaj>
    <derivirana_varijabla naziv="DomainObject.Predmet.ProtustrankaFormated_1">  SAMSON GROUP d.o.o. za trgovinu, posredovanje i usluge</derivirana_varijabla>
  </DomainObject.Predmet.ProtustrankaFormated>
  <DomainObject.Predmet.ProtustrankaFormatedOIB>
    <izvorni_sadrzaj>  SAMSON GROUP d.o.o. za trgovinu, posredovanje i usluge, OIB 27885070603</izvorni_sadrzaj>
    <derivirana_varijabla naziv="DomainObject.Predmet.ProtustrankaFormatedOIB_1">  SAMSON GROUP d.o.o. za trgovinu, posredovanje i usluge, OIB 27885070603</derivirana_varijabla>
  </DomainObject.Predmet.ProtustrankaFormatedOIB>
  <DomainObject.Predmet.ProtustrankaFormatedWithAdress>
    <izvorni_sadrzaj> SAMSON GROUP d.o.o. za trgovinu, posredovanje i usluge, Šandora Petefi 61, 31307 Zmajevac</izvorni_sadrzaj>
    <derivirana_varijabla naziv="DomainObject.Predmet.ProtustrankaFormatedWithAdress_1"> SAMSON GROUP d.o.o. za trgovinu, posredovanje i usluge, Šandora Petefi 61, 31307 Zmajevac</derivirana_varijabla>
  </DomainObject.Predmet.ProtustrankaFormatedWithAdress>
  <DomainObject.Predmet.ProtustrankaFormatedWithAdressOIB>
    <izvorni_sadrzaj> SAMSON GROUP d.o.o. za trgovinu, posredovanje i usluge, OIB 27885070603, Šandora Petefi 61, 31307 Zmajevac</izvorni_sadrzaj>
    <derivirana_varijabla naziv="DomainObject.Predmet.ProtustrankaFormatedWithAdressOIB_1"> SAMSON GROUP d.o.o. za trgovinu, posredovanje i usluge, OIB 27885070603, Šandora Petefi 61, 31307 Zmajevac</derivirana_varijabla>
  </DomainObject.Predmet.ProtustrankaFormatedWithAdressOIB>
  <DomainObject.Predmet.ProtustrankaWithAdress>
    <izvorni_sadrzaj>SAMSON GROUP d.o.o. za trgovinu, posredovanje i usluge Šandora Petefi 61, 31307 Zmajevac</izvorni_sadrzaj>
    <derivirana_varijabla naziv="DomainObject.Predmet.ProtustrankaWithAdress_1">SAMSON GROUP d.o.o. za trgovinu, posredovanje i usluge Šandora Petefi 61, 31307 Zmajevac</derivirana_varijabla>
  </DomainObject.Predmet.ProtustrankaWithAdress>
  <DomainObject.Predmet.ProtustrankaWithAdressOIB>
    <izvorni_sadrzaj>SAMSON GROUP d.o.o. za trgovinu, posredovanje i usluge, OIB 27885070603, Šandora Petefi 61, 31307 Zmajevac</izvorni_sadrzaj>
    <derivirana_varijabla naziv="DomainObject.Predmet.ProtustrankaWithAdressOIB_1">SAMSON GROUP d.o.o. za trgovinu, posredovanje i usluge, OIB 27885070603, Šandora Petefi 61, 31307 Zmajevac</derivirana_varijabla>
  </DomainObject.Predmet.ProtustrankaWithAdressOIB>
  <DomainObject.Predmet.ProtustrankaNazivFormated>
    <izvorni_sadrzaj>SAMSON GROUP d.o.o. za trgovinu, posredovanje i usluge</izvorni_sadrzaj>
    <derivirana_varijabla naziv="DomainObject.Predmet.ProtustrankaNazivFormated_1">SAMSON GROUP d.o.o. za trgovinu, posredovanje i usluge</derivirana_varijabla>
  </DomainObject.Predmet.ProtustrankaNazivFormated>
  <DomainObject.Predmet.ProtustrankaNazivFormatedOIB>
    <izvorni_sadrzaj>SAMSON GROUP d.o.o. za trgovinu, posredovanje i usluge, OIB 27885070603</izvorni_sadrzaj>
    <derivirana_varijabla naziv="DomainObject.Predmet.ProtustrankaNazivFormatedOIB_1">SAMSON GROUP d.o.o. za trgovinu, posredovanje i usluge, OIB 27885070603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SAMSON GROUP d.o.o. za trgovinu, posredovanje i usluge</item>
    </izvorni_sadrzaj>
    <derivirana_varijabla naziv="DomainObject.Predmet.ProtuStrankaListFormated_1">
      <item>SAMSON GROUP d.o.o. za trgovinu, posredovanje i usluge</item>
    </derivirana_varijabla>
  </DomainObject.Predmet.ProtuStrankaListFormated>
  <DomainObject.Predmet.ProtuStrankaListFormatedOIB>
    <izvorni_sadrzaj>
      <item>SAMSON GROUP d.o.o. za trgovinu, posredovanje i usluge, OIB 27885070603</item>
    </izvorni_sadrzaj>
    <derivirana_varijabla naziv="DomainObject.Predmet.ProtuStrankaListFormatedOIB_1">
      <item>SAMSON GROUP d.o.o. za trgovinu, posredovanje i usluge, OIB 27885070603</item>
    </derivirana_varijabla>
  </DomainObject.Predmet.ProtuStrankaListFormatedOIB>
  <DomainObject.Predmet.ProtuStrankaListFormatedWithAdress>
    <izvorni_sadrzaj>
      <item>SAMSON GROUP d.o.o. za trgovinu, posredovanje i usluge, Šandora Petefi 61, 31307 Zmajevac</item>
    </izvorni_sadrzaj>
    <derivirana_varijabla naziv="DomainObject.Predmet.ProtuStrankaListFormatedWithAdress_1">
      <item>SAMSON GROUP d.o.o. za trgovinu, posredovanje i usluge, Šandora Petefi 61, 31307 Zmajevac</item>
    </derivirana_varijabla>
  </DomainObject.Predmet.ProtuStrankaListFormatedWithAdress>
  <DomainObject.Predmet.ProtuStrankaListFormatedWithAdressOIB>
    <izvorni_sadrzaj>
      <item>SAMSON GROUP d.o.o. za trgovinu, posredovanje i usluge, OIB 27885070603, Šandora Petefi 61, 31307 Zmajevac</item>
    </izvorni_sadrzaj>
    <derivirana_varijabla naziv="DomainObject.Predmet.ProtuStrankaListFormatedWithAdressOIB_1">
      <item>SAMSON GROUP d.o.o. za trgovinu, posredovanje i usluge, OIB 27885070603, Šandora Petefi 61, 31307 Zmajevac</item>
    </derivirana_varijabla>
  </DomainObject.Predmet.ProtuStrankaListFormatedWithAdressOIB>
  <DomainObject.Predmet.ProtuStrankaListNazivFormated>
    <izvorni_sadrzaj>
      <item>SAMSON GROUP d.o.o. za trgovinu, posredovanje i usluge</item>
    </izvorni_sadrzaj>
    <derivirana_varijabla naziv="DomainObject.Predmet.ProtuStrankaListNazivFormated_1">
      <item>SAMSON GROUP d.o.o. za trgovinu, posredovanje i usluge</item>
    </derivirana_varijabla>
  </DomainObject.Predmet.ProtuStrankaListNazivFormated>
  <DomainObject.Predmet.ProtuStrankaListNazivFormatedOIB>
    <izvorni_sadrzaj>
      <item>SAMSON GROUP d.o.o. za trgovinu, posredovanje i usluge, OIB 27885070603</item>
    </izvorni_sadrzaj>
    <derivirana_varijabla naziv="DomainObject.Predmet.ProtuStrankaListNazivFormatedOIB_1">
      <item>SAMSON GROUP d.o.o. za trgovinu, posredovanje i usluge, OIB 27885070603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SAMSON GROUP d.o.o. za trgovinu, posredovanje i usluge</izvorni_sadrzaj>
    <derivirana_varijabla naziv="DomainObject.Predmet.ProtustrankaIDrugi_1">SAMSON GROUP d.o.o. za trgovinu, posredovanje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SAMSON GROUP d.o.o. za trgovinu, posredovanje i usluge, OIB 27885070603, Šandora Petefi 61, 31307 Zmajevac</izvorni_sadrzaj>
    <derivirana_varijabla naziv="DomainObject.Predmet.ProtustrankaIDrugiAdressOIB_1">SAMSON GROUP d.o.o. za trgovinu, posredovanje i usluge, OIB 27885070603, Šandora Petefi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GROUP d.o.o. za trgovinu, posredovanje i usluge</item>
      <item>RH MF Područni ured Osijek</item>
    </izvorni_sadrzaj>
    <derivirana_varijabla naziv="DomainObject.Predmet.SudioniciListNaziv_1">
      <item>SAMSON GROUP d.o.o. za trgovinu, posredovanje i usluge</item>
      <item>RH MF Područni ured Osijek</item>
    </derivirana_varijabla>
  </DomainObject.Predmet.SudioniciListNaziv>
  <DomainObject.Predmet.SudioniciListAdressOIB>
    <izvorni_sadrzaj>
      <item>SAMSON GROUP d.o.o. za trgovinu, posredovanje i usluge, OIB 27885070603, Šandora Petefi 61,31307 Zmajevac</item>
      <item>RH MF Područni ured Osijek, OIB 18683136487</item>
    </izvorni_sadrzaj>
    <derivirana_varijabla naziv="DomainObject.Predmet.SudioniciListAdressOIB_1">
      <item>SAMSON GROUP d.o.o. za trgovinu, posredovanje i usluge, OIB 27885070603, Šandora Petefi 61,31307 Zmajevac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27885070603</item>
      <item>, OIB 18683136487</item>
    </izvorni_sadrzaj>
    <derivirana_varijabla naziv="DomainObject.Predmet.SudioniciListNazivOIB_1">
      <item>, OIB 27885070603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St-1010/2018-13</izvorni_sadrzaj>
    <derivirana_varijabla naziv="DomainObject.PredzadnjaOdlukaIzPredmeta.Oznaka_1">St-1010/2018-13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95355-110D-4C87-BD86-DEAB9EC72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648</properties:Words>
  <properties:Characters>3441</properties:Characters>
  <properties:Lines>133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Blanka</dc:creator>
  <cp:lastModifiedBy>Danijela Sekulić</cp:lastModifiedBy>
  <cp:lastPrinted>2018-12-17T09:35:00Z</cp:lastPrinted>
  <dcterms:modified xmlns:xsi="http://www.w3.org/2001/XMLSchema-instance" xsi:type="dcterms:W3CDTF">2018-12-17T09:36:00Z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