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8cf1" w14:paraId="9608cf1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2E33DF">
        <w:rPr>
          <w:rFonts w:cs="Times New Roman" w:eastAsia="Times New Roman"/>
          <w:lang w:eastAsia="hr-HR"/>
        </w:rPr>
        <w:t>30</w:t>
      </w:r>
      <w:r w:rsidR="00F12DEB">
        <w:rPr>
          <w:rFonts w:cs="Times New Roman" w:eastAsia="Times New Roman"/>
          <w:lang w:eastAsia="hr-HR"/>
        </w:rPr>
        <w:t>87</w:t>
      </w:r>
      <w:proofErr w:type="spellEnd"/>
      <w:r w:rsidR="006651F5">
        <w:rPr>
          <w:rFonts w:cs="Times New Roman" w:eastAsia="Times New Roman"/>
          <w:lang w:eastAsia="hr-HR"/>
        </w:rPr>
        <w:t>/</w:t>
      </w:r>
      <w:proofErr w:type="spellStart"/>
      <w:r w:rsidR="006651F5">
        <w:rPr>
          <w:rFonts w:cs="Times New Roman" w:eastAsia="Times New Roman"/>
          <w:lang w:eastAsia="hr-HR"/>
        </w:rPr>
        <w:t>18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r w:rsidR="00F12DEB" w:rsidRPr="0091634F">
        <w:t>URBANA OAZA d.o.o.</w:t>
      </w:r>
      <w:r w:rsidR="00F12DEB" w:rsidRPr="00310324">
        <w:t>,</w:t>
      </w:r>
      <w:r w:rsidR="00F12DEB">
        <w:t xml:space="preserve"> Zagreb, </w:t>
      </w:r>
      <w:r w:rsidR="00F12DEB" w:rsidRPr="0091634F">
        <w:t xml:space="preserve">Dobri dol </w:t>
      </w:r>
      <w:proofErr w:type="spellStart"/>
      <w:r w:rsidR="00F12DEB" w:rsidRPr="0091634F">
        <w:t>49</w:t>
      </w:r>
      <w:proofErr w:type="spellEnd"/>
      <w:r w:rsidR="00F12DEB" w:rsidRPr="0091634F">
        <w:t>/1</w:t>
      </w:r>
      <w:r w:rsidR="00F12DEB" w:rsidRPr="00F94B27">
        <w:t xml:space="preserve">, </w:t>
      </w:r>
      <w:proofErr w:type="spellStart"/>
      <w:r w:rsidR="00F12DEB" w:rsidRPr="00F94B27">
        <w:t>OIB</w:t>
      </w:r>
      <w:proofErr w:type="spellEnd"/>
      <w:r w:rsidR="00F12DEB" w:rsidRPr="00F94B27">
        <w:t xml:space="preserve">: </w:t>
      </w:r>
      <w:proofErr w:type="spellStart"/>
      <w:r w:rsidR="00F12DEB" w:rsidRPr="0091634F">
        <w:t>95948596606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r w:rsidR="006651F5">
        <w:rPr>
          <w:rFonts w:cs="Times New Roman" w:eastAsia="Times New Roman"/>
          <w:lang w:eastAsia="hr-HR"/>
        </w:rPr>
        <w:t xml:space="preserve">3.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r w:rsidR="00F12DEB" w:rsidRPr="0091634F">
        <w:t>URBANA OAZA d.o.o.</w:t>
      </w:r>
      <w:r w:rsidR="00F12DEB" w:rsidRPr="00310324">
        <w:t>,</w:t>
      </w:r>
      <w:r w:rsidR="00F12DEB">
        <w:t xml:space="preserve"> Zagreb, </w:t>
      </w:r>
      <w:r w:rsidR="00F12DEB" w:rsidRPr="0091634F">
        <w:t xml:space="preserve">Dobri dol </w:t>
      </w:r>
      <w:proofErr w:type="spellStart"/>
      <w:r w:rsidR="00F12DEB" w:rsidRPr="0091634F">
        <w:t>49</w:t>
      </w:r>
      <w:proofErr w:type="spellEnd"/>
      <w:r w:rsidR="00F12DEB" w:rsidRPr="0091634F">
        <w:t>/1</w:t>
      </w:r>
      <w:r w:rsidR="00F12DEB" w:rsidRPr="00F94B27">
        <w:t xml:space="preserve">, </w:t>
      </w:r>
      <w:proofErr w:type="spellStart"/>
      <w:r w:rsidR="00F12DEB" w:rsidRPr="00F94B27">
        <w:t>OIB</w:t>
      </w:r>
      <w:proofErr w:type="spellEnd"/>
      <w:r w:rsidR="00F12DEB" w:rsidRPr="00F94B27">
        <w:t xml:space="preserve">: </w:t>
      </w:r>
      <w:proofErr w:type="spellStart"/>
      <w:r w:rsidR="00F12DEB" w:rsidRPr="0091634F">
        <w:t>95948596606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F12DEB">
        <w:rPr>
          <w:rFonts w:cs="Times New Roman" w:eastAsia="Times New Roman"/>
          <w:lang w:eastAsia="hr-HR"/>
        </w:rPr>
        <w:t>45.547,75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6651F5">
        <w:rPr>
          <w:rFonts w:cs="Times New Roman" w:eastAsia="Times New Roman"/>
          <w:lang w:eastAsia="hr-HR"/>
        </w:rPr>
        <w:t xml:space="preserve">3.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E474B7">
        <w:rPr>
          <w:rFonts w:cs="Times New Roman" w:eastAsia="Times New Roman"/>
          <w:lang w:eastAsia="hr-HR"/>
        </w:rPr>
        <w:t>, v.r.</w:t>
      </w:r>
    </w:p>
    <w:p w:rsidRDefault="00E474B7" w:rsidP="00907AB4" w:rsidR="00E474B7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E474B7" w:rsidP="007A64BB" w:rsidR="00E474B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474B7" w:rsidP="007A64BB" w:rsidR="00E474B7">
      <w:pPr>
        <w:jc w:val="right"/>
      </w:pPr>
      <w:r>
        <w:t>Maja Malec</w:t>
      </w:r>
    </w:p>
    <w:p w:rsidRDefault="00E474B7" w:rsidP="00907AB4" w:rsidR="00E474B7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33DF"/>
    <w:rsid w:val="002E4D30"/>
    <w:rsid w:val="00331551"/>
    <w:rsid w:val="003A1A9C"/>
    <w:rsid w:val="003C012D"/>
    <w:rsid w:val="003C51F8"/>
    <w:rsid w:val="003D4F12"/>
    <w:rsid w:val="003E0C83"/>
    <w:rsid w:val="004059EB"/>
    <w:rsid w:val="004134A3"/>
    <w:rsid w:val="004259F5"/>
    <w:rsid w:val="00430713"/>
    <w:rsid w:val="00453E93"/>
    <w:rsid w:val="00466786"/>
    <w:rsid w:val="004A3F8A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A0212F"/>
    <w:rsid w:val="00A80E54"/>
    <w:rsid w:val="00AD4D0C"/>
    <w:rsid w:val="00AE2B49"/>
    <w:rsid w:val="00AF7C40"/>
    <w:rsid w:val="00B37838"/>
    <w:rsid w:val="00B65DE5"/>
    <w:rsid w:val="00B71F95"/>
    <w:rsid w:val="00BF0A6A"/>
    <w:rsid w:val="00BF6017"/>
    <w:rsid w:val="00D10F6A"/>
    <w:rsid w:val="00D92D6F"/>
    <w:rsid w:val="00DA6DEC"/>
    <w:rsid w:val="00E474B7"/>
    <w:rsid w:val="00E54858"/>
    <w:rsid w:val="00E946F6"/>
    <w:rsid w:val="00E9568D"/>
    <w:rsid w:val="00EB5951"/>
    <w:rsid w:val="00EB61CB"/>
    <w:rsid w:val="00F12DE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B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B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B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B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B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B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B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B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3087</izvorni_sadrzaj>
    <derivirana_varijabla naziv="DomainObject.Predmet.Broj_1">3087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St-3087/2018</izvorni_sadrzaj>
    <derivirana_varijabla naziv="DomainObject.Predmet.OznakaBroj_1">St-3087/2018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URBANA OAZA d.o.o. zastupanog po punomoćniku Goran Kuridža</izvorni_sadrzaj>
    <derivirana_varijabla naziv="DomainObject.Predmet.ProtustrankaFormated_1">  URBANA OAZA d.o.o. zastupanog po punomoćniku Goran Kuridža</derivirana_varijabla>
  </DomainObject.Predmet.ProtustrankaFormated>
  <DomainObject.Predmet.ProtustrankaFormatedOIB>
    <izvorni_sadrzaj>  URBANA OAZA d.o.o., OIB 95948596606 zastupanog po punomoćniku Goran Kuridža</izvorni_sadrzaj>
    <derivirana_varijabla naziv="DomainObject.Predmet.ProtustrankaFormatedOIB_1">  URBANA OAZA d.o.o., OIB 95948596606 zastupanog po punomoćniku Goran Kuridža</derivirana_varijabla>
  </DomainObject.Predmet.ProtustrankaFormatedOIB>
  <DomainObject.Predmet.ProtustrankaFormatedWithAdress>
    <izvorni_sadrzaj> URBANA OAZA d.o.o., Dobri dol 49/1, 10000 Zagreb zastupanog po punomoćniku Goran Kuridža</izvorni_sadrzaj>
    <derivirana_varijabla naziv="DomainObject.Predmet.ProtustrankaFormatedWithAdress_1"> URBANA OAZA d.o.o., Dobri dol 49/1, 10000 Zagreb zastupanog po punomoćniku Goran Kuridža</derivirana_varijabla>
  </DomainObject.Predmet.ProtustrankaFormatedWithAdress>
  <DomainObject.Predmet.ProtustrankaFormatedWithAdressOIB>
    <izvorni_sadrzaj> URBANA OAZA d.o.o., OIB 95948596606, Dobri dol 49/1, 10000 Zagreb zastupanog po punomoćniku Goran Kuridža</izvorni_sadrzaj>
    <derivirana_varijabla naziv="DomainObject.Predmet.ProtustrankaFormatedWithAdressOIB_1"> URBANA OAZA d.o.o., OIB 95948596606, Dobri dol 49/1, 10000 Zagreb zastupanog po punomoćniku Goran Kuridža</derivirana_varijabla>
  </DomainObject.Predmet.ProtustrankaFormatedWithAdressOIB>
  <DomainObject.Predmet.ProtustrankaWithAdress>
    <izvorni_sadrzaj>URBANA OAZA d.o.o. Dobri dol 49/1, 10000 Zagreb</izvorni_sadrzaj>
    <derivirana_varijabla naziv="DomainObject.Predmet.ProtustrankaWithAdress_1">URBANA OAZA d.o.o. Dobri dol 49/1, 10000 Zagreb</derivirana_varijabla>
  </DomainObject.Predmet.ProtustrankaWithAdress>
  <DomainObject.Predmet.ProtustrankaWithAdressOIB>
    <izvorni_sadrzaj>URBANA OAZA d.o.o., OIB 95948596606, Dobri dol 49/1, 10000 Zagreb</izvorni_sadrzaj>
    <derivirana_varijabla naziv="DomainObject.Predmet.ProtustrankaWithAdressOIB_1">URBANA OAZA d.o.o., OIB 95948596606, Dobri dol 49/1, 10000 Zagreb</derivirana_varijabla>
  </DomainObject.Predmet.ProtustrankaWithAdressOIB>
  <DomainObject.Predmet.ProtustrankaNazivFormated>
    <izvorni_sadrzaj>URBANA OAZA d.o.o.</izvorni_sadrzaj>
    <derivirana_varijabla naziv="DomainObject.Predmet.ProtustrankaNazivFormated_1">URBANA OAZA d.o.o.</derivirana_varijabla>
  </DomainObject.Predmet.ProtustrankaNazivFormated>
  <DomainObject.Predmet.ProtustrankaNazivFormatedOIB>
    <izvorni_sadrzaj>URBANA OAZA d.o.o., OIB 95948596606</izvorni_sadrzaj>
    <derivirana_varijabla naziv="DomainObject.Predmet.ProtustrankaNazivFormatedOIB_1">URBANA OAZA d.o.o., OIB 95948596606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URBANA OAZA d.o.o. zastupanog po punomoćniku Goran Kuridža</item>
    </izvorni_sadrzaj>
    <derivirana_varijabla naziv="DomainObject.Predmet.ProtuStrankaListFormated_1">
      <item>URBANA OAZA d.o.o. zastupanog po punomoćniku Goran Kuridža</item>
    </derivirana_varijabla>
  </DomainObject.Predmet.ProtuStrankaListFormated>
  <DomainObject.Predmet.ProtuStrankaListFormatedOIB>
    <izvorni_sadrzaj>
      <item>URBANA OAZA d.o.o., OIB 95948596606 zastupanog po punomoćniku Goran Kuridža</item>
    </izvorni_sadrzaj>
    <derivirana_varijabla naziv="DomainObject.Predmet.ProtuStrankaListFormatedOIB_1">
      <item>URBANA OAZA d.o.o., OIB 95948596606 zastupanog po punomoćniku Goran Kuridža</item>
    </derivirana_varijabla>
  </DomainObject.Predmet.ProtuStrankaListFormatedOIB>
  <DomainObject.Predmet.ProtuStrankaListFormatedWithAdress>
    <izvorni_sadrzaj>
      <item>URBANA OAZA d.o.o., Dobri dol 49/1, 10000 Zagreb zastupanog po punomoćniku Goran Kuridža</item>
    </izvorni_sadrzaj>
    <derivirana_varijabla naziv="DomainObject.Predmet.ProtuStrankaListFormatedWithAdress_1">
      <item>URBANA OAZA d.o.o., Dobri dol 49/1, 10000 Zagreb zastupanog po punomoćniku Goran Kuridža</item>
    </derivirana_varijabla>
  </DomainObject.Predmet.ProtuStrankaListFormatedWithAdress>
  <DomainObject.Predmet.ProtuStrankaListFormatedWithAdressOIB>
    <izvorni_sadrzaj>
      <item>URBANA OAZA d.o.o., OIB 95948596606, Dobri dol 49/1, 10000 Zagreb zastupanog po punomoćniku Goran Kuridža</item>
    </izvorni_sadrzaj>
    <derivirana_varijabla naziv="DomainObject.Predmet.ProtuStrankaListFormatedWithAdressOIB_1">
      <item>URBANA OAZA d.o.o., OIB 95948596606, Dobri dol 49/1, 10000 Zagreb zastupanog po punomoćniku Goran Kuridža</item>
    </derivirana_varijabla>
  </DomainObject.Predmet.ProtuStrankaListFormatedWithAdressOIB>
  <DomainObject.Predmet.ProtuStrankaListNazivFormated>
    <izvorni_sadrzaj>
      <item>URBANA OAZA d.o.o.</item>
    </izvorni_sadrzaj>
    <derivirana_varijabla naziv="DomainObject.Predmet.ProtuStrankaListNazivFormated_1">
      <item>URBANA OAZA d.o.o.</item>
    </derivirana_varijabla>
  </DomainObject.Predmet.ProtuStrankaListNazivFormated>
  <DomainObject.Predmet.ProtuStrankaListNazivFormatedOIB>
    <izvorni_sadrzaj>
      <item>URBANA OAZA d.o.o., OIB 95948596606</item>
    </izvorni_sadrzaj>
    <derivirana_varijabla naziv="DomainObject.Predmet.ProtuStrankaListNazivFormatedOIB_1">
      <item>URBANA OAZA d.o.o., OIB 95948596606</item>
    </derivirana_varijabla>
  </DomainObject.Predmet.ProtuStrankaListNazivFormatedOIB>
  <DomainObject.Predmet.OstaliListFormated>
    <izvorni_sadrzaj>
      <item>Goran Kuridža punomoćnik sudionika u postupku URBANA OAZA d.o.o.</item>
    </izvorni_sadrzaj>
    <derivirana_varijabla naziv="DomainObject.Predmet.OstaliListFormated_1">
      <item>Goran Kuridža punomoćnik sudionika u postupku URBANA OAZA d.o.o.</item>
    </derivirana_varijabla>
  </DomainObject.Predmet.OstaliListFormated>
  <DomainObject.Predmet.OstaliListFormatedOIB>
    <izvorni_sadrzaj>
      <item>Goran Kuridža, OIB 90800027643 punomoćnik sudionika u postupku URBANA OAZA d.o.o.</item>
    </izvorni_sadrzaj>
    <derivirana_varijabla naziv="DomainObject.Predmet.OstaliListFormatedOIB_1">
      <item>Goran Kuridža, OIB 90800027643 punomoćnik sudionika u postupku URBANA OAZA d.o.o.</item>
    </derivirana_varijabla>
  </DomainObject.Predmet.OstaliListFormatedOIB>
  <DomainObject.Predmet.OstaliListFormatedWithAdress>
    <izvorni_sadrzaj>
      <item>Goran Kuridža, Antuna Kuzmanića 44, 10000 Zagreb punomoćnik sudionika u postupku URBANA OAZA d.o.o.</item>
    </izvorni_sadrzaj>
    <derivirana_varijabla naziv="DomainObject.Predmet.OstaliListFormatedWithAdress_1">
      <item>Goran Kuridža, Antuna Kuzmanića 44, 10000 Zagreb punomoćnik sudionika u postupku URBANA OAZA d.o.o.</item>
    </derivirana_varijabla>
  </DomainObject.Predmet.OstaliListFormatedWithAdress>
  <DomainObject.Predmet.OstaliListFormatedWithAdressOIB>
    <izvorni_sadrzaj>
      <item>Goran Kuridža, OIB 90800027643, Antuna Kuzmanića 44, 10000 Zagreb punomoćnik sudionika u postupku URBANA OAZA d.o.o.</item>
    </izvorni_sadrzaj>
    <derivirana_varijabla naziv="DomainObject.Predmet.OstaliListFormatedWithAdressOIB_1">
      <item>Goran Kuridža, OIB 90800027643, Antuna Kuzmanića 44, 10000 Zagreb punomoćnik sudionika u postupku URBANA OAZA d.o.o.</item>
    </derivirana_varijabla>
  </DomainObject.Predmet.OstaliListFormatedWithAdressOIB>
  <DomainObject.Predmet.OstaliListNazivFormated>
    <izvorni_sadrzaj>
      <item>Goran Kuridža</item>
    </izvorni_sadrzaj>
    <derivirana_varijabla naziv="DomainObject.Predmet.OstaliListNazivFormated_1">
      <item>Goran Kuridža</item>
    </derivirana_varijabla>
  </DomainObject.Predmet.OstaliListNazivFormated>
  <DomainObject.Predmet.OstaliListNazivFormatedOIB>
    <izvorni_sadrzaj>
      <item>Goran Kuridža, OIB 90800027643</item>
    </izvorni_sadrzaj>
    <derivirana_varijabla naziv="DomainObject.Predmet.OstaliListNazivFormatedOIB_1">
      <item>Goran Kuridža, OIB 90800027643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URBANA OAZA d.o.o.</izvorni_sadrzaj>
    <derivirana_varijabla naziv="DomainObject.Predmet.ProtustrankaIDrugi_1">URBANA OAZA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URBANA OAZA d.o.o., OIB 95948596606, Dobri dol 49/1, 10000 Zagreb</izvorni_sadrzaj>
    <derivirana_varijabla naziv="DomainObject.Predmet.ProtustrankaIDrugiAdressOIB_1">URBANA OAZA d.o.o., OIB 95948596606, Dobri dol 49/1,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URBANA OAZA d.o.o.</item>
      <item>Goran Kuridža</item>
    </izvorni_sadrzaj>
    <derivirana_varijabla naziv="DomainObject.Predmet.SudioniciListNaziv_1">
      <item>FINA Regionalni centar Zagreb</item>
      <item>URBANA OAZA d.o.o.</item>
      <item>Goran Kuridža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URBANA OAZA d.o.o., OIB 95948596606, Dobri dol 49/1,10000 Zagreb</item>
      <item>Goran Kuridža, OIB 90800027643, Antuna Kuzmanića 44,10000 Zagreb</item>
    </izvorni_sadrzaj>
    <derivirana_varijabla naziv="DomainObject.Predmet.SudioniciListAdressOIB_1">
      <item>FINA Regionalni centar Zagreb, OIB 85821130368, Trg svibanjskih žrtava 1995. 1,10000 Zagreb</item>
      <item>URBANA OAZA d.o.o., OIB 95948596606, Dobri dol 49/1,10000 Zagreb</item>
      <item>Goran Kuridža, OIB 90800027643, Antuna Kuzmanića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95948596606</item>
      <item>, OIB 90800027643</item>
    </izvorni_sadrzaj>
    <derivirana_varijabla naziv="DomainObject.Predmet.SudioniciListNazivOIB_1">
      <item>, OIB 85821130368</item>
      <item>, OIB 95948596606</item>
      <item>, OIB 90800027643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1459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2019-04-03T06:34:00Z</dcterms:created>
  <dc:creator>Maja Malec</dc:creator>
  <cp:lastModifiedBy>Maja Malec</cp:lastModifiedBy>
  <dcterms:modified xmlns:xsi="http://www.w3.org/2001/XMLSchema-instance" xsi:type="dcterms:W3CDTF">2019-04-03T07:35:00Z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(St-3087-18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