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a208" w14:paraId="ccca208" w:rsidRDefault="00454856" w:rsidP="00454856" w:rsidR="00454856" w:rsidRPr="0050026D">
      <w:pPr>
        <w15:collapsed w:val="false"/>
        <w:rPr>
          <w:sz w:val="24"/>
          <w:szCs w:val="24"/>
        </w:rPr>
      </w:pPr>
      <w:bookmarkStart w:name="_GoBack" w:id="0"/>
      <w:bookmarkEnd w:id="0"/>
      <w:r w:rsidRPr="0050026D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REPUBLIKA HRVATSKA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TRGOVAČKI SUD U ZAGREBU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 xml:space="preserve">Zagreb, Amruševa 2/II     </w:t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>48. St-</w:t>
      </w:r>
      <w:r w:rsidR="00521ED2">
        <w:rPr>
          <w:sz w:val="24"/>
          <w:szCs w:val="24"/>
        </w:rPr>
        <w:t>2553/18-19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E P U B L I K A  H R V A T S K A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J E Š E N</w:t>
      </w:r>
      <w:r w:rsidR="0050026D">
        <w:rPr>
          <w:sz w:val="24"/>
          <w:szCs w:val="24"/>
        </w:rPr>
        <w:t xml:space="preserve"> </w:t>
      </w:r>
      <w:r w:rsidRPr="0050026D">
        <w:rPr>
          <w:sz w:val="24"/>
          <w:szCs w:val="24"/>
        </w:rPr>
        <w:t>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3A1EB7" w:rsidR="00454856" w:rsidRPr="0050026D">
      <w:pPr>
        <w:pStyle w:val="Bezproreda"/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521ED2">
        <w:rPr>
          <w:sz w:val="24"/>
          <w:szCs w:val="24"/>
        </w:rPr>
        <w:t xml:space="preserve">stečajnim dužnikom </w:t>
      </w:r>
      <w:r w:rsidR="00521ED2" w:rsidRPr="00CB2DBA">
        <w:rPr>
          <w:sz w:val="24"/>
          <w:szCs w:val="24"/>
        </w:rPr>
        <w:t>Boatbooker d.o.o. u stečaju, za usluge i turistička agencija, Zagreb, Ulica Andrije Hebranga 34, OIB: 56166487947</w:t>
      </w:r>
      <w:r w:rsidR="0050026D">
        <w:rPr>
          <w:sz w:val="24"/>
          <w:szCs w:val="24"/>
        </w:rPr>
        <w:t xml:space="preserve"> </w:t>
      </w:r>
      <w:r w:rsidR="007E7C82" w:rsidRPr="0050026D">
        <w:rPr>
          <w:sz w:val="24"/>
          <w:szCs w:val="24"/>
        </w:rPr>
        <w:t xml:space="preserve">dana </w:t>
      </w:r>
      <w:r w:rsidR="00521ED2">
        <w:rPr>
          <w:sz w:val="24"/>
          <w:szCs w:val="24"/>
        </w:rPr>
        <w:t>3. travnja</w:t>
      </w:r>
      <w:r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7E7C82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i j e š i o   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Utvrđene tražbine viših isplatnih redova:</w:t>
      </w:r>
    </w:p>
    <w:p w:rsidRDefault="003D162B" w:rsidP="003D162B" w:rsidR="003D162B">
      <w:pPr>
        <w:rPr>
          <w:sz w:val="24"/>
          <w:szCs w:val="24"/>
        </w:rPr>
      </w:pPr>
    </w:p>
    <w:p w:rsidRDefault="00521ED2" w:rsidP="00521ED2" w:rsidR="00521ED2">
      <w:pPr>
        <w:pStyle w:val="Odlomakpopis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521ED2" w:rsidP="00521ED2" w:rsidR="00521ED2">
      <w:pPr>
        <w:rPr>
          <w:sz w:val="24"/>
          <w:szCs w:val="24"/>
        </w:rPr>
      </w:pPr>
    </w:p>
    <w:tbl>
      <w:tblPr>
        <w:tblStyle w:val="TableNormal1"/>
        <w:tblW w:type="dxa" w:w="9405"/>
        <w:tblInd w:type="dxa" w:w="99"/>
        <w:tblLayout w:type="fixed"/>
        <w:tblLook w:val="01E0" w:noVBand="0" w:noHBand="0" w:lastColumn="1" w:firstColumn="1" w:lastRow="1" w:firstRow="1"/>
      </w:tblPr>
      <w:tblGrid>
        <w:gridCol w:w="333"/>
        <w:gridCol w:w="2409"/>
        <w:gridCol w:w="1502"/>
        <w:gridCol w:w="1840"/>
        <w:gridCol w:w="1620"/>
        <w:gridCol w:w="1701"/>
      </w:tblGrid>
      <w:tr w:rsidTr="008E34C2" w:rsidR="00521ED2" w:rsidRPr="00DB4BC3">
        <w:trPr>
          <w:trHeight w:val="946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DB4BC3">
            <w:pPr>
              <w:pStyle w:val="TableParagraph"/>
              <w:ind w:hanging="200"/>
              <w:rPr>
                <w:rFonts w:cs="Times New Roman" w:eastAsia="Times New Roman" w:hAnsi="Times New Roman" w:ascii="Times New Roman"/>
                <w:color w:themeColor="text1" w:val="000000"/>
                <w:sz w:val="16"/>
                <w:szCs w:val="16"/>
                <w:lang w:val="hr-HR"/>
              </w:rPr>
            </w:pP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44649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>
            <w:pPr>
              <w:pStyle w:val="TableParagraph"/>
              <w:ind w:hanging="206"/>
              <w:jc w:val="center"/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</w:pPr>
            <w:r w:rsidRPr="00F44649"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Ime </w:t>
            </w:r>
            <w:r w:rsidRPr="00F44649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i 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prezime/tvrtka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 </w:t>
            </w:r>
          </w:p>
          <w:p w:rsidRDefault="00521ED2" w:rsidP="008E34C2" w:rsidR="00521ED2" w:rsidRPr="00F44649">
            <w:pPr>
              <w:pStyle w:val="TableParagraph"/>
              <w:ind w:hanging="206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44649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ili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25"/>
                <w:sz w:val="20"/>
                <w:szCs w:val="20"/>
                <w:lang w:val="hr-HR"/>
              </w:rPr>
              <w:t xml:space="preserve"> 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naziv vjerovnika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44649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 </w:t>
            </w:r>
            <w:r w:rsidRPr="00F44649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OIB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 </w:t>
            </w:r>
          </w:p>
          <w:p w:rsidRDefault="00521ED2" w:rsidP="008E34C2" w:rsidR="00521ED2" w:rsidRPr="00F44649">
            <w:pPr>
              <w:pStyle w:val="TableParagraph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vjerovnika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44649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 w:rsidRPr="00F44649">
            <w:pPr>
              <w:pStyle w:val="TableParagraph"/>
              <w:ind w:hanging="145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Adresa/sjedište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26"/>
                <w:sz w:val="20"/>
                <w:szCs w:val="20"/>
                <w:lang w:val="hr-HR"/>
              </w:rPr>
              <w:t xml:space="preserve"> 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vjerovnika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44649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Iznos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8"/>
                <w:sz w:val="20"/>
                <w:szCs w:val="20"/>
                <w:lang w:val="hr-HR"/>
              </w:rPr>
              <w:t xml:space="preserve"> 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prijavljene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22"/>
                <w:sz w:val="20"/>
                <w:szCs w:val="20"/>
                <w:lang w:val="hr-HR"/>
              </w:rPr>
              <w:t xml:space="preserve"> 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tražbine</w:t>
            </w:r>
          </w:p>
          <w:p w:rsidRDefault="00521ED2" w:rsidP="008E34C2" w:rsidR="00521ED2" w:rsidRPr="00F44649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44649">
              <w:rPr>
                <w:rFonts w:cs="Times New Roman" w:hAnsi="Times New Roman" w:ascii="Times New Roman"/>
                <w:color w:themeColor="text1" w:val="000000"/>
                <w:spacing w:val="1"/>
                <w:sz w:val="20"/>
                <w:szCs w:val="20"/>
                <w:lang w:val="hr-HR"/>
              </w:rPr>
              <w:t>(</w:t>
            </w:r>
            <w:r w:rsidRPr="00F44649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k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5"/>
                <w:sz w:val="20"/>
                <w:szCs w:val="20"/>
                <w:lang w:val="hr-HR"/>
              </w:rPr>
              <w:t>n</w:t>
            </w:r>
            <w:r w:rsidRPr="00F44649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)</w:t>
            </w:r>
          </w:p>
          <w:p w:rsidRDefault="00521ED2" w:rsidP="008E34C2" w:rsidR="00521ED2" w:rsidRPr="00F44649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 w:rsidRPr="00F44649">
            <w:pPr>
              <w:pStyle w:val="TableParagraph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44649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44649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pacing w:val="26"/>
                <w:sz w:val="20"/>
                <w:szCs w:val="20"/>
                <w:lang w:val="hr-HR"/>
              </w:rPr>
            </w:pP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Iznos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8"/>
                <w:sz w:val="20"/>
                <w:szCs w:val="20"/>
                <w:lang w:val="hr-HR"/>
              </w:rPr>
              <w:t xml:space="preserve"> 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priznate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 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tražbine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26"/>
                <w:sz w:val="20"/>
                <w:szCs w:val="20"/>
                <w:lang w:val="hr-HR"/>
              </w:rPr>
              <w:t xml:space="preserve"> </w:t>
            </w:r>
          </w:p>
          <w:p w:rsidRDefault="00521ED2" w:rsidP="008E34C2" w:rsidR="00521ED2" w:rsidRPr="00F44649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44649">
              <w:rPr>
                <w:rFonts w:cs="Times New Roman" w:hAnsi="Times New Roman" w:ascii="Times New Roman"/>
                <w:color w:themeColor="text1" w:val="000000"/>
                <w:spacing w:val="1"/>
                <w:sz w:val="20"/>
                <w:szCs w:val="20"/>
                <w:lang w:val="hr-HR"/>
              </w:rPr>
              <w:t>(</w:t>
            </w:r>
            <w:r w:rsidRPr="00F44649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k</w:t>
            </w:r>
            <w:r w:rsidRPr="00F44649">
              <w:rPr>
                <w:rFonts w:cs="Times New Roman" w:hAnsi="Times New Roman" w:ascii="Times New Roman"/>
                <w:color w:themeColor="text1" w:val="000000"/>
                <w:spacing w:val="-5"/>
                <w:sz w:val="20"/>
                <w:szCs w:val="20"/>
                <w:lang w:val="hr-HR"/>
              </w:rPr>
              <w:t>n)</w:t>
            </w:r>
          </w:p>
        </w:tc>
      </w:tr>
      <w:tr w:rsidTr="008E34C2" w:rsidR="00521ED2" w:rsidRPr="00DB4BC3">
        <w:trPr>
          <w:trHeight w:val="919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1.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Mario Zima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06651793527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Huga Ehrlicha 5,  Zagreb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16.949,70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Neto 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12.032,00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pacing w:val="-1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16.949,70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Neto 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12.032,00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</w:tr>
      <w:tr w:rsidTr="008E34C2" w:rsidR="00521ED2" w:rsidRPr="00DB4BC3">
        <w:trPr>
          <w:trHeight w:val="807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2.</w:t>
            </w:r>
          </w:p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Mihael Grim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61695916202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Svetog Mateja 50, Zagreb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17.635,46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Neto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11.031,98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pacing w:val="-1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17.635,46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Neto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11.031,98</w:t>
            </w:r>
          </w:p>
        </w:tc>
      </w:tr>
      <w:tr w:rsidTr="008E34C2" w:rsidR="00521ED2" w:rsidRPr="00DB4BC3">
        <w:trPr>
          <w:trHeight w:hRule="exact" w:val="929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3.</w:t>
            </w:r>
          </w:p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Marko Cvetković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79397318008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Perkovčeva 26,Samobor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Plaća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30.105,70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16.818,50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pacing w:val="-1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Plaća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30.105,70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16.818,50</w:t>
            </w:r>
          </w:p>
        </w:tc>
      </w:tr>
      <w:tr w:rsidTr="008E34C2" w:rsidR="00521ED2" w:rsidRPr="00DB4BC3">
        <w:trPr>
          <w:trHeight w:hRule="exact" w:val="998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4.</w:t>
            </w:r>
          </w:p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Zdenko Filipčić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37689801793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 xml:space="preserve">Dragutina M. Domjanića 53,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Adamovec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22.540,58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13.432,00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22.540,58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13.432,00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</w:tr>
      <w:tr w:rsidTr="008E34C2" w:rsidR="00521ED2" w:rsidRPr="00DB4BC3">
        <w:trPr>
          <w:trHeight w:hRule="exact" w:val="915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5.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Renata Vezmar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19543104926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Jarušćica 11, Zagreb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19.527,79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11.406,54 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hd w:fill="FFFFFF" w:color="auto" w:val="clear"/>
                <w:lang w:val="hr-HR"/>
              </w:rPr>
            </w:pP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19.527,79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11.406,54 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hd w:fill="FFFFFF" w:color="auto" w:val="clear"/>
                <w:lang w:val="hr-HR"/>
              </w:rPr>
            </w:pP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</w:tr>
      <w:tr w:rsidTr="008E34C2" w:rsidR="00521ED2" w:rsidRPr="00DB4BC3">
        <w:trPr>
          <w:trHeight w:hRule="exact" w:val="915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6.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Filip Živković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07062989453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Savska cesta 50, Zagreb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Plaća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7.112,95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Neto  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4.445,34 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pacing w:val="-1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Plaća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7.112,95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Neto 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4.445,34 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pacing w:val="-1"/>
                <w:lang w:val="hr-HR"/>
              </w:rPr>
            </w:pPr>
          </w:p>
        </w:tc>
      </w:tr>
      <w:tr w:rsidTr="008E34C2" w:rsidR="00521ED2" w:rsidRPr="00DB4BC3">
        <w:trPr>
          <w:trHeight w:hRule="exact" w:val="942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lastRenderedPageBreak/>
              <w:t>7.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Bernarda Vidic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26863767506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Blagajska 30,Zagreb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15.057,39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Neto  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8.870,56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pacing w:val="-1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15.057,39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Neto  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8.870,56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</w:tr>
      <w:tr w:rsidTr="008E34C2" w:rsidR="00521ED2" w:rsidRPr="00DB4BC3">
        <w:trPr>
          <w:trHeight w:hRule="exact" w:val="901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8.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Vedran Ćoruša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56302307030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V.Podbrežje 13,Zagreb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15.383,80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 9.484,97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pacing w:val="-1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15.383,80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 9.484,97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</w:tr>
      <w:tr w:rsidTr="008E34C2" w:rsidR="00521ED2" w:rsidRPr="00DB4BC3">
        <w:trPr>
          <w:trHeight w:hRule="exact" w:val="929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9.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Ivan Antukić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74651862331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Ulica Frana Krste Frankopana 47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Kutina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2.705,45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1.371,99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Plaća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2.705,45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1.371,99</w:t>
            </w:r>
          </w:p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spacing w:val="-1"/>
                <w:lang w:val="hr-HR"/>
              </w:rPr>
            </w:pPr>
          </w:p>
        </w:tc>
      </w:tr>
      <w:tr w:rsidTr="008E34C2" w:rsidR="00521ED2" w:rsidRPr="00DB4BC3">
        <w:trPr>
          <w:trHeight w:hRule="exact" w:val="776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10.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Sara Jularić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41010339366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Mandaličina 10A, Zagreb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tabs>
                <w:tab w:pos="852" w:val="left"/>
              </w:tabs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Plaća</w:t>
            </w:r>
          </w:p>
          <w:p w:rsidRDefault="00521ED2" w:rsidP="008E34C2" w:rsidR="00521ED2" w:rsidRPr="00F91231">
            <w:pPr>
              <w:pStyle w:val="TableParagraph"/>
              <w:tabs>
                <w:tab w:pos="852" w:val="left"/>
              </w:tabs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6.574,85 </w:t>
            </w:r>
          </w:p>
          <w:p w:rsidRDefault="00521ED2" w:rsidP="008E34C2" w:rsidR="00521ED2" w:rsidRPr="00F91231">
            <w:pPr>
              <w:pStyle w:val="TableParagraph"/>
              <w:tabs>
                <w:tab w:pos="852" w:val="left"/>
              </w:tabs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4.640,00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tabs>
                <w:tab w:pos="852" w:val="left"/>
              </w:tabs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Plaća</w:t>
            </w:r>
          </w:p>
          <w:p w:rsidRDefault="00521ED2" w:rsidP="008E34C2" w:rsidR="00521ED2" w:rsidRPr="00F91231">
            <w:pPr>
              <w:pStyle w:val="TableParagraph"/>
              <w:tabs>
                <w:tab w:pos="852" w:val="left"/>
              </w:tabs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6.574,85 </w:t>
            </w:r>
          </w:p>
          <w:p w:rsidRDefault="00521ED2" w:rsidP="008E34C2" w:rsidR="00521ED2" w:rsidRPr="00F91231">
            <w:pPr>
              <w:pStyle w:val="TableParagraph"/>
              <w:tabs>
                <w:tab w:pos="852" w:val="left"/>
              </w:tabs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4.640,00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Tr="008E34C2" w:rsidR="00521ED2" w:rsidRPr="00DB4BC3">
        <w:trPr>
          <w:trHeight w:hRule="exact" w:val="1013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11.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Edita Vasiljević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36170187714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Trg Ivana Kukuljevića 14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Zagreb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4" w:color="auto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Plaća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13.860,00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 7.681,48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Plaća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 xml:space="preserve">Bruto 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13.860,00 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Neto</w:t>
            </w: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 7.681,48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</w:tr>
      <w:tr w:rsidTr="008E34C2" w:rsidR="00521ED2" w:rsidRPr="00304368">
        <w:trPr>
          <w:trHeight w:hRule="exact" w:val="775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12.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Vladimir Obradović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29564199681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rPr>
                <w:rFonts w:hAnsi="Times New Roman" w:ascii="Times New Roman"/>
                <w:bCs/>
                <w:color w:themeColor="text1" w:val="00000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lang w:val="hr-HR"/>
              </w:rPr>
              <w:t>Karamarkov prilaz 1,Zagreb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4" w:color="auto" w:val="single"/>
            </w:tcBorders>
          </w:tcPr>
          <w:p w:rsidRDefault="00521ED2" w:rsidP="008E34C2" w:rsidR="00521ED2" w:rsidRPr="00F91231">
            <w:pPr>
              <w:pStyle w:val="TableParagraph"/>
              <w:jc w:val="right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Otpremnina: 8.230,00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right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Otpremnina:</w:t>
            </w:r>
          </w:p>
          <w:p w:rsidRDefault="00521ED2" w:rsidP="008E34C2" w:rsidR="00521ED2" w:rsidRPr="00F91231">
            <w:pPr>
              <w:pStyle w:val="TableParagraph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8.230,00</w:t>
            </w:r>
          </w:p>
        </w:tc>
      </w:tr>
      <w:tr w:rsidTr="008E34C2" w:rsidR="00521ED2" w:rsidRPr="00304368">
        <w:trPr>
          <w:trHeight w:hRule="exact" w:val="795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 xml:space="preserve">  13.</w:t>
            </w: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Bodytext20"/>
              <w:shd w:fill="auto" w:color="auto" w:val="clear"/>
              <w:spacing w:lineRule="auto" w:line="240" w:after="0" w:before="0"/>
              <w:rPr>
                <w:rFonts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RH, Ministarstvo financija, PU, Područni ured Zagreb,</w:t>
            </w:r>
          </w:p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zastupana po ŽDO u Zagrebu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18683136487</w:t>
            </w: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F9123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Zagreb, Avenija Dubrovnik 32</w:t>
            </w: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jc w:val="right"/>
              <w:rPr>
                <w:rFonts w:hAnsi="Times New Roman" w:ascii="Times New Roman"/>
                <w:b/>
                <w:color w:themeColor="text1" w:val="000000"/>
                <w:lang w:val="hr-HR"/>
              </w:rPr>
            </w:pPr>
            <w:r>
              <w:rPr>
                <w:rFonts w:hAnsi="Times New Roman" w:ascii="Times New Roman"/>
                <w:color w:themeColor="text1" w:val="000000"/>
                <w:lang w:val="hr-HR"/>
              </w:rPr>
              <w:t>25.421,74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25.421,74</w:t>
            </w:r>
          </w:p>
        </w:tc>
      </w:tr>
      <w:tr w:rsidTr="008E34C2" w:rsidR="00521ED2" w:rsidRPr="00304368">
        <w:trPr>
          <w:trHeight w:hRule="exact" w:val="470"/>
        </w:trPr>
        <w:tc>
          <w:tcPr>
            <w:tcW w:type="dxa" w:w="33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7B2571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</w:tc>
        <w:tc>
          <w:tcPr>
            <w:tcW w:type="dxa" w:w="240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7B2571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7B2571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 xml:space="preserve">  Ukupno:</w:t>
            </w:r>
          </w:p>
        </w:tc>
        <w:tc>
          <w:tcPr>
            <w:tcW w:type="dxa" w:w="15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</w:p>
        </w:tc>
        <w:tc>
          <w:tcPr>
            <w:tcW w:type="dxa" w:w="184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</w:p>
        </w:tc>
        <w:tc>
          <w:tcPr>
            <w:tcW w:type="dxa" w:w="16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F91231">
            <w:pPr>
              <w:jc w:val="right"/>
              <w:rPr>
                <w:color w:themeColor="text1" w:val="00000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963AEC">
            <w:pPr>
              <w:jc w:val="right"/>
              <w:rPr>
                <w:rFonts w:hAnsi="Times New Roman" w:ascii="Times New Roman"/>
                <w:color w:val="000000"/>
              </w:rPr>
            </w:pPr>
            <w:r w:rsidRPr="00963AEC">
              <w:rPr>
                <w:rFonts w:hAnsi="Times New Roman" w:ascii="Times New Roman"/>
                <w:color w:val="000000"/>
              </w:rPr>
              <w:t>194.530,56</w:t>
            </w:r>
          </w:p>
          <w:p w:rsidRDefault="00521ED2" w:rsidP="008E34C2" w:rsidR="00521ED2" w:rsidRPr="00F91231">
            <w:pPr>
              <w:jc w:val="right"/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</w:tr>
    </w:tbl>
    <w:p w:rsidRDefault="00521ED2" w:rsidP="00521ED2" w:rsidR="00521ED2" w:rsidRPr="00521ED2">
      <w:pPr>
        <w:rPr>
          <w:sz w:val="24"/>
          <w:szCs w:val="24"/>
        </w:rPr>
      </w:pPr>
    </w:p>
    <w:p w:rsidRDefault="003D162B" w:rsidP="003D162B" w:rsidR="003D162B" w:rsidRPr="003D162B">
      <w:pPr>
        <w:rPr>
          <w:sz w:val="24"/>
          <w:szCs w:val="24"/>
        </w:rPr>
      </w:pPr>
    </w:p>
    <w:p w:rsidRDefault="00454856" w:rsidP="00E82C11" w:rsidR="005E7901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viši isplatni red:</w:t>
      </w:r>
    </w:p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tbl>
      <w:tblPr>
        <w:tblStyle w:val="TableNormal1"/>
        <w:tblW w:type="dxa" w:w="9504"/>
        <w:tblLayout w:type="fixed"/>
        <w:tblLook w:val="01E0" w:noVBand="0" w:noHBand="0" w:lastColumn="1" w:firstColumn="1" w:lastRow="1" w:firstRow="1"/>
      </w:tblPr>
      <w:tblGrid>
        <w:gridCol w:w="264"/>
        <w:gridCol w:w="2577"/>
        <w:gridCol w:w="1560"/>
        <w:gridCol w:w="1701"/>
        <w:gridCol w:w="1701"/>
        <w:gridCol w:w="1701"/>
      </w:tblGrid>
      <w:tr w:rsidTr="008E34C2" w:rsidR="00521ED2" w:rsidRPr="008B46F2">
        <w:trPr>
          <w:trHeight w:hRule="exact" w:val="1381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 w:rsidRPr="008B46F2">
            <w:pPr>
              <w:pStyle w:val="TableParagraph"/>
              <w:ind w:hanging="200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 xml:space="preserve">  </w:t>
            </w:r>
          </w:p>
          <w:p w:rsidRDefault="00521ED2" w:rsidP="008E34C2" w:rsidR="00521ED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 xml:space="preserve">      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Ime 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i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prezime/tvrtka</w:t>
            </w:r>
          </w:p>
          <w:p w:rsidRDefault="00521ED2" w:rsidP="008E34C2" w:rsidR="00521ED2" w:rsidRPr="008B46F2">
            <w:pPr>
              <w:pStyle w:val="TableParagraph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 </w:t>
            </w:r>
            <w:r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      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ili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25"/>
                <w:sz w:val="20"/>
                <w:szCs w:val="20"/>
                <w:lang w:val="hr-HR"/>
              </w:rPr>
              <w:t xml:space="preserve">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naziv vjerovnika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 w:rsidRPr="008B46F2">
            <w:pPr>
              <w:pStyle w:val="TableParagraph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OIB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vjerovnika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</w:p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Adresa / sjedište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26"/>
                <w:sz w:val="20"/>
                <w:szCs w:val="20"/>
                <w:lang w:val="hr-HR"/>
              </w:rPr>
              <w:t xml:space="preserve">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vjerovnika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Iznos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8"/>
                <w:sz w:val="20"/>
                <w:szCs w:val="20"/>
                <w:lang w:val="hr-HR"/>
              </w:rPr>
              <w:t xml:space="preserve">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prijavljene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22"/>
                <w:sz w:val="20"/>
                <w:szCs w:val="20"/>
                <w:lang w:val="hr-HR"/>
              </w:rPr>
              <w:t xml:space="preserve">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tražbine</w:t>
            </w:r>
          </w:p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pacing w:val="1"/>
                <w:sz w:val="20"/>
                <w:szCs w:val="20"/>
                <w:lang w:val="hr-HR"/>
              </w:rPr>
              <w:t>(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k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5"/>
                <w:sz w:val="20"/>
                <w:szCs w:val="20"/>
                <w:lang w:val="hr-HR"/>
              </w:rPr>
              <w:t>n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)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 xml:space="preserve"> 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Iznos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8"/>
                <w:sz w:val="20"/>
                <w:szCs w:val="20"/>
                <w:lang w:val="hr-HR"/>
              </w:rPr>
              <w:t xml:space="preserve">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priznate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 </w:t>
            </w:r>
            <w:r>
              <w:rPr>
                <w:rFonts w:cs="Times New Roman" w:hAnsi="Times New Roman" w:ascii="Times New Roman"/>
                <w:color w:themeColor="text1" w:val="000000"/>
                <w:spacing w:val="-2"/>
                <w:sz w:val="20"/>
                <w:szCs w:val="20"/>
                <w:lang w:val="hr-HR"/>
              </w:rPr>
              <w:t xml:space="preserve">             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  <w:t>tražbine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26"/>
                <w:sz w:val="20"/>
                <w:szCs w:val="20"/>
                <w:lang w:val="hr-HR"/>
              </w:rPr>
              <w:t xml:space="preserve"> 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1"/>
                <w:sz w:val="20"/>
                <w:szCs w:val="20"/>
                <w:lang w:val="hr-HR"/>
              </w:rPr>
              <w:t>(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k</w:t>
            </w:r>
            <w:r w:rsidRPr="008B46F2">
              <w:rPr>
                <w:rFonts w:cs="Times New Roman" w:hAnsi="Times New Roman" w:ascii="Times New Roman"/>
                <w:color w:themeColor="text1" w:val="000000"/>
                <w:spacing w:val="-5"/>
                <w:sz w:val="20"/>
                <w:szCs w:val="20"/>
                <w:lang w:val="hr-HR"/>
              </w:rPr>
              <w:t>n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)</w:t>
            </w:r>
          </w:p>
        </w:tc>
      </w:tr>
      <w:tr w:rsidTr="008E34C2" w:rsidR="00521ED2" w:rsidRPr="008B46F2">
        <w:trPr>
          <w:trHeight w:hRule="exact" w:val="1725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 xml:space="preserve"> 1.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RH, Ministarstvo financija. Porezna uprava, Područni ured Zagreba</w:t>
            </w:r>
          </w:p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zastupana po ŽDO u Zagrebu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18683136487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Zagreb, Avenija Dubrovnik 32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jc w:val="right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34.605,85</w:t>
            </w:r>
          </w:p>
          <w:p w:rsidRDefault="00521ED2" w:rsidP="008E34C2" w:rsidR="00521ED2" w:rsidRPr="008B46F2">
            <w:pPr>
              <w:pStyle w:val="TableParagraph"/>
              <w:jc w:val="right"/>
              <w:rPr>
                <w:rFonts w:cs="Times New Roman" w:hAnsi="Times New Roman" w:ascii="Times New Roman"/>
                <w:color w:themeColor="text1" w:val="000000"/>
                <w:spacing w:val="-1"/>
                <w:sz w:val="20"/>
                <w:szCs w:val="2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jc w:val="right"/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34.605,85</w:t>
            </w:r>
          </w:p>
          <w:p w:rsidRDefault="00521ED2" w:rsidP="008E34C2" w:rsidR="00521ED2" w:rsidRPr="008B46F2">
            <w:pPr>
              <w:pStyle w:val="TableParagraph"/>
              <w:jc w:val="right"/>
              <w:rPr>
                <w:rFonts w:cs="Times New Roman" w:eastAsia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</w:p>
        </w:tc>
      </w:tr>
      <w:tr w:rsidTr="008E34C2" w:rsidR="00521ED2" w:rsidRPr="008B46F2">
        <w:trPr>
          <w:trHeight w:hRule="exact" w:val="817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2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eastAsia="Courier New" w:hAnsi="Times New Roman" w:ascii="Times New Roman"/>
                <w:color w:themeColor="text1" w:val="000000"/>
                <w:sz w:val="20"/>
                <w:szCs w:val="20"/>
                <w:lang w:bidi="en-US" w:val="hr-HR"/>
              </w:rPr>
              <w:t xml:space="preserve">ALLIANZ </w:t>
            </w:r>
            <w:r w:rsidRPr="008B46F2">
              <w:rPr>
                <w:rFonts w:cs="Times New Roman" w:eastAsia="Courier New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ZAGREB d.d.,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eastAsia="Courier New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23759810849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 xml:space="preserve">Zagreb, </w:t>
            </w:r>
            <w:r w:rsidRPr="008B46F2">
              <w:rPr>
                <w:rFonts w:cs="Times New Roman" w:eastAsia="Courier New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Heinzelova 70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4137A2">
            <w:pPr>
              <w:jc w:val="right"/>
              <w:rPr>
                <w:rFonts w:hAnsi="Times New Roman" w:ascii="Times New Roman"/>
                <w:b/>
                <w:color w:themeColor="text1" w:val="000000"/>
                <w:lang w:val="hr-HR"/>
              </w:rPr>
            </w:pPr>
            <w:r w:rsidRPr="004137A2">
              <w:rPr>
                <w:rStyle w:val="Bodytext2BoldSpacing0pt"/>
                <w:rFonts w:hAnsi="Times New Roman" w:ascii="Times New Roman"/>
                <w:b w:val="false"/>
                <w:color w:themeColor="text1" w:val="000000"/>
                <w:sz w:val="20"/>
                <w:szCs w:val="20"/>
              </w:rPr>
              <w:t>16.150,26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4137A2">
            <w:pPr>
              <w:jc w:val="right"/>
              <w:rPr>
                <w:rFonts w:hAnsi="Times New Roman" w:ascii="Times New Roman"/>
                <w:b/>
                <w:color w:themeColor="text1" w:val="000000"/>
                <w:lang w:val="hr-HR"/>
              </w:rPr>
            </w:pPr>
            <w:r w:rsidRPr="004137A2">
              <w:rPr>
                <w:rStyle w:val="Bodytext2BoldSpacing0pt"/>
                <w:rFonts w:hAnsi="Times New Roman" w:ascii="Times New Roman"/>
                <w:b w:val="false"/>
                <w:color w:themeColor="text1" w:val="000000"/>
                <w:sz w:val="20"/>
                <w:szCs w:val="20"/>
              </w:rPr>
              <w:t>16.150,26</w:t>
            </w:r>
          </w:p>
        </w:tc>
      </w:tr>
      <w:tr w:rsidTr="008E34C2" w:rsidR="00521ED2" w:rsidRPr="008B46F2">
        <w:trPr>
          <w:trHeight w:hRule="exact" w:val="1404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3.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521ED2"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  <w:lang w:bidi="en-US"/>
              </w:rPr>
              <w:t xml:space="preserve">Nexus </w:t>
            </w:r>
            <w:r w:rsidRPr="00521ED2"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  <w:t>Partneri d.o.o</w:t>
            </w:r>
            <w:r w:rsidRPr="008B46F2"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  <w:t xml:space="preserve">. 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 xml:space="preserve">(prije 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en-US" w:val="hr-HR"/>
              </w:rPr>
              <w:t xml:space="preserve">Nexus Private Equity 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Partneri d.o.o.)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89465817492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Zagreb, Britanski trg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2.935.670,67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2.935.670,67</w:t>
            </w:r>
          </w:p>
        </w:tc>
      </w:tr>
      <w:tr w:rsidTr="008E34C2" w:rsidR="00521ED2" w:rsidRPr="008B46F2">
        <w:trPr>
          <w:trHeight w:hRule="exact" w:val="664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4.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Audax MP d.o.o. za promidžbu</w:t>
            </w:r>
          </w:p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16687373017</w:t>
            </w:r>
          </w:p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Zagreb, Nikole Tesle 15</w:t>
            </w:r>
          </w:p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4137A2">
            <w:pPr>
              <w:pStyle w:val="TableParagraph"/>
              <w:jc w:val="right"/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</w:pPr>
            <w:r w:rsidRPr="004137A2"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  <w:t>93.750,00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4137A2">
            <w:pPr>
              <w:pStyle w:val="TableParagraph"/>
              <w:jc w:val="right"/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</w:pPr>
            <w:r w:rsidRPr="004137A2"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  <w:t>93.750,00</w:t>
            </w:r>
          </w:p>
        </w:tc>
      </w:tr>
      <w:tr w:rsidTr="008E34C2" w:rsidR="00521ED2" w:rsidRPr="008B46F2">
        <w:trPr>
          <w:trHeight w:hRule="exact" w:val="873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lastRenderedPageBreak/>
              <w:t>5.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INTRACO d.o.o.</w:t>
            </w:r>
          </w:p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08977648341</w:t>
            </w:r>
          </w:p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 xml:space="preserve"> Zagreb, Mošćenička 15</w:t>
            </w:r>
          </w:p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4137A2">
            <w:pPr>
              <w:pStyle w:val="TableParagraph"/>
              <w:jc w:val="right"/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</w:pPr>
            <w:r w:rsidRPr="004137A2"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  <w:t>34.375,00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4137A2">
            <w:pPr>
              <w:pStyle w:val="TableParagraph"/>
              <w:jc w:val="right"/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</w:pPr>
            <w:r w:rsidRPr="004137A2"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  <w:t>34.375,00</w:t>
            </w:r>
          </w:p>
        </w:tc>
      </w:tr>
      <w:tr w:rsidTr="008E34C2" w:rsidR="00521ED2" w:rsidRPr="008B46F2">
        <w:trPr>
          <w:trHeight w:hRule="exact" w:val="1186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6.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4137A2">
              <w:rPr>
                <w:rStyle w:val="Bodytext2Bold"/>
                <w:rFonts w:cs="Times New Roman"/>
                <w:b w:val="false"/>
                <w:color w:themeColor="text1" w:val="000000"/>
                <w:sz w:val="20"/>
                <w:szCs w:val="20"/>
                <w:lang w:bidi="en-US"/>
              </w:rPr>
              <w:t xml:space="preserve">Nexus </w:t>
            </w:r>
            <w:r w:rsidRPr="004137A2">
              <w:rPr>
                <w:rStyle w:val="Bodytext2Bold"/>
                <w:rFonts w:cs="Times New Roman"/>
                <w:b w:val="false"/>
                <w:color w:themeColor="text1" w:val="000000"/>
                <w:sz w:val="20"/>
                <w:szCs w:val="20"/>
              </w:rPr>
              <w:t>Savjetovanje d.o.o.</w:t>
            </w:r>
            <w:r w:rsidRPr="004137A2">
              <w:rPr>
                <w:rStyle w:val="Bodytext2Bold"/>
                <w:rFonts w:cs="Times New Roman"/>
                <w:color w:themeColor="text1" w:val="000000"/>
                <w:sz w:val="20"/>
                <w:szCs w:val="20"/>
              </w:rPr>
              <w:t xml:space="preserve"> </w:t>
            </w:r>
            <w:r w:rsidRPr="004137A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 xml:space="preserve">(prije </w:t>
            </w:r>
            <w:r w:rsidRPr="004137A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en-US" w:val="hr-HR"/>
              </w:rPr>
              <w:t>Nexus Private Equity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en-US" w:val="hr-HR"/>
              </w:rPr>
              <w:t xml:space="preserve"> 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Partneri d.o.o.)</w:t>
            </w:r>
          </w:p>
          <w:p w:rsidRDefault="00521ED2" w:rsidP="008E34C2" w:rsidR="00521ED2" w:rsidRPr="008B46F2">
            <w:pPr>
              <w:pStyle w:val="Bodytext40"/>
              <w:shd w:fill="auto" w:color="auto" w:val="clear"/>
              <w:spacing w:lineRule="auto" w:line="240"/>
              <w:ind w:firstLine="55"/>
              <w:rPr>
                <w:rFonts w:cs="Times New Roman" w:hAnsi="Times New Roman" w:ascii="Times New Roman"/>
                <w:b w:val="false"/>
                <w:color w:themeColor="text1" w:val="000000"/>
                <w:sz w:val="20"/>
                <w:szCs w:val="20"/>
                <w:lang w:bidi="hr-HR" w:eastAsia="hr-HR" w:val="hr-HR"/>
              </w:rPr>
            </w:pP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12508622392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Zagreb, Britanski trg 4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b w:val="false"/>
                <w:color w:themeColor="text1" w:val="000000"/>
                <w:sz w:val="20"/>
                <w:szCs w:val="20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153.865,24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153.865,24</w:t>
            </w:r>
          </w:p>
        </w:tc>
      </w:tr>
      <w:tr w:rsidTr="008E34C2" w:rsidR="00521ED2" w:rsidRPr="008B46F2">
        <w:trPr>
          <w:trHeight w:hRule="exact" w:val="1000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7.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Hrvatski zavod za zapošljavanje. Središnji ured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91547293790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Radnička cesta 1, Zagreb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36.264,68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36.264,68</w:t>
            </w:r>
          </w:p>
        </w:tc>
      </w:tr>
      <w:tr w:rsidTr="008E34C2" w:rsidR="00521ED2" w:rsidRPr="008B46F2">
        <w:trPr>
          <w:trHeight w:hRule="exact" w:val="1041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8.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4137A2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4137A2">
              <w:rPr>
                <w:rStyle w:val="Bodytext14Bold"/>
                <w:rFonts w:cs="Times New Roman" w:hAnsi="Times New Roman" w:ascii="Times New Roman"/>
                <w:b w:val="false"/>
                <w:color w:themeColor="text1" w:val="000000"/>
              </w:rPr>
              <w:t>Financijska agencija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85821130368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Zagreb Ulica grada Vukovara  70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4.575,00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4.575,00</w:t>
            </w:r>
          </w:p>
        </w:tc>
      </w:tr>
      <w:tr w:rsidTr="008E34C2" w:rsidR="00521ED2" w:rsidRPr="008B46F2">
        <w:trPr>
          <w:trHeight w:hRule="exact" w:val="985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9.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Zagrebački velesajam d.o.o.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ind w:firstLine="42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85584865987</w:t>
            </w:r>
          </w:p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>Avenija Dubrovnik 15. Zagreb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  <w:t>30.966,34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312ptBold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  <w:t>30.966,34</w:t>
            </w:r>
          </w:p>
        </w:tc>
      </w:tr>
      <w:tr w:rsidTr="008E34C2" w:rsidR="00521ED2" w:rsidRPr="008B46F2">
        <w:trPr>
          <w:trHeight w:hRule="exact" w:val="984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10.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NULAOSAM d.o.o. </w:t>
            </w:r>
          </w:p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58748946454</w:t>
            </w:r>
          </w:p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rPr>
                <w:rFonts w:hAnsi="Times New Roman" w:ascii="Times New Roman"/>
                <w:color w:themeColor="text1" w:val="000000"/>
                <w:lang w:val="hr-HR"/>
              </w:rPr>
            </w:pPr>
            <w:r w:rsidRPr="008B46F2">
              <w:rPr>
                <w:rFonts w:hAnsi="Times New Roman" w:ascii="Times New Roman"/>
                <w:color w:themeColor="text1" w:val="000000"/>
                <w:lang w:val="hr-HR"/>
              </w:rPr>
              <w:t>Zagreb, Hribarov prilaz 5</w:t>
            </w:r>
          </w:p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  <w:t>189.668,75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  <w:t>189.668,75</w:t>
            </w:r>
          </w:p>
        </w:tc>
      </w:tr>
      <w:tr w:rsidTr="008E34C2" w:rsidR="00521ED2" w:rsidRPr="008B46F2">
        <w:trPr>
          <w:trHeight w:hRule="exact" w:val="1501"/>
        </w:trPr>
        <w:tc>
          <w:tcPr>
            <w:tcW w:type="dxa" w:w="26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eastAsia="Times New Roman" w:hAnsi="Times New Roman" w:ascii="Times New Roman"/>
                <w:bCs/>
                <w:color w:themeColor="text1" w:val="000000"/>
                <w:sz w:val="20"/>
                <w:szCs w:val="20"/>
                <w:lang w:val="hr-HR"/>
              </w:rPr>
              <w:t>11.</w:t>
            </w:r>
          </w:p>
        </w:tc>
        <w:tc>
          <w:tcPr>
            <w:tcW w:type="dxa" w:w="257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en-US" w:val="hr-HR"/>
              </w:rPr>
              <w:t xml:space="preserve">Inspire Investments </w:t>
            </w: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d.o.o</w:t>
            </w:r>
          </w:p>
        </w:tc>
        <w:tc>
          <w:tcPr>
            <w:tcW w:type="dxa" w:w="156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Bodytext20"/>
              <w:shd w:fill="auto" w:color="auto" w:val="clear"/>
              <w:spacing w:lineRule="auto" w:line="240" w:after="0" w:before="0"/>
              <w:ind w:firstLine="42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62573520714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bidi="hr-HR" w:eastAsia="hr-HR" w:val="hr-HR"/>
              </w:rPr>
              <w:t>Ulica Andrije Hebranga 34, Zagreb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Style w:val="Bodytext10"/>
                <w:rFonts w:eastAsiaTheme="minorHAnsi"/>
                <w:color w:themeColor="text1" w:val="000000"/>
                <w:sz w:val="20"/>
                <w:szCs w:val="20"/>
              </w:rPr>
              <w:t>3.540.816,02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jc w:val="right"/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</w:pPr>
            <w:r w:rsidRPr="008B46F2">
              <w:rPr>
                <w:rStyle w:val="Bodytext10"/>
                <w:rFonts w:eastAsiaTheme="minorHAnsi"/>
                <w:color w:themeColor="text1" w:val="000000"/>
                <w:sz w:val="20"/>
                <w:szCs w:val="20"/>
              </w:rPr>
              <w:t>3.540.816,02</w:t>
            </w:r>
          </w:p>
        </w:tc>
      </w:tr>
      <w:tr w:rsidTr="008E34C2" w:rsidR="00521ED2" w:rsidRPr="008B46F2">
        <w:trPr>
          <w:trHeight w:hRule="exact" w:val="845"/>
        </w:trPr>
        <w:tc>
          <w:tcPr>
            <w:tcW w:type="dxa" w:w="6102"/>
            <w:gridSpan w:val="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</w:t>
            </w:r>
          </w:p>
          <w:p w:rsidRDefault="00521ED2" w:rsidP="008E34C2" w:rsidR="00521ED2" w:rsidRPr="008B46F2">
            <w:pPr>
              <w:pStyle w:val="TableParagraph"/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</w:pPr>
            <w:r w:rsidRPr="008B46F2">
              <w:rPr>
                <w:rFonts w:cs="Times New Roman" w:hAnsi="Times New Roman" w:ascii="Times New Roman"/>
                <w:color w:themeColor="text1" w:val="000000"/>
                <w:sz w:val="20"/>
                <w:szCs w:val="20"/>
                <w:lang w:val="hr-HR"/>
              </w:rPr>
              <w:t xml:space="preserve">                                                                  Ukupno (1-11)</w:t>
            </w: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521ED2" w:rsidP="008E34C2" w:rsidR="00521ED2" w:rsidRPr="008B46F2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521ED2" w:rsidP="008E34C2" w:rsidR="00521ED2" w:rsidRPr="008B46F2">
            <w:pPr>
              <w:pStyle w:val="TableParagraph"/>
              <w:jc w:val="right"/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521ED2" w:rsidP="008E34C2" w:rsidR="00521ED2" w:rsidRPr="008B46F2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521ED2" w:rsidP="008E34C2" w:rsidR="00521ED2" w:rsidRPr="004137A2">
            <w:pPr>
              <w:jc w:val="right"/>
              <w:rPr>
                <w:rFonts w:hAnsi="Times New Roman" w:ascii="Times New Roman"/>
                <w:color w:val="000000"/>
              </w:rPr>
            </w:pPr>
            <w:r w:rsidRPr="004137A2">
              <w:rPr>
                <w:rFonts w:hAnsi="Times New Roman" w:ascii="Times New Roman"/>
                <w:color w:val="000000"/>
              </w:rPr>
              <w:t xml:space="preserve">7.070.707,81 </w:t>
            </w:r>
          </w:p>
          <w:p w:rsidRDefault="00521ED2" w:rsidP="008E34C2" w:rsidR="00521ED2" w:rsidRPr="008B46F2">
            <w:pPr>
              <w:pStyle w:val="TableParagraph"/>
              <w:jc w:val="right"/>
              <w:rPr>
                <w:rStyle w:val="Bodytext18Spacing0pt"/>
                <w:rFonts w:eastAsiaTheme="minorHAnsi"/>
                <w:color w:themeColor="text1" w:val="000000"/>
                <w:sz w:val="20"/>
                <w:szCs w:val="20"/>
              </w:rPr>
            </w:pPr>
          </w:p>
        </w:tc>
      </w:tr>
    </w:tbl>
    <w:p w:rsidRDefault="003D162B" w:rsidP="003D162B" w:rsidR="003D162B" w:rsidRPr="0050026D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Obrazloženje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 i</w:t>
      </w:r>
      <w:r w:rsidR="007E7C82" w:rsidRPr="0050026D">
        <w:rPr>
          <w:sz w:val="24"/>
          <w:szCs w:val="24"/>
        </w:rPr>
        <w:t xml:space="preserve">spitnom ročištu održanom dana </w:t>
      </w:r>
      <w:r w:rsidR="00521ED2">
        <w:rPr>
          <w:sz w:val="24"/>
          <w:szCs w:val="24"/>
        </w:rPr>
        <w:t>3. travnja</w:t>
      </w:r>
      <w:r w:rsidRPr="0050026D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Stečajni upravitelj nije </w:t>
      </w:r>
      <w:r w:rsidR="00E82C11">
        <w:rPr>
          <w:sz w:val="24"/>
          <w:szCs w:val="24"/>
        </w:rPr>
        <w:t>o</w:t>
      </w:r>
      <w:r w:rsidRPr="0050026D">
        <w:rPr>
          <w:sz w:val="24"/>
          <w:szCs w:val="24"/>
        </w:rPr>
        <w:t>sporio niti jednu prijavljenu tražbinu.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 xml:space="preserve">U Zagrebu </w:t>
      </w:r>
      <w:r w:rsidR="00521ED2">
        <w:rPr>
          <w:sz w:val="24"/>
          <w:szCs w:val="24"/>
        </w:rPr>
        <w:t>3. travnja</w:t>
      </w:r>
      <w:r w:rsidR="00454856"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ind w:firstLine="720" w:left="5040"/>
        <w:jc w:val="right"/>
        <w:rPr>
          <w:sz w:val="24"/>
          <w:szCs w:val="24"/>
        </w:rPr>
      </w:pPr>
      <w:r w:rsidRPr="0050026D">
        <w:rPr>
          <w:sz w:val="24"/>
          <w:szCs w:val="24"/>
        </w:rPr>
        <w:t xml:space="preserve">   </w:t>
      </w:r>
    </w:p>
    <w:p w:rsidRDefault="00454856" w:rsidP="00454856" w:rsidR="00454856" w:rsidRPr="0050026D">
      <w:pPr>
        <w:ind w:firstLine="708" w:left="6372"/>
        <w:rPr>
          <w:sz w:val="24"/>
          <w:szCs w:val="24"/>
        </w:rPr>
      </w:pPr>
      <w:r w:rsidRPr="0050026D">
        <w:rPr>
          <w:sz w:val="24"/>
          <w:szCs w:val="24"/>
        </w:rPr>
        <w:t xml:space="preserve">        SUDAC:</w:t>
      </w:r>
    </w:p>
    <w:p w:rsidRDefault="00454856" w:rsidP="005F683D" w:rsidR="00454856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ab/>
        <w:t>Vesna Sremac Šoštar</w:t>
      </w:r>
      <w:r w:rsidR="00901CED">
        <w:rPr>
          <w:sz w:val="24"/>
          <w:szCs w:val="24"/>
        </w:rPr>
        <w:t>,v.r.</w:t>
      </w:r>
      <w:r w:rsidRPr="0050026D">
        <w:rPr>
          <w:sz w:val="24"/>
          <w:szCs w:val="24"/>
        </w:rPr>
        <w:t xml:space="preserve"> </w:t>
      </w:r>
    </w:p>
    <w:p w:rsidRDefault="00521ED2" w:rsidP="005F683D" w:rsidR="00521ED2">
      <w:pPr>
        <w:jc w:val="right"/>
        <w:rPr>
          <w:sz w:val="24"/>
          <w:szCs w:val="24"/>
        </w:rPr>
      </w:pPr>
    </w:p>
    <w:p w:rsidRDefault="00521ED2" w:rsidP="005F683D" w:rsidR="00521ED2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UPUTA O PRAVNOM LIJEKU:</w:t>
      </w:r>
    </w:p>
    <w:p w:rsidRDefault="00454856" w:rsidP="00454856" w:rsidR="00454856" w:rsidRPr="0050026D">
      <w:pPr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50026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901CED" w:rsidR="00901CED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 službenik</w:t>
      </w:r>
    </w:p>
    <w:p w:rsidRDefault="00901CED" w:rsidR="00901C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454856" w:rsidP="00454856" w:rsidR="00454856" w:rsidRPr="0050026D">
      <w:pPr>
        <w:pStyle w:val="Bezproreda"/>
        <w:jc w:val="both"/>
        <w:rPr>
          <w:sz w:val="24"/>
          <w:szCs w:val="24"/>
        </w:rPr>
      </w:pPr>
    </w:p>
    <w:p w:rsidRDefault="00676C72" w:rsidR="00676C72" w:rsidRPr="0050026D">
      <w:pPr>
        <w:rPr>
          <w:sz w:val="24"/>
          <w:szCs w:val="24"/>
        </w:rPr>
      </w:pPr>
    </w:p>
    <w:sectPr w:rsidSect="002F5018" w:rsidR="00676C72" w:rsidRPr="005002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521ED2">
          <w:rPr>
            <w:sz w:val="24"/>
            <w:szCs w:val="24"/>
          </w:rPr>
          <w:t>2553/18-19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5728E9">
          <w:rPr>
            <w:noProof/>
            <w:sz w:val="24"/>
            <w:szCs w:val="24"/>
          </w:rPr>
          <w:t>4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625C7"/>
    <w:rsid w:val="003A1EB7"/>
    <w:rsid w:val="003A6162"/>
    <w:rsid w:val="003D162B"/>
    <w:rsid w:val="00402C27"/>
    <w:rsid w:val="00454856"/>
    <w:rsid w:val="0050026D"/>
    <w:rsid w:val="005063E9"/>
    <w:rsid w:val="00521ED2"/>
    <w:rsid w:val="005728E9"/>
    <w:rsid w:val="00592BF6"/>
    <w:rsid w:val="005E7901"/>
    <w:rsid w:val="005F4A7A"/>
    <w:rsid w:val="005F683D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70F32"/>
    <w:rsid w:val="008807A8"/>
    <w:rsid w:val="00900501"/>
    <w:rsid w:val="00901CED"/>
    <w:rsid w:val="0095245D"/>
    <w:rsid w:val="00954F3A"/>
    <w:rsid w:val="009D48D3"/>
    <w:rsid w:val="009F16E5"/>
    <w:rsid w:val="00A20CCF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01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C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C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C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C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01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C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C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C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C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St-2553/2018</izvorni_sadrzaj>
    <derivirana_varijabla naziv="DomainObject.Predmet.OznakaBroj_1">St-2553/2018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Boatbooker d.o.o. za usluge i turistička agencija</izvorni_sadrzaj>
    <derivirana_varijabla naziv="DomainObject.Predmet.ProtustrankaFormated_1">  Boatbooker d.o.o. za usluge i turistička agencija</derivirana_varijabla>
  </DomainObject.Predmet.ProtustrankaFormated>
  <DomainObject.Predmet.ProtustrankaFormatedOIB>
    <izvorni_sadrzaj>  Boatbooker d.o.o. za usluge i turistička agencija, OIB 56166487947</izvorni_sadrzaj>
    <derivirana_varijabla naziv="DomainObject.Predmet.ProtustrankaFormatedOIB_1">  Boatbooker d.o.o. za usluge i turistička agencija, OIB 56166487947</derivirana_varijabla>
  </DomainObject.Predmet.ProtustrankaFormatedOIB>
  <DomainObject.Predmet.ProtustrankaFormatedWithAdress>
    <izvorni_sadrzaj> Boatbooker d.o.o. za usluge i turistička agencija, Ulica Andrije Hebranga 34, 10000 Zagreb</izvorni_sadrzaj>
    <derivirana_varijabla naziv="DomainObject.Predmet.ProtustrankaFormatedWithAdress_1"> Boatbooker d.o.o. za usluge i turistička agencija, Ulica Andrije Hebranga 34, 10000 Zagreb</derivirana_varijabla>
  </DomainObject.Predmet.ProtustrankaFormatedWithAdress>
  <DomainObject.Predmet.ProtustrankaFormatedWithAdressOIB>
    <izvorni_sadrzaj> Boatbooker d.o.o. za usluge i turistička agencija, OIB 56166487947, Ulica Andrije Hebranga 34, 10000 Zagreb</izvorni_sadrzaj>
    <derivirana_varijabla naziv="DomainObject.Predmet.ProtustrankaFormatedWithAdressOIB_1"> Boatbooker d.o.o. za usluge i turistička agencija, OIB 56166487947, Ulica Andrije Hebranga 34, 10000 Zagreb</derivirana_varijabla>
  </DomainObject.Predmet.ProtustrankaFormatedWithAdressOIB>
  <DomainObject.Predmet.ProtustrankaWithAdress>
    <izvorni_sadrzaj>Boatbooker d.o.o. za usluge i turistička agencija Ulica Andrije Hebranga 34, 10000 Zagreb</izvorni_sadrzaj>
    <derivirana_varijabla naziv="DomainObject.Predmet.ProtustrankaWithAdress_1">Boatbooker d.o.o. za usluge i turistička agencija Ulica Andrije Hebranga 34, 10000 Zagreb</derivirana_varijabla>
  </DomainObject.Predmet.ProtustrankaWithAdress>
  <DomainObject.Predmet.ProtustrankaWithAdressOIB>
    <izvorni_sadrzaj>Boatbooker d.o.o. za usluge i turistička agencija, OIB 56166487947, Ulica Andrije Hebranga 34, 10000 Zagreb</izvorni_sadrzaj>
    <derivirana_varijabla naziv="DomainObject.Predmet.ProtustrankaWithAdressOIB_1">Boatbooker d.o.o. za usluge i turistička agencija, OIB 56166487947, Ulica Andrije Hebranga 34, 10000 Zagreb</derivirana_varijabla>
  </DomainObject.Predmet.ProtustrankaWithAdressOIB>
  <DomainObject.Predmet.ProtustrankaNazivFormated>
    <izvorni_sadrzaj>Boatbooker d.o.o. za usluge i turistička agencija</izvorni_sadrzaj>
    <derivirana_varijabla naziv="DomainObject.Predmet.ProtustrankaNazivFormated_1">Boatbooker d.o.o. za usluge i turistička agencija</derivirana_varijabla>
  </DomainObject.Predmet.ProtustrankaNazivFormated>
  <DomainObject.Predmet.ProtustrankaNazivFormatedOIB>
    <izvorni_sadrzaj>Boatbooker d.o.o. za usluge i turistička agencija, OIB 56166487947</izvorni_sadrzaj>
    <derivirana_varijabla naziv="DomainObject.Predmet.ProtustrankaNazivFormatedOIB_1">Boatbooker d.o.o. za usluge i turistička agencija, OIB 56166487947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Boatbooker d.o.o. za usluge i turistička agencija</izvorni_sadrzaj>
    <derivirana_varijabla naziv="DomainObject.Predmet.StrankaFormated_1">  Boatbooker d.o.o. za usluge i turistička agencija</derivirana_varijabla>
  </DomainObject.Predmet.StrankaFormated>
  <DomainObject.Predmet.StrankaFormatedOIB>
    <izvorni_sadrzaj>  Boatbooker d.o.o. za usluge i turistička agencija, OIB 56166487947</izvorni_sadrzaj>
    <derivirana_varijabla naziv="DomainObject.Predmet.StrankaFormatedOIB_1">  Boatbooker d.o.o. za usluge i turistička agencija, OIB 56166487947</derivirana_varijabla>
  </DomainObject.Predmet.StrankaFormatedOIB>
  <DomainObject.Predmet.StrankaFormatedWithAdress>
    <izvorni_sadrzaj> Boatbooker d.o.o. za usluge i turistička agencija, Ulica Andrije Hebranga 34, 10000 Zagreb</izvorni_sadrzaj>
    <derivirana_varijabla naziv="DomainObject.Predmet.StrankaFormatedWithAdress_1"> Boatbooker d.o.o. za usluge i turistička agencija, Ulica Andrije Hebranga 34, 10000 Zagreb</derivirana_varijabla>
  </DomainObject.Predmet.StrankaFormatedWithAdress>
  <DomainObject.Predmet.StrankaFormatedWithAdressOIB>
    <izvorni_sadrzaj> Boatbooker d.o.o. za usluge i turistička agencija, OIB 56166487947, Ulica Andrije Hebranga 34, 10000 Zagreb</izvorni_sadrzaj>
    <derivirana_varijabla naziv="DomainObject.Predmet.StrankaFormatedWithAdressOIB_1"> Boatbooker d.o.o. za usluge i turistička agencija, OIB 56166487947, Ulica Andrije Hebranga 34, 10000 Zagreb</derivirana_varijabla>
  </DomainObject.Predmet.StrankaFormatedWithAdressOIB>
  <DomainObject.Predmet.StrankaWithAdress>
    <izvorni_sadrzaj>Boatbooker d.o.o. za usluge i turistička agencija Ulica Andrije Hebranga 34,10000 Zagreb</izvorni_sadrzaj>
    <derivirana_varijabla naziv="DomainObject.Predmet.StrankaWithAdress_1">Boatbooker d.o.o. za usluge i turistička agencija Ulica Andrije Hebranga 34,10000 Zagreb</derivirana_varijabla>
  </DomainObject.Predmet.StrankaWithAdress>
  <DomainObject.Predmet.StrankaWithAdressOIB>
    <izvorni_sadrzaj>Boatbooker d.o.o. za usluge i turistička agencija, OIB 56166487947, Ulica Andrije Hebranga 34,10000 Zagreb</izvorni_sadrzaj>
    <derivirana_varijabla naziv="DomainObject.Predmet.StrankaWithAdressOIB_1">Boatbooker d.o.o. za usluge i turistička agencija, OIB 56166487947, Ulica Andrije Hebranga 34,10000 Zagreb</derivirana_varijabla>
  </DomainObject.Predmet.StrankaWithAdressOIB>
  <DomainObject.Predmet.StrankaNazivFormated>
    <izvorni_sadrzaj>Boatbooker d.o.o. za usluge i turistička agencija</izvorni_sadrzaj>
    <derivirana_varijabla naziv="DomainObject.Predmet.StrankaNazivFormated_1">Boatbooker d.o.o. za usluge i turistička agencija</derivirana_varijabla>
  </DomainObject.Predmet.StrankaNazivFormated>
  <DomainObject.Predmet.StrankaNazivFormatedOIB>
    <izvorni_sadrzaj>Boatbooker d.o.o. za usluge i turistička agencija, OIB 56166487947</izvorni_sadrzaj>
    <derivirana_varijabla naziv="DomainObject.Predmet.StrankaNazivFormatedOIB_1">Boatbooker d.o.o. za usluge i turistička agencija, OIB 56166487947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Boatbooker d.o.o. za usluge i turistička agencija</item>
    </izvorni_sadrzaj>
    <derivirana_varijabla naziv="DomainObject.Predmet.StrankaListFormated_1">
      <item>Boatbooker d.o.o. za usluge i turistička agencija</item>
    </derivirana_varijabla>
  </DomainObject.Predmet.StrankaListFormated>
  <DomainObject.Predmet.StrankaListFormatedOIB>
    <izvorni_sadrzaj>
      <item>Boatbooker d.o.o. za usluge i turistička agencija, OIB 56166487947</item>
    </izvorni_sadrzaj>
    <derivirana_varijabla naziv="DomainObject.Predmet.StrankaListFormatedOIB_1">
      <item>Boatbooker d.o.o. za usluge i turistička agencija, OIB 56166487947</item>
    </derivirana_varijabla>
  </DomainObject.Predmet.StrankaListFormatedOIB>
  <DomainObject.Predmet.StrankaListFormatedWithAdress>
    <izvorni_sadrzaj>
      <item>Boatbooker d.o.o. za usluge i turistička agencija, Ulica Andrije Hebranga 34, 10000 Zagreb</item>
    </izvorni_sadrzaj>
    <derivirana_varijabla naziv="DomainObject.Predmet.StrankaListFormatedWithAdress_1">
      <item>Boatbooker d.o.o. za usluge i turistička agencija, Ulica Andrije Hebranga 34, 10000 Zagreb</item>
    </derivirana_varijabla>
  </DomainObject.Predmet.StrankaListFormatedWithAdress>
  <DomainObject.Predmet.StrankaListFormatedWithAdressOIB>
    <izvorni_sadrzaj>
      <item>Boatbooker d.o.o. za usluge i turistička agencija, OIB 56166487947, Ulica Andrije Hebranga 34, 10000 Zagreb</item>
    </izvorni_sadrzaj>
    <derivirana_varijabla naziv="DomainObject.Predmet.StrankaListFormatedWithAdressOIB_1">
      <item>Boatbooker d.o.o. za usluge i turistička agencija, OIB 56166487947, Ulica Andrije Hebranga 34, 10000 Zagreb</item>
    </derivirana_varijabla>
  </DomainObject.Predmet.StrankaListFormatedWithAdressOIB>
  <DomainObject.Predmet.StrankaListNazivFormated>
    <izvorni_sadrzaj>
      <item>Boatbooker d.o.o. za usluge i turistička agencija</item>
    </izvorni_sadrzaj>
    <derivirana_varijabla naziv="DomainObject.Predmet.StrankaListNazivFormated_1">
      <item>Boatbooker d.o.o. za usluge i turistička agencija</item>
    </derivirana_varijabla>
  </DomainObject.Predmet.StrankaListNazivFormated>
  <DomainObject.Predmet.StrankaListNazivFormatedOIB>
    <izvorni_sadrzaj>
      <item>Boatbooker d.o.o. za usluge i turistička agencija, OIB 56166487947</item>
    </izvorni_sadrzaj>
    <derivirana_varijabla naziv="DomainObject.Predmet.StrankaListNazivFormatedOIB_1">
      <item>Boatbooker d.o.o. za usluge i turistička agencija, OIB 56166487947</item>
    </derivirana_varijabla>
  </DomainObject.Predmet.StrankaListNazivFormatedOIB>
  <DomainObject.Predmet.ProtuStrankaListFormated>
    <izvorni_sadrzaj>
      <item>Boatbooker d.o.o. za usluge i turistička agencija</item>
    </izvorni_sadrzaj>
    <derivirana_varijabla naziv="DomainObject.Predmet.ProtuStrankaListFormated_1">
      <item>Boatbooker d.o.o. za usluge i turistička agencija</item>
    </derivirana_varijabla>
  </DomainObject.Predmet.ProtuStrankaListFormated>
  <DomainObject.Predmet.ProtuStrankaListFormatedOIB>
    <izvorni_sadrzaj>
      <item>Boatbooker d.o.o. za usluge i turistička agencija, OIB 56166487947</item>
    </izvorni_sadrzaj>
    <derivirana_varijabla naziv="DomainObject.Predmet.ProtuStrankaListFormatedOIB_1">
      <item>Boatbooker d.o.o. za usluge i turistička agencija, OIB 56166487947</item>
    </derivirana_varijabla>
  </DomainObject.Predmet.ProtuStrankaListFormatedOIB>
  <DomainObject.Predmet.ProtuStrankaListFormatedWithAdress>
    <izvorni_sadrzaj>
      <item>Boatbooker d.o.o. za usluge i turistička agencija, Ulica Andrije Hebranga 34, 10000 Zagreb</item>
    </izvorni_sadrzaj>
    <derivirana_varijabla naziv="DomainObject.Predmet.ProtuStrankaListFormatedWithAdress_1">
      <item>Boatbooker d.o.o. za usluge i turistička agencija, Ulica Andrije Hebranga 34, 10000 Zagreb</item>
    </derivirana_varijabla>
  </DomainObject.Predmet.ProtuStrankaListFormatedWithAdress>
  <DomainObject.Predmet.ProtuStrankaListFormatedWithAdressOIB>
    <izvorni_sadrzaj>
      <item>Boatbooker d.o.o. za usluge i turistička agencija, OIB 56166487947, Ulica Andrije Hebranga 34, 10000 Zagreb</item>
    </izvorni_sadrzaj>
    <derivirana_varijabla naziv="DomainObject.Predmet.ProtuStrankaListFormatedWithAdressOIB_1">
      <item>Boatbooker d.o.o. za usluge i turistička agencija, OIB 56166487947, Ulica Andrije Hebranga 34, 10000 Zagreb</item>
    </derivirana_varijabla>
  </DomainObject.Predmet.ProtuStrankaListFormatedWithAdressOIB>
  <DomainObject.Predmet.ProtuStrankaListNazivFormated>
    <izvorni_sadrzaj>
      <item>Boatbooker d.o.o. za usluge i turistička agencija</item>
    </izvorni_sadrzaj>
    <derivirana_varijabla naziv="DomainObject.Predmet.ProtuStrankaListNazivFormated_1">
      <item>Boatbooker d.o.o. za usluge i turistička agencija</item>
    </derivirana_varijabla>
  </DomainObject.Predmet.ProtuStrankaListNazivFormated>
  <DomainObject.Predmet.ProtuStrankaListNazivFormatedOIB>
    <izvorni_sadrzaj>
      <item>Boatbooker d.o.o. za usluge i turistička agencija, OIB 56166487947</item>
    </izvorni_sadrzaj>
    <derivirana_varijabla naziv="DomainObject.Predmet.ProtuStrankaListNazivFormatedOIB_1">
      <item>Boatbooker d.o.o. za usluge i turistička agencija, OIB 56166487947</item>
    </derivirana_varijabla>
  </DomainObject.Predmet.ProtuStrankaListNazivFormatedOIB>
  <DomainObject.Predmet.OstaliListFormated>
    <izvorni_sadrzaj>
      <item>Toni Đikić</item>
      <item>Edita Vasiljević</item>
    </izvorni_sadrzaj>
    <derivirana_varijabla naziv="DomainObject.Predmet.OstaliListFormated_1">
      <item>Toni Đikić</item>
      <item>Edita Vasiljević</item>
    </derivirana_varijabla>
  </DomainObject.Predmet.OstaliListFormated>
  <DomainObject.Predmet.OstaliListFormatedOIB>
    <izvorni_sadrzaj>
      <item>Toni Đikić, OIB 54673046291</item>
      <item>Edita Vasiljević, OIB 36170187714</item>
    </izvorni_sadrzaj>
    <derivirana_varijabla naziv="DomainObject.Predmet.OstaliListFormatedOIB_1">
      <item>Toni Đikić, OIB 54673046291</item>
      <item>Edita Vasiljević, OIB 36170187714</item>
    </derivirana_varijabla>
  </DomainObject.Predmet.OstaliListFormatedOIB>
  <DomainObject.Predmet.OstaliListFormatedWithAdress>
    <izvorni_sadrzaj>
      <item>Toni Đikić, Lastovska 40, 10000 Zagreb</item>
      <item>Edita Vasiljević, Trg Ivana Kukuljevića 14, 10000 Zagreb</item>
    </izvorni_sadrzaj>
    <derivirana_varijabla naziv="DomainObject.Predmet.OstaliListFormatedWithAdress_1">
      <item>Toni Đikić, Lastovska 40, 10000 Zagreb</item>
      <item>Edita Vasiljević, Trg Ivana Kukuljevića 14, 10000 Zagreb</item>
    </derivirana_varijabla>
  </DomainObject.Predmet.OstaliListFormatedWithAdress>
  <DomainObject.Predmet.OstaliListFormatedWithAdressOIB>
    <izvorni_sadrzaj>
      <item>Toni Đikić, OIB 54673046291, Lastovska 40, 10000 Zagreb</item>
      <item>Edita Vasiljević, OIB 36170187714, Trg Ivana Kukuljevića 14, 10000 Zagreb</item>
    </izvorni_sadrzaj>
    <derivirana_varijabla naziv="DomainObject.Predmet.OstaliListFormatedWithAdressOIB_1">
      <item>Toni Đikić, OIB 54673046291, Lastovska 40, 10000 Zagreb</item>
      <item>Edita Vasiljević, OIB 36170187714, Trg Ivana Kukuljevića 14, 10000 Zagreb</item>
    </derivirana_varijabla>
  </DomainObject.Predmet.OstaliListFormatedWithAdressOIB>
  <DomainObject.Predmet.OstaliListNazivFormated>
    <izvorni_sadrzaj>
      <item>Toni Đikić</item>
      <item>Edita Vasiljević</item>
    </izvorni_sadrzaj>
    <derivirana_varijabla naziv="DomainObject.Predmet.OstaliListNazivFormated_1">
      <item>Toni Đikić</item>
      <item>Edita Vasiljević</item>
    </derivirana_varijabla>
  </DomainObject.Predmet.OstaliListNazivFormated>
  <DomainObject.Predmet.OstaliListNazivFormatedOIB>
    <izvorni_sadrzaj>
      <item>Toni Đikić, OIB 54673046291</item>
      <item>Edita Vasiljević, OIB 36170187714</item>
    </izvorni_sadrzaj>
    <derivirana_varijabla naziv="DomainObject.Predmet.OstaliListNazivFormatedOIB_1">
      <item>Toni Đikić, OIB 54673046291</item>
      <item>Edita Vasiljević, OIB 36170187714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Boatbooker d.o.o. za usluge i turistička agencija</izvorni_sadrzaj>
    <derivirana_varijabla naziv="DomainObject.Predmet.StrankaIDrugi_1">Boatbooker d.o.o. za usluge i turistička agencija</derivirana_varijabla>
  </DomainObject.Predmet.StrankaIDrugi>
  <DomainObject.Predmet.ProtustrankaIDrugi>
    <izvorni_sadrzaj>Boatbooker d.o.o. za usluge i turistička agencija</izvorni_sadrzaj>
    <derivirana_varijabla naziv="DomainObject.Predmet.ProtustrankaIDrugi_1">Boatbooker d.o.o. za usluge i turistička agencija</derivirana_varijabla>
  </DomainObject.Predmet.ProtustrankaIDrugi>
  <DomainObject.Predmet.StrankaIDrugiAdressOIB>
    <izvorni_sadrzaj>Boatbooker d.o.o. za usluge i turistička agencija, OIB 56166487947, Ulica Andrije Hebranga 34, 10000 Zagreb</izvorni_sadrzaj>
    <derivirana_varijabla naziv="DomainObject.Predmet.StrankaIDrugiAdressOIB_1">Boatbooker d.o.o. za usluge i turistička agencija, OIB 56166487947, Ulica Andrije Hebranga 34, 10000 Zagreb</derivirana_varijabla>
  </DomainObject.Predmet.StrankaIDrugiAdressOIB>
  <DomainObject.Predmet.ProtustrankaIDrugiAdressOIB>
    <izvorni_sadrzaj>Boatbooker d.o.o. za usluge i turistička agencija, OIB 56166487947, Ulica Andrije Hebranga 34, 10000 Zagreb</izvorni_sadrzaj>
    <derivirana_varijabla naziv="DomainObject.Predmet.ProtustrankaIDrugiAdressOIB_1">Boatbooker d.o.o. za usluge i turistička agencija, OIB 56166487947, Ulica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Boatbooker d.o.o. za usluge i turistička agencija</item>
      <item>Boatbooker d.o.o. za usluge i turistička agencija</item>
      <item>Toni Đikić</item>
      <item>Edita Vasiljević</item>
    </izvorni_sadrzaj>
    <derivirana_varijabla naziv="DomainObject.Predmet.SudioniciListNaziv_1">
      <item>Boatbooker d.o.o. za usluge i turistička agencija</item>
      <item>Boatbooker d.o.o. za usluge i turistička agencija</item>
      <item>Toni Đikić</item>
      <item>Edita Vasiljević</item>
    </derivirana_varijabla>
  </DomainObject.Predmet.SudioniciListNaziv>
  <DomainObject.Predmet.SudioniciListAdressOIB>
    <izvorni_sadrzaj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izvorni_sadrzaj>
    <derivirana_varijabla naziv="DomainObject.Predmet.SudioniciListAdressOIB_1"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56166487947</item>
      <item>, OIB 56166487947</item>
      <item>, OIB 54673046291</item>
      <item>, OIB 36170187714</item>
    </izvorni_sadrzaj>
    <derivirana_varijabla naziv="DomainObject.Predmet.SudioniciListNazivOIB_1">
      <item>, OIB 56166487947</item>
      <item>, OIB 56166487947</item>
      <item>, OIB 54673046291</item>
      <item>, OIB 36170187714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St-2553/2018-11</izvorni_sadrzaj>
    <derivirana_varijabla naziv="DomainObject.PredzadnjaOdlukaIzPredmeta.Oznaka_1">St-2553/2018-11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684</properties:Words>
  <properties:Characters>4094</properties:Characters>
  <properties:Lines>375</properties:Lines>
  <properties:Paragraphs>238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2019-04-03T11:04:00Z</dcterms:created>
  <dc:creator>Matea Bizjak</dc:creator>
  <cp:lastModifiedBy>Vinka Mihalinčić</cp:lastModifiedBy>
  <cp:lastPrinted>2019-04-03T11:10:00Z</cp:lastPrinted>
  <dcterms:modified xmlns:xsi="http://www.w3.org/2001/XMLSchema-instance" xsi:type="dcterms:W3CDTF">2019-04-03T11:13:00Z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(St-2553-18 -rješenje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