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0d32" w14:paraId="f150d32" w:rsidRDefault="00DA1BEE" w:rsidP="00DA1BEE" w:rsidR="00DA1BE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BEE" w:rsidP="00DA1BEE" w:rsidR="00DA1BE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DA1BEE" w:rsidP="00DA1BEE" w:rsidR="00DA1BE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DA1BEE" w:rsidP="00DA1BEE" w:rsidR="00DA1BE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A1BEE" w:rsidP="00DA1BEE" w:rsidR="00DA1BEE">
      <w:pPr>
        <w:pStyle w:val="Odlomakpopisa"/>
        <w:ind w:left="0"/>
      </w:pPr>
    </w:p>
    <w:p w:rsidRDefault="00DA1BEE" w:rsidP="00022438" w:rsidR="00DA1BEE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022438">
        <w:t xml:space="preserve"> NERONART d.o.o., Zagreb, Mesnička 13, MBS: 080653442, OIB: 26845436471</w:t>
      </w:r>
      <w:r>
        <w:t>, dana 15. veljače 2017.,</w:t>
      </w: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A1BEE" w:rsidP="00DA1BEE" w:rsidR="00DA1BEE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9B162B" w:rsidRPr="009B162B">
        <w:t xml:space="preserve"> </w:t>
      </w:r>
      <w:r w:rsidR="009B162B">
        <w:t>NERONART d.o.o., Zagreb, Mesnička 13, MBS: 080653442, OIB: 26845436471</w:t>
      </w:r>
      <w:r>
        <w:t>. Stečajni postupak otvoren je dana 15. veljače 2017., u 15 sati i 00 minuta, kada je ovo rješenje objavljeno na mrežnoj stranici e-Oglasna ploča ovog suda.</w:t>
      </w: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39478B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478B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 br.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OIB: </w:t>
      </w:r>
      <w:r w:rsidR="0039478B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BEE" w:rsidP="00DA1BEE" w:rsidR="00DA1BEE" w:rsidRPr="009B162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 w:rsidRPr="009B16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162B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9B16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 w:rsidRPr="009B162B">
        <w:rPr>
          <w:rFonts w:cs="Times New Roman" w:hAnsi="Times New Roman" w:ascii="Times New Roman"/>
          <w:sz w:val="24"/>
          <w:szCs w:val="24"/>
        </w:rPr>
        <w:t xml:space="preserve"> dužnikom</w:t>
      </w:r>
      <w:r w:rsidR="009B162B" w:rsidRPr="009B162B">
        <w:rPr>
          <w:rFonts w:cs="Times New Roman" w:hAnsi="Times New Roman" w:ascii="Times New Roman"/>
          <w:sz w:val="24"/>
          <w:szCs w:val="24"/>
        </w:rPr>
        <w:t xml:space="preserve"> NERONART d.o.o., Zagreb, Mesnička 13, MBS: 080653442, OIB: 26845436471</w:t>
      </w:r>
      <w:r w:rsidRPr="009B162B">
        <w:rPr>
          <w:rFonts w:cs="Times New Roman" w:hAnsi="Times New Roman" w:ascii="Times New Roman"/>
          <w:sz w:val="24"/>
          <w:szCs w:val="24"/>
        </w:rPr>
        <w:t>.</w:t>
      </w:r>
      <w:r w:rsidRPr="009B16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A1BEE" w:rsidP="00DA1BEE" w:rsidR="00DA1BE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1</w:t>
      </w:r>
      <w:r w:rsidR="00CC79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DA1BEE" w:rsidP="00DA1BEE" w:rsidR="00DA1B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DA1BEE" w:rsidP="00DA1BEE" w:rsidR="00DA1B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DA1BEE" w:rsidP="00DA1BEE" w:rsidR="00DA1B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A1BEE" w:rsidP="00DA1BEE" w:rsidR="00DA1B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15. veljače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BEE" w:rsidP="00DA1BEE" w:rsidR="00DA1B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DA1BEE" w:rsidP="00DA1BEE" w:rsidR="00DA1BE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DA1BEE" w:rsidP="00DA1BEE" w:rsidR="00DA1BE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DA1BEE" w:rsidP="00DA1BEE" w:rsidR="00DA1B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DA1BEE" w:rsidP="00DA1BEE" w:rsidR="00DA1B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D841B7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1B7" w:rsidP="00D841B7" w:rsidR="00D841B7">
      <w:pPr>
        <w:spacing w:lineRule="auto" w:line="240" w:after="0"/>
      </w:pPr>
      <w:r>
        <w:separator/>
      </w:r>
    </w:p>
  </w:endnote>
  <w:endnote w:id="0" w:type="continuationSeparator">
    <w:p w:rsidRDefault="00D841B7" w:rsidP="00D841B7" w:rsidR="00D841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604059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841B7" w:rsidR="00D841B7" w:rsidRPr="00D841B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841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841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841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6B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841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841B7" w:rsidR="00D841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1B7" w:rsidP="00D841B7" w:rsidR="00D841B7">
      <w:pPr>
        <w:spacing w:lineRule="auto" w:line="240" w:after="0"/>
      </w:pPr>
      <w:r>
        <w:separator/>
      </w:r>
    </w:p>
  </w:footnote>
  <w:footnote w:id="0" w:type="continuationSeparator">
    <w:p w:rsidRDefault="00D841B7" w:rsidP="00D841B7" w:rsidR="00D841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1B7" w:rsidP="00D841B7" w:rsidR="00D841B7" w:rsidRPr="00D841B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St-6427/2015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1B7" w:rsidP="00D841B7" w:rsidR="00D841B7" w:rsidRPr="00D841B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St-6427/2015</w:t>
    </w:r>
  </w:p>
  <w:p w:rsidRDefault="00D841B7" w:rsidP="00D841B7" w:rsidR="00D841B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24"/>
    <w:rsid w:val="00022438"/>
    <w:rsid w:val="000316FE"/>
    <w:rsid w:val="000D1224"/>
    <w:rsid w:val="001D0364"/>
    <w:rsid w:val="002D3D38"/>
    <w:rsid w:val="0039478B"/>
    <w:rsid w:val="00487127"/>
    <w:rsid w:val="004C6BB9"/>
    <w:rsid w:val="005B1B4E"/>
    <w:rsid w:val="006B20BF"/>
    <w:rsid w:val="00845B4F"/>
    <w:rsid w:val="009B162B"/>
    <w:rsid w:val="00A1281B"/>
    <w:rsid w:val="00CC798F"/>
    <w:rsid w:val="00D841B7"/>
    <w:rsid w:val="00DA1BEE"/>
    <w:rsid w:val="00DC5853"/>
    <w:rsid w:val="00F7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BE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A1BE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DA1BE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1B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B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41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841B7"/>
  </w:style>
  <w:style w:styleId="Podnoje" w:type="paragraph">
    <w:name w:val="footer"/>
    <w:basedOn w:val="Normal"/>
    <w:link w:val="PodnojeChar"/>
    <w:uiPriority w:val="99"/>
    <w:unhideWhenUsed/>
    <w:rsid w:val="00D841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841B7"/>
  </w:style>
  <w:style w:styleId="Tekstrezerviranogmjesta" w:type="character">
    <w:name w:val="Placeholder Text"/>
    <w:basedOn w:val="Zadanifontodlomka"/>
    <w:uiPriority w:val="99"/>
    <w:semiHidden/>
    <w:rsid w:val="004C6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B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C6B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C6B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C6B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BE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A1BE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DA1BE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1B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B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41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841B7"/>
  </w:style>
  <w:style w:styleId="Podnoje" w:type="paragraph">
    <w:name w:val="footer"/>
    <w:basedOn w:val="Normal"/>
    <w:link w:val="PodnojeChar"/>
    <w:uiPriority w:val="99"/>
    <w:unhideWhenUsed/>
    <w:rsid w:val="00D841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841B7"/>
  </w:style>
  <w:style w:styleId="Tekstrezerviranogmjesta" w:type="character">
    <w:name w:val="Placeholder Text"/>
    <w:basedOn w:val="Zadanifontodlomka"/>
    <w:uiPriority w:val="99"/>
    <w:semiHidden/>
    <w:rsid w:val="004C6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C6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C6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C6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7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6427</izvorni_sadrzaj>
    <derivirana_varijabla naziv="DomainObject.Predmet.Broj_1">6427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St-6427/2015</izvorni_sadrzaj>
    <derivirana_varijabla naziv="DomainObject.Predmet.OznakaBroj_1">St-6427/2015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NERONART d.o.o. zastupanog po punomoćniku Neven Roginić</izvorni_sadrzaj>
    <derivirana_varijabla naziv="DomainObject.Predmet.ProtustrankaFormated_1">  NERONART d.o.o. zastupanog po punomoćniku Neven Roginić</derivirana_varijabla>
  </DomainObject.Predmet.ProtustrankaFormated>
  <DomainObject.Predmet.ProtustrankaFormatedOIB>
    <izvorni_sadrzaj>  NERONART d.o.o., OIB 26845436471 zastupanog po punomoćniku Neven Roginić</izvorni_sadrzaj>
    <derivirana_varijabla naziv="DomainObject.Predmet.ProtustrankaFormatedOIB_1">  NERONART d.o.o., OIB 26845436471 zastupanog po punomoćniku Neven Roginić</derivirana_varijabla>
  </DomainObject.Predmet.ProtustrankaFormatedOIB>
  <DomainObject.Predmet.ProtustrankaFormatedWithAdress>
    <izvorni_sadrzaj> NERONART d.o.o., Mesnička 13, 10000 Zagreb zastupanog po punomoćniku Neven Roginić</izvorni_sadrzaj>
    <derivirana_varijabla naziv="DomainObject.Predmet.ProtustrankaFormatedWithAdress_1"> NERONART d.o.o., Mesnička 13, 10000 Zagreb zastupanog po punomoćniku Neven Roginić</derivirana_varijabla>
  </DomainObject.Predmet.ProtustrankaFormatedWithAdress>
  <DomainObject.Predmet.ProtustrankaFormatedWithAdressOIB>
    <izvorni_sadrzaj> NERONART d.o.o., OIB 26845436471, Mesnička 13, 10000 Zagreb zastupanog po punomoćniku Neven Roginić</izvorni_sadrzaj>
    <derivirana_varijabla naziv="DomainObject.Predmet.ProtustrankaFormatedWithAdressOIB_1"> NERONART d.o.o., OIB 26845436471, Mesnička 13, 10000 Zagreb zastupanog po punomoćniku Neven Roginić</derivirana_varijabla>
  </DomainObject.Predmet.ProtustrankaFormatedWithAdressOIB>
  <DomainObject.Predmet.ProtustrankaWithAdress>
    <izvorni_sadrzaj>NERONART d.o.o. Mesnička 13, 10000 Zagreb</izvorni_sadrzaj>
    <derivirana_varijabla naziv="DomainObject.Predmet.ProtustrankaWithAdress_1">NERONART d.o.o. Mesnička 13, 10000 Zagreb</derivirana_varijabla>
  </DomainObject.Predmet.ProtustrankaWithAdress>
  <DomainObject.Predmet.ProtustrankaWithAdressOIB>
    <izvorni_sadrzaj>NERONART d.o.o., OIB 26845436471, Mesnička 13, 10000 Zagreb</izvorni_sadrzaj>
    <derivirana_varijabla naziv="DomainObject.Predmet.ProtustrankaWithAdressOIB_1">NERONART d.o.o., OIB 26845436471, Mesnička 13, 10000 Zagreb</derivirana_varijabla>
  </DomainObject.Predmet.ProtustrankaWithAdressOIB>
  <DomainObject.Predmet.ProtustrankaNazivFormated>
    <izvorni_sadrzaj>NERONART d.o.o.</izvorni_sadrzaj>
    <derivirana_varijabla naziv="DomainObject.Predmet.ProtustrankaNazivFormated_1">NERONART d.o.o.</derivirana_varijabla>
  </DomainObject.Predmet.ProtustrankaNazivFormated>
  <DomainObject.Predmet.ProtustrankaNazivFormatedOIB>
    <izvorni_sadrzaj>NERONART d.o.o., OIB 26845436471</izvorni_sadrzaj>
    <derivirana_varijabla naziv="DomainObject.Predmet.ProtustrankaNazivFormatedOIB_1">NERONART d.o.o., OIB 26845436471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NERONART d.o.o. zastupanog po punomoćniku Neven Roginić</item>
    </izvorni_sadrzaj>
    <derivirana_varijabla naziv="DomainObject.Predmet.ProtuStrankaListFormated_1">
      <item>NERONART d.o.o. zastupanog po punomoćniku Neven Roginić</item>
    </derivirana_varijabla>
  </DomainObject.Predmet.ProtuStrankaListFormated>
  <DomainObject.Predmet.ProtuStrankaListFormatedOIB>
    <izvorni_sadrzaj>
      <item>NERONART d.o.o., OIB 26845436471 zastupanog po punomoćniku Neven Roginić</item>
    </izvorni_sadrzaj>
    <derivirana_varijabla naziv="DomainObject.Predmet.ProtuStrankaListFormatedOIB_1">
      <item>NERONART d.o.o., OIB 26845436471 zastupanog po punomoćniku Neven Roginić</item>
    </derivirana_varijabla>
  </DomainObject.Predmet.ProtuStrankaListFormatedOIB>
  <DomainObject.Predmet.ProtuStrankaListFormatedWithAdress>
    <izvorni_sadrzaj>
      <item>NERONART d.o.o., Mesnička 13, 10000 Zagreb zastupanog po punomoćniku Neven Roginić</item>
    </izvorni_sadrzaj>
    <derivirana_varijabla naziv="DomainObject.Predmet.ProtuStrankaListFormatedWithAdress_1">
      <item>NERONART d.o.o., Mesnička 13, 10000 Zagreb zastupanog po punomoćniku Neven Roginić</item>
    </derivirana_varijabla>
  </DomainObject.Predmet.ProtuStrankaListFormatedWithAdress>
  <DomainObject.Predmet.ProtuStrankaListFormatedWithAdressOIB>
    <izvorni_sadrzaj>
      <item>NERONART d.o.o., OIB 26845436471, Mesnička 13, 10000 Zagreb zastupanog po punomoćniku Neven Roginić</item>
    </izvorni_sadrzaj>
    <derivirana_varijabla naziv="DomainObject.Predmet.ProtuStrankaListFormatedWithAdressOIB_1">
      <item>NERONART d.o.o., OIB 26845436471, Mesnička 13, 10000 Zagreb zastupanog po punomoćniku Neven Roginić</item>
    </derivirana_varijabla>
  </DomainObject.Predmet.ProtuStrankaListFormatedWithAdressOIB>
  <DomainObject.Predmet.ProtuStrankaListNazivFormated>
    <izvorni_sadrzaj>
      <item>NERONART d.o.o.</item>
    </izvorni_sadrzaj>
    <derivirana_varijabla naziv="DomainObject.Predmet.ProtuStrankaListNazivFormated_1">
      <item>NERONART d.o.o.</item>
    </derivirana_varijabla>
  </DomainObject.Predmet.ProtuStrankaListNazivFormated>
  <DomainObject.Predmet.ProtuStrankaListNazivFormatedOIB>
    <izvorni_sadrzaj>
      <item>NERONART d.o.o., OIB 26845436471</item>
    </izvorni_sadrzaj>
    <derivirana_varijabla naziv="DomainObject.Predmet.ProtuStrankaListNazivFormatedOIB_1">
      <item>NERONART d.o.o., OIB 26845436471</item>
    </derivirana_varijabla>
  </DomainObject.Predmet.ProtuStrankaListNazivFormatedOIB>
  <DomainObject.Predmet.OstaliListFormated>
    <izvorni_sadrzaj>
      <item>Neven Roginić punomoćnik sudionika u postupku NERONART d.o.o.</item>
    </izvorni_sadrzaj>
    <derivirana_varijabla naziv="DomainObject.Predmet.OstaliListFormated_1">
      <item>Neven Roginić punomoćnik sudionika u postupku NERONART d.o.o.</item>
    </derivirana_varijabla>
  </DomainObject.Predmet.OstaliListFormated>
  <DomainObject.Predmet.OstaliListFormatedOIB>
    <izvorni_sadrzaj>
      <item>Neven Roginić, OIB 87809592830 punomoćnik sudionika u postupku NERONART d.o.o.</item>
    </izvorni_sadrzaj>
    <derivirana_varijabla naziv="DomainObject.Predmet.OstaliListFormatedOIB_1">
      <item>Neven Roginić, OIB 87809592830 punomoćnik sudionika u postupku NERONART d.o.o.</item>
    </derivirana_varijabla>
  </DomainObject.Predmet.OstaliListFormatedOIB>
  <DomainObject.Predmet.OstaliListFormatedWithAdress>
    <izvorni_sadrzaj>
      <item>Neven Roginić, Rušiščak 30, 10000 Zagreb punomoćnik sudionika u postupku NERONART d.o.o.</item>
    </izvorni_sadrzaj>
    <derivirana_varijabla naziv="DomainObject.Predmet.OstaliListFormatedWithAdress_1">
      <item>Neven Roginić, Rušiščak 30, 10000 Zagreb punomoćnik sudionika u postupku NERONART d.o.o.</item>
    </derivirana_varijabla>
  </DomainObject.Predmet.OstaliListFormatedWithAdress>
  <DomainObject.Predmet.OstaliListFormatedWithAdressOIB>
    <izvorni_sadrzaj>
      <item>Neven Roginić, OIB 87809592830, Rušiščak 30, 10000 Zagreb punomoćnik sudionika u postupku NERONART d.o.o.</item>
    </izvorni_sadrzaj>
    <derivirana_varijabla naziv="DomainObject.Predmet.OstaliListFormatedWithAdressOIB_1">
      <item>Neven Roginić, OIB 87809592830, Rušiščak 30, 10000 Zagreb punomoćnik sudionika u postupku NERONART d.o.o.</item>
    </derivirana_varijabla>
  </DomainObject.Predmet.OstaliListFormatedWithAdressOIB>
  <DomainObject.Predmet.OstaliListNazivFormated>
    <izvorni_sadrzaj>
      <item>Neven Roginić</item>
    </izvorni_sadrzaj>
    <derivirana_varijabla naziv="DomainObject.Predmet.OstaliListNazivFormated_1">
      <item>Neven Roginić</item>
    </derivirana_varijabla>
  </DomainObject.Predmet.OstaliListNazivFormated>
  <DomainObject.Predmet.OstaliListNazivFormatedOIB>
    <izvorni_sadrzaj>
      <item>Neven Roginić, OIB 87809592830</item>
    </izvorni_sadrzaj>
    <derivirana_varijabla naziv="DomainObject.Predmet.OstaliListNazivFormatedOIB_1">
      <item>Neven Roginić, OIB 87809592830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NERONART d.o.o.</izvorni_sadrzaj>
    <derivirana_varijabla naziv="DomainObject.Predmet.ProtustrankaIDrugi_1">NERONART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NERONART d.o.o., OIB 26845436471, Mesnička 13, 10000 Zagreb</izvorni_sadrzaj>
    <derivirana_varijabla naziv="DomainObject.Predmet.ProtustrankaIDrugiAdressOIB_1">NERONART d.o.o., OIB 26845436471,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NERONART d.o.o.</item>
      <item>Neven Roginić</item>
    </izvorni_sadrzaj>
    <derivirana_varijabla naziv="DomainObject.Predmet.SudioniciListNaziv_1">
      <item>FINA Regionalni centar Zagreb</item>
      <item>NERONART d.o.o.</item>
      <item>Neven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NERONART d.o.o., OIB 26845436471, Mesnička 13,10000 Zagreb</item>
      <item>Neven Roginić, OIB 87809592830, Rušiščak 30,10000 Zagreb</item>
    </izvorni_sadrzaj>
    <derivirana_varijabla naziv="DomainObject.Predmet.SudioniciListAdressOIB_1">
      <item>FINA Regionalni centar Zagreb, OIB 85821130368, Trg svibanjskih žrtava 1995. 1,10000 Zagreb</item>
      <item>NERONART d.o.o., OIB 26845436471, Mesnička 13,10000 Zagreb</item>
      <item>Neven Roginić, OIB 87809592830, Rušiščak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26845436471</item>
      <item>, OIB 87809592830</item>
    </izvorni_sadrzaj>
    <derivirana_varijabla naziv="DomainObject.Predmet.SudioniciListNazivOIB_1">
      <item>, OIB 85821130368</item>
      <item>, OIB 26845436471</item>
      <item>, OIB 87809592830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2743</properties:Characters>
  <properties:Lines>76</properties:Lines>
  <properties:Paragraphs>32</properties:Paragraphs>
  <properties:TotalTime>6</properties:TotalTime>
  <properties:ScaleCrop>false</properties:ScaleCrop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2017-02-15T08:39:00Z</dcterms:created>
  <dc:creator>Tihana Božičević</dc:creator>
  <dc:description/>
  <cp:keywords/>
  <cp:lastModifiedBy>Tihana Božičević</cp:lastModifiedBy>
  <dcterms:modified xmlns:xsi="http://www.w3.org/2001/XMLSchema-instance" xsi:type="dcterms:W3CDTF">2017-02-15T08:46:00Z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