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7be8" w14:paraId="85d7be8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974A5D">
        <w:t>71</w:t>
      </w:r>
      <w:r w:rsidR="00291E12">
        <w:t>6</w:t>
      </w:r>
      <w:r w:rsidR="001D7548">
        <w:t>/18</w:t>
      </w:r>
      <w:r w:rsidR="00D76812">
        <w:t>-</w:t>
      </w:r>
      <w:r w:rsidR="003B24E1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834D36">
        <w:t>FRANKO SPEKTAR j.d.o.o. Zagreb, Lozarinska 2, OIB: 67463847375, MBS: 080963288</w:t>
      </w:r>
      <w:r w:rsidR="0061519B">
        <w:t xml:space="preserve">,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834D36">
        <w:t>FRANKO SPEKTAR j.d.o.o. Zagreb, Lozarinska 2, OIB: 67463847375, MBS: 080963288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34D36">
        <w:t>19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834D36">
        <w:t>1,20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3768C2" w:rsidR="003B24E1" w:rsidRPr="003B24E1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3B24E1">
        <w:t>Edita Đurkin, Osijek, Donjodravska obala 16,</w:t>
      </w:r>
      <w:r w:rsidR="003B24E1" w:rsidRPr="00834D36">
        <w:rPr>
          <w:color w:val="FF0000"/>
        </w:rPr>
        <w:t xml:space="preserve"> </w:t>
      </w:r>
      <w:r w:rsidR="003B24E1">
        <w:t>OIB: 65118926772</w:t>
      </w:r>
      <w:r w:rsidR="003B24E1">
        <w:rPr>
          <w:color w:val="FF0000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3A5DE9">
        <w:t>2</w:t>
      </w:r>
      <w:r w:rsidR="00834D36">
        <w:t>9</w:t>
      </w:r>
      <w:r w:rsidR="003A5DE9">
        <w:t xml:space="preserve">. </w:t>
      </w:r>
      <w:r w:rsidR="00834D36">
        <w:t>kolovoza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834D36">
        <w:t>FRANKO SPEKTAR j.d.o.o. Zagreb, Lozarinska 2, OIB: 67463847375, MBS: 080963288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6E2EE5" w:rsidP="00A322BC" w:rsidR="00AE7DAB">
      <w:pPr>
        <w:pStyle w:val="Tijeloteksta"/>
        <w:jc w:val="right"/>
      </w:pPr>
      <w:r>
        <w:lastRenderedPageBreak/>
        <w:t>9</w:t>
      </w:r>
      <w:r w:rsidR="00A322BC">
        <w:t xml:space="preserve"> St-</w:t>
      </w:r>
      <w:r w:rsidR="003A5DE9">
        <w:t>71</w:t>
      </w:r>
      <w:r w:rsidR="00834D36">
        <w:t>6</w:t>
      </w:r>
      <w:r w:rsidR="00046F88">
        <w:t>/1</w:t>
      </w:r>
      <w:r w:rsidR="00A322BC">
        <w:t>8</w:t>
      </w:r>
      <w:r w:rsidR="003B24E1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834D36">
        <w:t>16</w:t>
      </w:r>
      <w:r w:rsidR="003A5DE9">
        <w:t>.6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834D36">
        <w:t>24.819,89</w:t>
      </w:r>
      <w:r w:rsidR="003A5DE9">
        <w:t xml:space="preserve"> kn</w:t>
      </w:r>
      <w:r>
        <w:t xml:space="preserve"> u koji iznos je uračunata kamata i naknada FINE za provedbu ovrhe na novčanim sredstvima te da dužnik ima </w:t>
      </w:r>
      <w:r w:rsidR="00834D36">
        <w:t>2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834D36" w:rsidR="003768C2">
      <w:pPr>
        <w:ind w:hanging="1080"/>
        <w:jc w:val="both"/>
        <w:rPr>
          <w:bCs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834D36">
        <w:t xml:space="preserve">Edita Đurkin, Osijek, </w:t>
      </w:r>
      <w:r w:rsidR="003B24E1">
        <w:t>Donjodravska obala 16</w:t>
      </w:r>
      <w:r w:rsidR="00834D36">
        <w:t>,</w:t>
      </w:r>
      <w:r w:rsidR="00834D36" w:rsidRPr="00834D36">
        <w:rPr>
          <w:color w:val="FF0000"/>
        </w:rPr>
        <w:t xml:space="preserve"> </w:t>
      </w:r>
      <w:r w:rsidR="003B24E1">
        <w:t>OIB: 65118926772</w:t>
      </w:r>
      <w:r w:rsidR="000D3106" w:rsidRPr="00834D36">
        <w:rPr>
          <w:color w:val="FF0000"/>
        </w:rPr>
        <w:t xml:space="preserve"> 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834D36">
        <w:t>19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A18" w:rsidR="00FA0A18">
      <w:r>
        <w:separator/>
      </w:r>
    </w:p>
  </w:endnote>
  <w:endnote w:id="0" w:type="continuationSeparator">
    <w:p w:rsidRDefault="00FA0A18" w:rsidR="00FA0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A18" w:rsidR="00FA0A18">
      <w:r>
        <w:separator/>
      </w:r>
    </w:p>
  </w:footnote>
  <w:footnote w:id="0" w:type="continuationSeparator">
    <w:p w:rsidRDefault="00FA0A18" w:rsidR="00FA0A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0A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74918"/>
    <w:rsid w:val="00283CDA"/>
    <w:rsid w:val="00291B9C"/>
    <w:rsid w:val="00291E12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A5DE9"/>
    <w:rsid w:val="003B24E1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2383A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07418"/>
    <w:rsid w:val="008333BB"/>
    <w:rsid w:val="00834D36"/>
    <w:rsid w:val="00845777"/>
    <w:rsid w:val="00850A85"/>
    <w:rsid w:val="0086123B"/>
    <w:rsid w:val="00867ED7"/>
    <w:rsid w:val="008737C5"/>
    <w:rsid w:val="00891BF4"/>
    <w:rsid w:val="008B624B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74A5D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02649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1FAB"/>
    <w:rsid w:val="00CF4431"/>
    <w:rsid w:val="00CF53A8"/>
    <w:rsid w:val="00D178DC"/>
    <w:rsid w:val="00D47883"/>
    <w:rsid w:val="00D50F85"/>
    <w:rsid w:val="00D515D5"/>
    <w:rsid w:val="00D64559"/>
    <w:rsid w:val="00D73015"/>
    <w:rsid w:val="00D76812"/>
    <w:rsid w:val="00D85A5F"/>
    <w:rsid w:val="00D86163"/>
    <w:rsid w:val="00DC7BF5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0A18"/>
    <w:rsid w:val="00FA4D61"/>
    <w:rsid w:val="00FF45FA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8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38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8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8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8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8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38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8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8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8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St-716/2018</izvorni_sadrzaj>
    <derivirana_varijabla naziv="DomainObject.Predmet.OznakaBroj_1">St-716/2018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 11 Zakona o sudovima</izvorni_sadrzaj>
    <derivirana_varijabla naziv="DomainObject.Predmet.PrimjedbaSuca_1">ustup po čl 11 Zakona o sudovima</derivirana_varijabla>
  </DomainObject.Predmet.PrimjedbaSuca>
  <DomainObject.Predmet.ProtustrankaFormated>
    <izvorni_sadrzaj>  FRANKO SPEKTAR j.d.o.o.</izvorni_sadrzaj>
    <derivirana_varijabla naziv="DomainObject.Predmet.ProtustrankaFormated_1">  FRANKO SPEKTAR j.d.o.o.</derivirana_varijabla>
  </DomainObject.Predmet.ProtustrankaFormated>
  <DomainObject.Predmet.ProtustrankaFormatedOIB>
    <izvorni_sadrzaj>  FRANKO SPEKTAR j.d.o.o., OIB 67463847375</izvorni_sadrzaj>
    <derivirana_varijabla naziv="DomainObject.Predmet.ProtustrankaFormatedOIB_1">  FRANKO SPEKTAR j.d.o.o., OIB 67463847375</derivirana_varijabla>
  </DomainObject.Predmet.ProtustrankaFormatedOIB>
  <DomainObject.Predmet.ProtustrankaFormatedWithAdress>
    <izvorni_sadrzaj> FRANKO SPEKTAR j.d.o.o., Lozarinska 2, 10000 Zagreb</izvorni_sadrzaj>
    <derivirana_varijabla naziv="DomainObject.Predmet.ProtustrankaFormatedWithAdress_1"> FRANKO SPEKTAR j.d.o.o., Lozarinska 2, 10000 Zagreb</derivirana_varijabla>
  </DomainObject.Predmet.ProtustrankaFormatedWithAdress>
  <DomainObject.Predmet.ProtustrankaFormatedWithAdressOIB>
    <izvorni_sadrzaj> FRANKO SPEKTAR j.d.o.o., OIB 67463847375, Lozarinska 2, 10000 Zagreb</izvorni_sadrzaj>
    <derivirana_varijabla naziv="DomainObject.Predmet.ProtustrankaFormatedWithAdressOIB_1"> FRANKO SPEKTAR j.d.o.o., OIB 67463847375, Lozarinska 2, 10000 Zagreb</derivirana_varijabla>
  </DomainObject.Predmet.ProtustrankaFormatedWithAdressOIB>
  <DomainObject.Predmet.ProtustrankaWithAdress>
    <izvorni_sadrzaj>FRANKO SPEKTAR j.d.o.o. Lozarinska 2, 10000 Zagreb</izvorni_sadrzaj>
    <derivirana_varijabla naziv="DomainObject.Predmet.ProtustrankaWithAdress_1">FRANKO SPEKTAR j.d.o.o. Lozarinska 2, 10000 Zagreb</derivirana_varijabla>
  </DomainObject.Predmet.ProtustrankaWithAdress>
  <DomainObject.Predmet.ProtustrankaWithAdressOIB>
    <izvorni_sadrzaj>FRANKO SPEKTAR j.d.o.o., OIB 67463847375, Lozarinska 2, 10000 Zagreb</izvorni_sadrzaj>
    <derivirana_varijabla naziv="DomainObject.Predmet.ProtustrankaWithAdressOIB_1">FRANKO SPEKTAR j.d.o.o., OIB 67463847375, Lozarinska 2, 10000 Zagreb</derivirana_varijabla>
  </DomainObject.Predmet.ProtustrankaWithAdressOIB>
  <DomainObject.Predmet.ProtustrankaNazivFormated>
    <izvorni_sadrzaj>FRANKO SPEKTAR j.d.o.o.</izvorni_sadrzaj>
    <derivirana_varijabla naziv="DomainObject.Predmet.ProtustrankaNazivFormated_1">FRANKO SPEKTAR j.d.o.o.</derivirana_varijabla>
  </DomainObject.Predmet.ProtustrankaNazivFormated>
  <DomainObject.Predmet.ProtustrankaNazivFormatedOIB>
    <izvorni_sadrzaj>FRANKO SPEKTAR j.d.o.o., OIB 67463847375</izvorni_sadrzaj>
    <derivirana_varijabla naziv="DomainObject.Predmet.ProtustrankaNazivFormatedOIB_1">FRANKO SPEKTAR j.d.o.o., OIB 67463847375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FRANKO SPEKTAR j.d.o.o.</item>
    </izvorni_sadrzaj>
    <derivirana_varijabla naziv="DomainObject.Predmet.ProtuStrankaListFormated_1">
      <item>FRANKO SPEKTAR j.d.o.o.</item>
    </derivirana_varijabla>
  </DomainObject.Predmet.ProtuStrankaListFormated>
  <DomainObject.Predmet.ProtuStrankaListFormatedOIB>
    <izvorni_sadrzaj>
      <item>FRANKO SPEKTAR j.d.o.o., OIB 67463847375</item>
    </izvorni_sadrzaj>
    <derivirana_varijabla naziv="DomainObject.Predmet.ProtuStrankaListFormatedOIB_1">
      <item>FRANKO SPEKTAR j.d.o.o., OIB 67463847375</item>
    </derivirana_varijabla>
  </DomainObject.Predmet.ProtuStrankaListFormatedOIB>
  <DomainObject.Predmet.ProtuStrankaListFormatedWithAdress>
    <izvorni_sadrzaj>
      <item>FRANKO SPEKTAR j.d.o.o., Lozarinska 2, 10000 Zagreb</item>
    </izvorni_sadrzaj>
    <derivirana_varijabla naziv="DomainObject.Predmet.ProtuStrankaListFormatedWithAdress_1">
      <item>FRANKO SPEKTAR j.d.o.o., Lozarinska 2, 10000 Zagreb</item>
    </derivirana_varijabla>
  </DomainObject.Predmet.ProtuStrankaListFormatedWithAdress>
  <DomainObject.Predmet.ProtuStrankaListFormatedWithAdressOIB>
    <izvorni_sadrzaj>
      <item>FRANKO SPEKTAR j.d.o.o., OIB 67463847375, Lozarinska 2, 10000 Zagreb</item>
    </izvorni_sadrzaj>
    <derivirana_varijabla naziv="DomainObject.Predmet.ProtuStrankaListFormatedWithAdressOIB_1">
      <item>FRANKO SPEKTAR j.d.o.o., OIB 67463847375, Lozarinska 2, 10000 Zagreb</item>
    </derivirana_varijabla>
  </DomainObject.Predmet.ProtuStrankaListFormatedWithAdressOIB>
  <DomainObject.Predmet.ProtuStrankaListNazivFormated>
    <izvorni_sadrzaj>
      <item>FRANKO SPEKTAR j.d.o.o.</item>
    </izvorni_sadrzaj>
    <derivirana_varijabla naziv="DomainObject.Predmet.ProtuStrankaListNazivFormated_1">
      <item>FRANKO SPEKTAR j.d.o.o.</item>
    </derivirana_varijabla>
  </DomainObject.Predmet.ProtuStrankaListNazivFormated>
  <DomainObject.Predmet.ProtuStrankaListNazivFormatedOIB>
    <izvorni_sadrzaj>
      <item>FRANKO SPEKTAR j.d.o.o., OIB 67463847375</item>
    </izvorni_sadrzaj>
    <derivirana_varijabla naziv="DomainObject.Predmet.ProtuStrankaListNazivFormatedOIB_1">
      <item>FRANKO SPEKTAR j.d.o.o., OIB 67463847375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FRANKO SPEKTAR j.d.o.o.</izvorni_sadrzaj>
    <derivirana_varijabla naziv="DomainObject.Predmet.ProtustrankaIDrugi_1">FRANKO SPEKTAR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FRANKO SPEKTAR j.d.o.o., OIB 67463847375, Lozarinska 2, 10000 Zagreb</izvorni_sadrzaj>
    <derivirana_varijabla naziv="DomainObject.Predmet.ProtustrankaIDrugiAdressOIB_1">FRANKO SPEKTAR j.d.o.o., OIB 67463847375, Lozarinska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FRANKO SPEKTAR j.d.o.o.</item>
      <item>FINA Regionalni centar Zagreb</item>
    </izvorni_sadrzaj>
    <derivirana_varijabla naziv="DomainObject.Predmet.SudioniciListNaziv_1">
      <item>FRANKO SPEKTAR j.d.o.o.</item>
      <item>FINA Regionalni centar Zagreb</item>
    </derivirana_varijabla>
  </DomainObject.Predmet.SudioniciListNaziv>
  <DomainObject.Predmet.SudioniciListAdressOIB>
    <izvorni_sadrzaj>
      <item>FRANKO SPEKTAR j.d.o.o., OIB 67463847375, Lozarinska 2,10000 Zagreb</item>
      <item>FINA Regionalni centar Zagreb, OIB 85821130368, Trg svibanjskih žrtava 1995. 1,10000 Zagreb</item>
    </izvorni_sadrzaj>
    <derivirana_varijabla naziv="DomainObject.Predmet.SudioniciListAdressOIB_1">
      <item>FRANKO SPEKTAR j.d.o.o., OIB 67463847375, Lozarinska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67463847375</item>
      <item>, OIB 85821130368</item>
    </izvorni_sadrzaj>
    <derivirana_varijabla naziv="DomainObject.Predmet.SudioniciListNazivOIB_1">
      <item>, OIB 67463847375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18046-4856-4DCC-A06F-2AFDE2B412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443</properties:Words>
  <properties:Characters>2468</properties:Characters>
  <properties:Lines>100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2018-07-06T10:23:00Z</dcterms:created>
  <dc:creator>hermanj</dc:creator>
  <cp:lastModifiedBy>Zvjezdana Kovačić</cp:lastModifiedBy>
  <cp:lastPrinted>2018-07-06T10:23:00Z</cp:lastPrinted>
  <dcterms:modified xmlns:xsi="http://www.w3.org/2001/XMLSchema-instance" xsi:type="dcterms:W3CDTF">2018-07-06T10:24:00Z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St-716-18.docx)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