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d84f" w14:paraId="6a9d84f" w:rsidRDefault="00D75BE0" w:rsidP="00D75BE0" w:rsidR="00D75BE0" w:rsidRPr="00D75BE0">
      <w:pPr>
        <w:spacing w:lineRule="auto" w:line="276" w:after="200"/>
        <w15:collapsed w:val="false"/>
        <w:rPr>
          <w:rFonts w:eastAsia="Calibri" w:hAnsi="Calibri" w:ascii="Calibri"/>
          <w:sz w:val="22"/>
          <w:szCs w:val="22"/>
          <w:lang w:val="hr-HR"/>
        </w:rPr>
      </w:pPr>
      <w:bookmarkStart w:name="_GoBack" w:id="0"/>
      <w:bookmarkEnd w:id="0"/>
      <w:r w:rsidRPr="00D75BE0">
        <w:rPr>
          <w:rFonts w:eastAsia="Calibri" w:hAnsi="Calibri" w:ascii="Calibri"/>
          <w:sz w:val="22"/>
          <w:szCs w:val="22"/>
          <w:lang w:val="hr-HR"/>
        </w:rPr>
        <w:t xml:space="preserve">                </w:t>
      </w:r>
      <w:r w:rsidRPr="00D75BE0">
        <w:rPr>
          <w:rFonts w:eastAsia="Calibri" w:hAnsi="Calibri" w:ascii="Calibri"/>
          <w:noProof/>
          <w:sz w:val="22"/>
          <w:szCs w:val="22"/>
          <w:lang w:val="en-US"/>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D75BE0" w:rsidP="00D75BE0" w:rsidR="00D75BE0" w:rsidRPr="00D75BE0">
      <w:pPr>
        <w:rPr>
          <w:lang w:eastAsia="hr-HR" w:val="hr-HR"/>
        </w:rPr>
      </w:pPr>
      <w:r w:rsidRPr="00D75BE0">
        <w:rPr>
          <w:lang w:eastAsia="hr-HR" w:val="hr-HR"/>
        </w:rPr>
        <w:t xml:space="preserve">        Republika Hrvatska</w:t>
      </w:r>
    </w:p>
    <w:p w:rsidRDefault="00D75BE0" w:rsidP="00D75BE0" w:rsidR="00D75BE0" w:rsidRPr="00D75BE0">
      <w:pPr>
        <w:rPr>
          <w:lang w:eastAsia="hr-HR" w:val="hr-HR"/>
        </w:rPr>
      </w:pPr>
      <w:r w:rsidRPr="00D75BE0">
        <w:rPr>
          <w:lang w:eastAsia="hr-HR" w:val="hr-HR"/>
        </w:rPr>
        <w:t xml:space="preserve">      Trgovački sud u Zadru</w:t>
      </w:r>
    </w:p>
    <w:p w:rsidRDefault="00D75BE0" w:rsidP="00D75BE0" w:rsidR="00D75BE0" w:rsidRPr="00D75BE0">
      <w:pPr>
        <w:rPr>
          <w:lang w:eastAsia="hr-HR" w:val="hr-HR"/>
        </w:rPr>
      </w:pPr>
      <w:r w:rsidRPr="00D75BE0">
        <w:rPr>
          <w:lang w:eastAsia="hr-HR" w:val="hr-HR"/>
        </w:rPr>
        <w:t>Zadar, Dr. Franje Tuđmana 35</w:t>
      </w:r>
    </w:p>
    <w:p w:rsidRDefault="00D75BE0" w:rsidP="00D75BE0" w:rsidR="00D75BE0" w:rsidRPr="00D75BE0">
      <w:pPr>
        <w:ind w:left="708"/>
        <w:jc w:val="both"/>
        <w:rPr>
          <w:bCs/>
          <w:lang w:val="hr-HR"/>
        </w:rPr>
      </w:pPr>
    </w:p>
    <w:p w:rsidRDefault="00D75BE0" w:rsidP="00D75BE0" w:rsidR="00D75BE0" w:rsidRPr="00D75BE0">
      <w:pPr>
        <w:pStyle w:val="Naslov6"/>
        <w:ind w:left="708"/>
        <w:rPr>
          <w:rFonts w:cs="Times New Roman" w:hAnsi="Times New Roman" w:ascii="Times New Roman"/>
          <w:b w:val="false"/>
          <w:sz w:val="24"/>
        </w:rPr>
      </w:pPr>
      <w:r w:rsidRPr="00D75BE0">
        <w:rPr>
          <w:rFonts w:cs="Times New Roman" w:hAnsi="Times New Roman" w:ascii="Times New Roman"/>
          <w:b w:val="false"/>
          <w:sz w:val="24"/>
        </w:rPr>
        <w:t xml:space="preserve">R J E Š E N J E </w:t>
      </w:r>
    </w:p>
    <w:p w:rsidRDefault="00D75BE0" w:rsidP="00D75BE0" w:rsidR="00D75BE0" w:rsidRPr="00D75BE0">
      <w:pPr>
        <w:ind w:left="708"/>
        <w:jc w:val="center"/>
        <w:rPr>
          <w:lang w:val="hr-HR"/>
        </w:rPr>
      </w:pPr>
    </w:p>
    <w:p w:rsidRDefault="00D75BE0" w:rsidP="00413427" w:rsidR="00D75BE0" w:rsidRPr="00413427">
      <w:pPr>
        <w:pStyle w:val="Tijeloteksta2"/>
        <w:ind w:left="708"/>
        <w:rPr>
          <w:rFonts w:cs="Times New Roman" w:hAnsi="Times New Roman" w:ascii="Times New Roman"/>
          <w:sz w:val="24"/>
        </w:rPr>
      </w:pPr>
      <w:r w:rsidRPr="00D75BE0">
        <w:rPr>
          <w:rFonts w:cs="Times New Roman" w:hAnsi="Times New Roman" w:ascii="Times New Roman"/>
          <w:sz w:val="24"/>
        </w:rPr>
        <w:tab/>
      </w:r>
      <w:r w:rsidR="00413427" w:rsidRPr="00413427">
        <w:rPr>
          <w:rFonts w:cs="Times New Roman" w:hAnsi="Times New Roman" w:ascii="Times New Roman"/>
          <w:sz w:val="24"/>
        </w:rPr>
        <w:t>Trgovački sud u Zadru, po sutkinji Katarini Zdunić, u stečajnom postupku nad stečajnim dužnikom S</w:t>
      </w:r>
      <w:r w:rsidR="00413427">
        <w:rPr>
          <w:rFonts w:cs="Times New Roman" w:hAnsi="Times New Roman" w:ascii="Times New Roman"/>
          <w:sz w:val="24"/>
        </w:rPr>
        <w:t>tečajna masa iza Croatia Zadar-</w:t>
      </w:r>
      <w:r w:rsidR="00413427" w:rsidRPr="00413427">
        <w:rPr>
          <w:rFonts w:cs="Times New Roman" w:hAnsi="Times New Roman" w:ascii="Times New Roman"/>
          <w:sz w:val="24"/>
        </w:rPr>
        <w:t xml:space="preserve">line d.d. u stečaju, Zadar, Ulica Miroslava Krleže 3/C, OIB: 05156145870, zastupane po stečajnom upravitelju </w:t>
      </w:r>
      <w:proofErr w:type="spellStart"/>
      <w:r w:rsidR="00413427" w:rsidRPr="00413427">
        <w:rPr>
          <w:rFonts w:cs="Times New Roman" w:hAnsi="Times New Roman" w:ascii="Times New Roman"/>
          <w:sz w:val="24"/>
        </w:rPr>
        <w:t>Frani</w:t>
      </w:r>
      <w:proofErr w:type="spellEnd"/>
      <w:r w:rsidR="00413427" w:rsidRPr="00413427">
        <w:rPr>
          <w:rFonts w:cs="Times New Roman" w:hAnsi="Times New Roman" w:ascii="Times New Roman"/>
          <w:sz w:val="24"/>
        </w:rPr>
        <w:t xml:space="preserve"> Zvonimiru Negru iz Zadra, odlučujući o prijavi tražbine vjerovnika Marinka Bačića i dr. od 11. </w:t>
      </w:r>
      <w:r w:rsidR="00413427">
        <w:rPr>
          <w:rFonts w:cs="Times New Roman" w:hAnsi="Times New Roman" w:ascii="Times New Roman"/>
          <w:sz w:val="24"/>
        </w:rPr>
        <w:t>lipnja 2003</w:t>
      </w:r>
      <w:r w:rsidR="00413427" w:rsidRPr="00413427">
        <w:rPr>
          <w:rFonts w:cs="Times New Roman" w:hAnsi="Times New Roman" w:ascii="Times New Roman"/>
          <w:sz w:val="24"/>
        </w:rPr>
        <w:t xml:space="preserve">., </w:t>
      </w:r>
      <w:r w:rsidR="00413427">
        <w:rPr>
          <w:rFonts w:cs="Times New Roman" w:hAnsi="Times New Roman" w:ascii="Times New Roman"/>
          <w:sz w:val="24"/>
        </w:rPr>
        <w:t>3. lipnja</w:t>
      </w:r>
      <w:r w:rsidR="00413427" w:rsidRPr="00413427">
        <w:rPr>
          <w:rFonts w:cs="Times New Roman" w:hAnsi="Times New Roman" w:ascii="Times New Roman"/>
          <w:sz w:val="24"/>
        </w:rPr>
        <w:t xml:space="preserve"> 2019.</w:t>
      </w:r>
    </w:p>
    <w:p w:rsidRDefault="00D75BE0" w:rsidP="00D75BE0" w:rsidR="00D75BE0" w:rsidRPr="00D75BE0">
      <w:pPr>
        <w:ind w:left="708"/>
        <w:jc w:val="both"/>
        <w:rPr>
          <w:lang w:val="hr-HR"/>
        </w:rPr>
      </w:pPr>
    </w:p>
    <w:p w:rsidRDefault="00D75BE0" w:rsidP="00D75BE0" w:rsidR="00D75BE0" w:rsidRPr="00D75BE0">
      <w:pPr>
        <w:ind w:left="708"/>
        <w:jc w:val="center"/>
        <w:rPr>
          <w:bCs/>
          <w:lang w:val="hr-HR"/>
        </w:rPr>
      </w:pPr>
      <w:r w:rsidRPr="00D75BE0">
        <w:rPr>
          <w:bCs/>
          <w:lang w:val="hr-HR"/>
        </w:rPr>
        <w:t xml:space="preserve">r i j e š i o    j e </w:t>
      </w:r>
    </w:p>
    <w:p w:rsidRDefault="00D75BE0" w:rsidP="00D75BE0" w:rsidR="00D75BE0" w:rsidRPr="00D75BE0">
      <w:pPr>
        <w:ind w:left="708"/>
        <w:jc w:val="center"/>
        <w:rPr>
          <w:lang w:val="hr-HR"/>
        </w:rPr>
      </w:pPr>
    </w:p>
    <w:p w:rsidRDefault="00D75BE0" w:rsidP="00D75BE0" w:rsidR="00D75BE0" w:rsidRPr="00D75BE0">
      <w:pPr>
        <w:pStyle w:val="Tijeloteksta2"/>
        <w:ind w:left="708"/>
        <w:rPr>
          <w:rFonts w:cs="Times New Roman" w:hAnsi="Times New Roman" w:ascii="Times New Roman"/>
          <w:sz w:val="24"/>
        </w:rPr>
      </w:pPr>
      <w:r w:rsidRPr="00D75BE0">
        <w:rPr>
          <w:rFonts w:cs="Times New Roman" w:hAnsi="Times New Roman" w:ascii="Times New Roman"/>
          <w:sz w:val="24"/>
        </w:rPr>
        <w:tab/>
        <w:t xml:space="preserve">Odbacuje se kao nepravodobna prijava tražbine vjerovnika </w:t>
      </w:r>
      <w:r>
        <w:rPr>
          <w:rFonts w:cs="Times New Roman" w:hAnsi="Times New Roman" w:ascii="Times New Roman"/>
          <w:sz w:val="24"/>
        </w:rPr>
        <w:t xml:space="preserve">Marinka Bačića i drugih </w:t>
      </w:r>
      <w:r w:rsidR="00C16A41">
        <w:rPr>
          <w:rFonts w:cs="Times New Roman" w:hAnsi="Times New Roman" w:ascii="Times New Roman"/>
          <w:sz w:val="24"/>
        </w:rPr>
        <w:t xml:space="preserve">sa lista spisa </w:t>
      </w:r>
      <w:r w:rsidR="00C16A41" w:rsidRPr="00C16A41">
        <w:rPr>
          <w:rFonts w:cs="Times New Roman" w:hAnsi="Times New Roman" w:ascii="Times New Roman"/>
          <w:sz w:val="24"/>
        </w:rPr>
        <w:t>1271-1274</w:t>
      </w:r>
      <w:r w:rsidR="00C16A41">
        <w:rPr>
          <w:rFonts w:cs="Times New Roman" w:hAnsi="Times New Roman" w:ascii="Times New Roman"/>
          <w:sz w:val="24"/>
        </w:rPr>
        <w:t xml:space="preserve"> u ukupnoj visini od 4.616.770,00 kuna </w:t>
      </w:r>
      <w:r>
        <w:rPr>
          <w:rFonts w:cs="Times New Roman" w:hAnsi="Times New Roman" w:ascii="Times New Roman"/>
          <w:sz w:val="24"/>
        </w:rPr>
        <w:t xml:space="preserve">podnesena 11. lipnja 2003. </w:t>
      </w: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ind w:left="708"/>
        <w:jc w:val="center"/>
        <w:rPr>
          <w:lang w:val="hr-HR"/>
        </w:rPr>
      </w:pPr>
      <w:r w:rsidRPr="00D75BE0">
        <w:rPr>
          <w:lang w:val="hr-HR"/>
        </w:rPr>
        <w:t>Obrazloženje</w:t>
      </w:r>
    </w:p>
    <w:p w:rsidRDefault="00D75BE0" w:rsidP="00D75BE0" w:rsidR="00D75BE0" w:rsidRPr="00D75BE0">
      <w:pPr>
        <w:ind w:left="708"/>
        <w:jc w:val="center"/>
        <w:rPr>
          <w:lang w:val="hr-HR"/>
        </w:rPr>
      </w:pPr>
    </w:p>
    <w:p w:rsidRDefault="00D75BE0" w:rsidP="00D75BE0" w:rsidR="00D75BE0" w:rsidRPr="00D75BE0">
      <w:pPr>
        <w:pStyle w:val="Tijeloteksta2"/>
        <w:ind w:left="708"/>
        <w:rPr>
          <w:rFonts w:cs="Times New Roman" w:hAnsi="Times New Roman" w:ascii="Times New Roman"/>
          <w:sz w:val="24"/>
        </w:rPr>
      </w:pPr>
      <w:r w:rsidRPr="00D75BE0">
        <w:rPr>
          <w:rFonts w:cs="Times New Roman" w:hAnsi="Times New Roman" w:ascii="Times New Roman"/>
          <w:sz w:val="24"/>
        </w:rPr>
        <w:tab/>
        <w:t xml:space="preserve">Stečajni postupak nad stečajnim dužnikom </w:t>
      </w:r>
      <w:r>
        <w:rPr>
          <w:rFonts w:cs="Times New Roman" w:hAnsi="Times New Roman" w:ascii="Times New Roman"/>
          <w:sz w:val="24"/>
        </w:rPr>
        <w:t>Stečajna masa iza CROATIA ZADAR-LINE d.d. u stečaju</w:t>
      </w:r>
      <w:r w:rsidRPr="00D75BE0">
        <w:rPr>
          <w:rFonts w:cs="Times New Roman" w:hAnsi="Times New Roman" w:ascii="Times New Roman"/>
          <w:sz w:val="24"/>
        </w:rPr>
        <w:t xml:space="preserve"> otvoren je rješenjem </w:t>
      </w:r>
      <w:r>
        <w:rPr>
          <w:rFonts w:cs="Times New Roman" w:hAnsi="Times New Roman" w:ascii="Times New Roman"/>
          <w:sz w:val="24"/>
        </w:rPr>
        <w:t xml:space="preserve">Trgovačkog suda u Splitu </w:t>
      </w:r>
      <w:r w:rsidRPr="00D75BE0">
        <w:rPr>
          <w:rFonts w:cs="Times New Roman" w:hAnsi="Times New Roman" w:ascii="Times New Roman"/>
          <w:sz w:val="24"/>
        </w:rPr>
        <w:t xml:space="preserve">broj </w:t>
      </w:r>
      <w:r>
        <w:rPr>
          <w:rFonts w:cs="Times New Roman" w:hAnsi="Times New Roman" w:ascii="Times New Roman"/>
          <w:sz w:val="24"/>
        </w:rPr>
        <w:t>VIII</w:t>
      </w:r>
      <w:r w:rsidRPr="00D75BE0">
        <w:rPr>
          <w:rFonts w:cs="Times New Roman" w:hAnsi="Times New Roman" w:ascii="Times New Roman"/>
          <w:sz w:val="24"/>
        </w:rPr>
        <w:t xml:space="preserve"> St-</w:t>
      </w:r>
      <w:r>
        <w:rPr>
          <w:rFonts w:cs="Times New Roman" w:hAnsi="Times New Roman" w:ascii="Times New Roman"/>
          <w:sz w:val="24"/>
        </w:rPr>
        <w:t>213/00 od</w:t>
      </w:r>
      <w:r w:rsidRPr="00D75BE0">
        <w:rPr>
          <w:rFonts w:cs="Times New Roman" w:hAnsi="Times New Roman" w:ascii="Times New Roman"/>
          <w:sz w:val="24"/>
        </w:rPr>
        <w:t xml:space="preserve"> </w:t>
      </w:r>
      <w:r>
        <w:rPr>
          <w:rFonts w:cs="Times New Roman" w:hAnsi="Times New Roman" w:ascii="Times New Roman"/>
          <w:sz w:val="24"/>
        </w:rPr>
        <w:t>5. prosinca 2000</w:t>
      </w:r>
      <w:r w:rsidRPr="00D75BE0">
        <w:rPr>
          <w:rFonts w:cs="Times New Roman" w:hAnsi="Times New Roman" w:ascii="Times New Roman"/>
          <w:sz w:val="24"/>
        </w:rPr>
        <w:t xml:space="preserve">. </w:t>
      </w:r>
    </w:p>
    <w:p w:rsidRDefault="00D75BE0" w:rsidP="00D75BE0" w:rsidR="00D75BE0" w:rsidRPr="00D75BE0">
      <w:pPr>
        <w:pStyle w:val="Tijeloteksta2"/>
        <w:ind w:firstLine="720" w:left="708"/>
        <w:rPr>
          <w:rFonts w:cs="Times New Roman" w:hAnsi="Times New Roman" w:ascii="Times New Roman"/>
          <w:sz w:val="24"/>
        </w:rPr>
      </w:pPr>
      <w:r>
        <w:rPr>
          <w:rFonts w:cs="Times New Roman" w:hAnsi="Times New Roman" w:ascii="Times New Roman"/>
          <w:sz w:val="24"/>
        </w:rPr>
        <w:t xml:space="preserve">Ispitna ročišta održana su 27. veljače 2001., 29. ožujka 2001. 3. svibnja 2001. i </w:t>
      </w:r>
      <w:proofErr w:type="spellStart"/>
      <w:r>
        <w:rPr>
          <w:rFonts w:cs="Times New Roman" w:hAnsi="Times New Roman" w:ascii="Times New Roman"/>
          <w:sz w:val="24"/>
        </w:rPr>
        <w:t>i</w:t>
      </w:r>
      <w:proofErr w:type="spellEnd"/>
      <w:r>
        <w:rPr>
          <w:rFonts w:cs="Times New Roman" w:hAnsi="Times New Roman" w:ascii="Times New Roman"/>
          <w:sz w:val="24"/>
        </w:rPr>
        <w:t xml:space="preserve"> 1. lipnja 2001., te su na njima</w:t>
      </w:r>
      <w:r w:rsidRPr="00D75BE0">
        <w:rPr>
          <w:rFonts w:cs="Times New Roman" w:hAnsi="Times New Roman" w:ascii="Times New Roman"/>
          <w:sz w:val="24"/>
        </w:rPr>
        <w:t xml:space="preserve"> ispitane do tada prijavljene tražbine stečajnih vjerovnika. </w:t>
      </w:r>
      <w:r>
        <w:rPr>
          <w:rFonts w:cs="Times New Roman" w:hAnsi="Times New Roman" w:ascii="Times New Roman"/>
          <w:sz w:val="24"/>
        </w:rPr>
        <w:t>Rješenjem od 1. lipnja 2001.</w:t>
      </w:r>
      <w:r w:rsidRPr="00D75BE0">
        <w:rPr>
          <w:rFonts w:cs="Times New Roman" w:hAnsi="Times New Roman" w:ascii="Times New Roman"/>
          <w:sz w:val="24"/>
        </w:rPr>
        <w:t xml:space="preserve"> utvrđeno koje su priznate, a koje osporene tražbine stečajnih vjerovnika. </w:t>
      </w:r>
    </w:p>
    <w:p w:rsidRDefault="00D75BE0" w:rsidP="000675D4" w:rsidR="00D75BE0">
      <w:pPr>
        <w:pStyle w:val="Tijeloteksta2"/>
        <w:ind w:firstLine="720" w:left="708"/>
        <w:rPr>
          <w:rFonts w:cs="Times New Roman" w:hAnsi="Times New Roman" w:ascii="Times New Roman"/>
          <w:sz w:val="24"/>
        </w:rPr>
      </w:pPr>
      <w:r>
        <w:rPr>
          <w:rFonts w:cs="Times New Roman" w:hAnsi="Times New Roman" w:ascii="Times New Roman"/>
          <w:sz w:val="24"/>
        </w:rPr>
        <w:t>Stečajni upravitelj Frane Zvonimir Negro 11. siječnja 2019. dostavlja sudu prijedlog za određivanje posebnog ispitnog ročišta navodeći kako je u tijeku stečajnoga postupka naknadno zaprimljena prijava bivših zaposlenika stečajnog dužnika koja nije ispitana te predlaže da se odredi posebno ispitno ročište na kojem će se ispitati te tražbine od 11. o</w:t>
      </w:r>
      <w:r w:rsidR="000675D4">
        <w:rPr>
          <w:rFonts w:cs="Times New Roman" w:hAnsi="Times New Roman" w:ascii="Times New Roman"/>
          <w:sz w:val="24"/>
        </w:rPr>
        <w:t xml:space="preserve">žujka 2008.  </w:t>
      </w:r>
    </w:p>
    <w:p w:rsidRDefault="000675D4" w:rsidP="00D75BE0" w:rsidR="000675D4">
      <w:pPr>
        <w:pStyle w:val="Tijeloteksta2"/>
        <w:ind w:firstLine="720" w:left="708"/>
        <w:rPr>
          <w:rFonts w:cs="Times New Roman" w:hAnsi="Times New Roman" w:ascii="Times New Roman"/>
          <w:sz w:val="24"/>
        </w:rPr>
      </w:pPr>
      <w:r>
        <w:rPr>
          <w:rFonts w:cs="Times New Roman" w:hAnsi="Times New Roman" w:ascii="Times New Roman"/>
          <w:sz w:val="24"/>
        </w:rPr>
        <w:t>Uvidom u priloženu prijavu tražbine utvrđeno je kako je ista podnesena radi prijave tražbina bivših zaposlenika stečajnoga dužnika a odnose se na otpremnine i to Marinka Bačića i drugih odnosno sveukupno 74 bivša zaposlenika.</w:t>
      </w:r>
    </w:p>
    <w:p w:rsidRDefault="000675D4" w:rsidP="00D75BE0" w:rsidR="00D75BE0">
      <w:pPr>
        <w:pStyle w:val="Tijeloteksta2"/>
        <w:ind w:firstLine="720" w:left="708"/>
        <w:rPr>
          <w:rFonts w:cs="Times New Roman" w:hAnsi="Times New Roman" w:ascii="Times New Roman"/>
          <w:sz w:val="24"/>
        </w:rPr>
      </w:pPr>
      <w:r>
        <w:rPr>
          <w:rFonts w:cs="Times New Roman" w:hAnsi="Times New Roman" w:ascii="Times New Roman"/>
          <w:sz w:val="24"/>
        </w:rPr>
        <w:t xml:space="preserve">Uvidom u jedno od ranijih izvješća stečajnoga upravitelja i to ono od 18. siječnja 2013. utvrđeno je kako se isti očituje na podnesak bivših zaposlenika stečajnoga dužnika te navodi da je navedena skupina bivših zaposlenika, koji nisu zatečeni kod stečajnog dužnika na dan otvaranja stečajnog postupka, prijavila svoje tražbine za otpremnine 11. lipnja 2003. odnosno oko 2,5 godine zakašnjenja, slijedom čega da te tražbine nisu ispitivane niti je po istima </w:t>
      </w:r>
      <w:proofErr w:type="spellStart"/>
      <w:r>
        <w:rPr>
          <w:rFonts w:cs="Times New Roman" w:hAnsi="Times New Roman" w:ascii="Times New Roman"/>
          <w:sz w:val="24"/>
        </w:rPr>
        <w:t>postupano</w:t>
      </w:r>
      <w:proofErr w:type="spellEnd"/>
      <w:r>
        <w:rPr>
          <w:rFonts w:cs="Times New Roman" w:hAnsi="Times New Roman" w:ascii="Times New Roman"/>
          <w:sz w:val="24"/>
        </w:rPr>
        <w:t>, već da su iste trebale biti odbačene kao zakašnjele.</w:t>
      </w:r>
    </w:p>
    <w:p w:rsidRDefault="00D75BE0" w:rsidP="00E807D6" w:rsidR="00D75BE0" w:rsidRPr="00D75BE0">
      <w:pPr>
        <w:pStyle w:val="Tijeloteksta2"/>
        <w:ind w:firstLine="720" w:left="708"/>
        <w:rPr>
          <w:rFonts w:cs="Times New Roman" w:hAnsi="Times New Roman" w:ascii="Times New Roman"/>
          <w:sz w:val="24"/>
        </w:rPr>
      </w:pPr>
      <w:r w:rsidRPr="00D75BE0">
        <w:rPr>
          <w:rFonts w:cs="Times New Roman" w:hAnsi="Times New Roman" w:ascii="Times New Roman"/>
          <w:sz w:val="24"/>
        </w:rPr>
        <w:t xml:space="preserve">Prema odredbi čl. </w:t>
      </w:r>
      <w:smartTag w:element="metricconverter" w:uri="urn:schemas-microsoft-com:office:smarttags">
        <w:smartTagPr>
          <w:attr w:val="176. st" w:name="ProductID"/>
        </w:smartTagPr>
        <w:r w:rsidRPr="00D75BE0">
          <w:rPr>
            <w:rFonts w:cs="Times New Roman" w:hAnsi="Times New Roman" w:ascii="Times New Roman"/>
            <w:sz w:val="24"/>
          </w:rPr>
          <w:t>176. st</w:t>
        </w:r>
      </w:smartTag>
      <w:r w:rsidRPr="00D75BE0">
        <w:rPr>
          <w:rFonts w:cs="Times New Roman" w:hAnsi="Times New Roman" w:ascii="Times New Roman"/>
          <w:sz w:val="24"/>
        </w:rPr>
        <w:t>. 2. Stečajnog zakona (NN broj 44/96, 29/99, 129/00, - dalje SZ)</w:t>
      </w:r>
      <w:r w:rsidR="00E807D6">
        <w:rPr>
          <w:rFonts w:cs="Times New Roman" w:hAnsi="Times New Roman" w:ascii="Times New Roman"/>
          <w:sz w:val="24"/>
        </w:rPr>
        <w:t xml:space="preserve">, a koji se ovdje primjenjuje temeljem odredbe čl. 72. st. 1. Zakona o </w:t>
      </w:r>
      <w:r w:rsidR="00E807D6">
        <w:rPr>
          <w:rFonts w:cs="Times New Roman" w:hAnsi="Times New Roman" w:ascii="Times New Roman"/>
          <w:sz w:val="24"/>
        </w:rPr>
        <w:lastRenderedPageBreak/>
        <w:t xml:space="preserve">izmjenama i dopunama Stečajnoga zakona NN br. 129/00), </w:t>
      </w:r>
      <w:r w:rsidRPr="00D75BE0">
        <w:rPr>
          <w:rFonts w:cs="Times New Roman" w:hAnsi="Times New Roman" w:ascii="Times New Roman"/>
          <w:sz w:val="24"/>
        </w:rPr>
        <w:t xml:space="preserve"> tražbine prijavljene nakon isteka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uz uvjet da u roku od 15 dana solidarno uplate predujam za pokriće troškova toga ročišta. Ako se predujam ne uplati u roku, posebno ispitno ročište neće se održati, a nepravodobne će prijave biti odbačene. Prema stavku 4. istog članka prijave podnesene nakon isteka rokova iz stavka 2. odbaciti će se.</w:t>
      </w:r>
    </w:p>
    <w:p w:rsidRDefault="00D75BE0" w:rsidP="00D75BE0" w:rsidR="00D75BE0" w:rsidRPr="00D75BE0">
      <w:pPr>
        <w:pStyle w:val="Tijeloteksta2"/>
        <w:ind w:firstLine="720" w:left="708"/>
        <w:rPr>
          <w:rFonts w:cs="Times New Roman" w:hAnsi="Times New Roman" w:ascii="Times New Roman"/>
          <w:sz w:val="24"/>
        </w:rPr>
      </w:pPr>
      <w:r w:rsidRPr="00D75BE0">
        <w:rPr>
          <w:rFonts w:cs="Times New Roman" w:hAnsi="Times New Roman" w:ascii="Times New Roman"/>
          <w:sz w:val="24"/>
        </w:rPr>
        <w:t xml:space="preserve">U konkretnom slučaju prvo ispitno ročište održano je </w:t>
      </w:r>
      <w:r w:rsidR="00E807D6">
        <w:rPr>
          <w:rFonts w:cs="Times New Roman" w:hAnsi="Times New Roman" w:ascii="Times New Roman"/>
          <w:sz w:val="24"/>
        </w:rPr>
        <w:t>27. veljače 2001</w:t>
      </w:r>
      <w:r w:rsidRPr="00D75BE0">
        <w:rPr>
          <w:rFonts w:cs="Times New Roman" w:hAnsi="Times New Roman" w:ascii="Times New Roman"/>
          <w:sz w:val="24"/>
        </w:rPr>
        <w:t xml:space="preserve">., a prema podacima u spisu </w:t>
      </w:r>
      <w:r w:rsidR="00E807D6">
        <w:rPr>
          <w:rFonts w:cs="Times New Roman" w:hAnsi="Times New Roman" w:ascii="Times New Roman"/>
          <w:sz w:val="24"/>
        </w:rPr>
        <w:t xml:space="preserve">za </w:t>
      </w:r>
      <w:r w:rsidRPr="00D75BE0">
        <w:rPr>
          <w:rFonts w:cs="Times New Roman" w:hAnsi="Times New Roman" w:ascii="Times New Roman"/>
          <w:sz w:val="24"/>
        </w:rPr>
        <w:t xml:space="preserve">zaključiti je kako </w:t>
      </w:r>
      <w:r w:rsidR="00E807D6">
        <w:rPr>
          <w:rFonts w:cs="Times New Roman" w:hAnsi="Times New Roman" w:ascii="Times New Roman"/>
          <w:sz w:val="24"/>
        </w:rPr>
        <w:t>su vjerovnici svoje tražbine prijavili 11. lipnja 2003.</w:t>
      </w:r>
      <w:r w:rsidRPr="00D75BE0">
        <w:rPr>
          <w:rFonts w:cs="Times New Roman" w:hAnsi="Times New Roman" w:ascii="Times New Roman"/>
          <w:sz w:val="24"/>
        </w:rPr>
        <w:t xml:space="preserve">, dakle znatno nakon isteka roka od tri mjeseca od prvog ispitnog ročišta, </w:t>
      </w:r>
      <w:r w:rsidR="00E807D6">
        <w:rPr>
          <w:rFonts w:cs="Times New Roman" w:hAnsi="Times New Roman" w:ascii="Times New Roman"/>
          <w:sz w:val="24"/>
        </w:rPr>
        <w:t>slijedom čega je valjalo odlučiti kao u izreci ovoga rješenja i odbaciti prijavu kao nepravodobnu.</w:t>
      </w:r>
    </w:p>
    <w:p w:rsidRDefault="00D75BE0" w:rsidP="00E807D6" w:rsidR="00D75BE0" w:rsidRPr="00D75BE0">
      <w:pPr>
        <w:pStyle w:val="Tijeloteksta2"/>
        <w:rPr>
          <w:rFonts w:cs="Times New Roman" w:hAnsi="Times New Roman" w:ascii="Times New Roman"/>
          <w:sz w:val="24"/>
        </w:rPr>
      </w:pPr>
      <w:r w:rsidRPr="00D75BE0">
        <w:rPr>
          <w:rFonts w:cs="Times New Roman" w:hAnsi="Times New Roman" w:ascii="Times New Roman"/>
          <w:sz w:val="24"/>
        </w:rPr>
        <w:tab/>
      </w:r>
    </w:p>
    <w:p w:rsidRDefault="00D75BE0" w:rsidP="00D75BE0" w:rsidR="00D75BE0" w:rsidRPr="00D75BE0">
      <w:pPr>
        <w:pStyle w:val="Tijeloteksta2"/>
        <w:ind w:left="708"/>
        <w:jc w:val="center"/>
        <w:rPr>
          <w:rFonts w:cs="Times New Roman" w:hAnsi="Times New Roman" w:ascii="Times New Roman"/>
          <w:sz w:val="24"/>
        </w:rPr>
      </w:pPr>
      <w:r w:rsidRPr="00D75BE0">
        <w:rPr>
          <w:rFonts w:cs="Times New Roman" w:hAnsi="Times New Roman" w:ascii="Times New Roman"/>
          <w:sz w:val="24"/>
        </w:rPr>
        <w:t>U Zadru</w:t>
      </w:r>
      <w:r w:rsidR="00E807D6">
        <w:rPr>
          <w:rFonts w:cs="Times New Roman" w:hAnsi="Times New Roman" w:ascii="Times New Roman"/>
          <w:sz w:val="24"/>
        </w:rPr>
        <w:t xml:space="preserve"> 3. lipnja 2019.</w:t>
      </w:r>
    </w:p>
    <w:p w:rsidRDefault="00D75BE0" w:rsidP="00D75BE0" w:rsidR="00D75BE0" w:rsidRPr="00D75BE0">
      <w:pPr>
        <w:pStyle w:val="Tijeloteksta2"/>
        <w:ind w:left="708"/>
        <w:jc w:val="center"/>
        <w:rPr>
          <w:rFonts w:cs="Times New Roman" w:hAnsi="Times New Roman" w:ascii="Times New Roman"/>
          <w:sz w:val="24"/>
        </w:rPr>
      </w:pPr>
    </w:p>
    <w:p w:rsidRDefault="00D75BE0" w:rsidP="00D75BE0" w:rsidR="00D75BE0" w:rsidRPr="00D75BE0">
      <w:pPr>
        <w:pStyle w:val="Tijeloteksta2"/>
        <w:ind w:left="708"/>
        <w:jc w:val="center"/>
        <w:rPr>
          <w:rFonts w:cs="Times New Roman" w:hAnsi="Times New Roman" w:ascii="Times New Roman"/>
          <w:sz w:val="24"/>
        </w:rPr>
      </w:pPr>
    </w:p>
    <w:p w:rsidRDefault="00F231F9" w:rsidP="00F231F9" w:rsidR="00F231F9" w:rsidRPr="00F231F9">
      <w:pPr>
        <w:tabs>
          <w:tab w:pos="8505" w:val="left"/>
        </w:tabs>
        <w:spacing w:lineRule="atLeast" w:line="240"/>
        <w:ind w:firstLine="703"/>
        <w:rPr>
          <w:rFonts w:eastAsia="Calibri"/>
          <w:lang w:val="hr-HR"/>
        </w:rPr>
      </w:pPr>
      <w:r w:rsidRPr="00F231F9">
        <w:rPr>
          <w:rFonts w:eastAsia="Calibri"/>
          <w:lang w:val="hr-HR"/>
        </w:rPr>
        <w:t xml:space="preserve">Za točnost </w:t>
      </w:r>
      <w:proofErr w:type="spellStart"/>
      <w:r w:rsidRPr="00F231F9">
        <w:rPr>
          <w:rFonts w:eastAsia="Calibri"/>
          <w:lang w:val="hr-HR"/>
        </w:rPr>
        <w:t>otpravka</w:t>
      </w:r>
      <w:proofErr w:type="spellEnd"/>
      <w:r w:rsidRPr="00F231F9">
        <w:rPr>
          <w:rFonts w:eastAsia="Calibri"/>
          <w:lang w:val="hr-HR"/>
        </w:rPr>
        <w:t>-ovlaštena službenica:                                            Sutkinja:</w:t>
      </w:r>
    </w:p>
    <w:p w:rsidRDefault="00F231F9" w:rsidP="00F231F9" w:rsidR="00F231F9" w:rsidRPr="00F231F9">
      <w:pPr>
        <w:tabs>
          <w:tab w:pos="8505" w:val="left"/>
        </w:tabs>
        <w:spacing w:lineRule="atLeast" w:line="240"/>
        <w:ind w:firstLine="703"/>
        <w:rPr>
          <w:rFonts w:eastAsia="Calibri"/>
          <w:lang w:val="hr-HR"/>
        </w:rPr>
      </w:pPr>
      <w:r w:rsidRPr="00F231F9">
        <w:rPr>
          <w:rFonts w:eastAsia="Calibri"/>
          <w:lang w:val="hr-HR"/>
        </w:rPr>
        <w:t xml:space="preserve">            Nena </w:t>
      </w:r>
      <w:proofErr w:type="spellStart"/>
      <w:r w:rsidRPr="00F231F9">
        <w:rPr>
          <w:rFonts w:eastAsia="Calibri"/>
          <w:lang w:val="hr-HR"/>
        </w:rPr>
        <w:t>Mužanović</w:t>
      </w:r>
      <w:proofErr w:type="spellEnd"/>
      <w:r w:rsidRPr="00F231F9">
        <w:rPr>
          <w:rFonts w:eastAsia="Calibri"/>
          <w:lang w:val="hr-HR"/>
        </w:rPr>
        <w:t xml:space="preserve">                                                                 Katarina Zdunić, v.r.</w:t>
      </w:r>
    </w:p>
    <w:p w:rsidRDefault="00D75BE0" w:rsidP="00D75BE0" w:rsidR="00D75BE0" w:rsidRPr="00D75BE0">
      <w:pPr>
        <w:pStyle w:val="Tijeloteksta2"/>
        <w:ind w:left="708"/>
        <w:jc w:val="right"/>
        <w:rPr>
          <w:rFonts w:cs="Times New Roman" w:hAnsi="Times New Roman" w:ascii="Times New Roman"/>
          <w:sz w:val="24"/>
        </w:rPr>
      </w:pPr>
    </w:p>
    <w:p w:rsidRDefault="00D75BE0" w:rsidP="00D75BE0" w:rsidR="00D75BE0" w:rsidRPr="00D75BE0">
      <w:pPr>
        <w:pStyle w:val="Tijeloteksta2"/>
        <w:ind w:left="708"/>
        <w:jc w:val="right"/>
        <w:rPr>
          <w:rFonts w:cs="Times New Roman" w:hAnsi="Times New Roman" w:ascii="Times New Roman"/>
          <w:sz w:val="24"/>
        </w:rPr>
      </w:pPr>
    </w:p>
    <w:p w:rsidRDefault="00D75BE0" w:rsidP="00D75BE0" w:rsidR="00D75BE0" w:rsidRPr="00D75BE0">
      <w:pPr>
        <w:pStyle w:val="Tijeloteksta2"/>
        <w:ind w:left="708"/>
        <w:jc w:val="right"/>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r w:rsidRPr="00D75BE0">
        <w:rPr>
          <w:rFonts w:cs="Times New Roman" w:hAnsi="Times New Roman" w:ascii="Times New Roman"/>
          <w:sz w:val="24"/>
        </w:rPr>
        <w:t>POUKA O PRAVNOM LIJEKU</w:t>
      </w:r>
    </w:p>
    <w:p w:rsidRDefault="00C16A41" w:rsidP="00C16A41" w:rsidR="00C16A41" w:rsidRPr="00976A50">
      <w:pPr>
        <w:ind w:firstLine="708"/>
        <w:jc w:val="both"/>
      </w:pPr>
      <w:proofErr w:type="spellStart"/>
      <w:r w:rsidRPr="00976A50">
        <w:t>Protiv</w:t>
      </w:r>
      <w:proofErr w:type="spellEnd"/>
      <w:r w:rsidRPr="00976A50">
        <w:t xml:space="preserve"> </w:t>
      </w:r>
      <w:proofErr w:type="spellStart"/>
      <w:r w:rsidRPr="00976A50">
        <w:t>ovog</w:t>
      </w:r>
      <w:proofErr w:type="spellEnd"/>
      <w:r w:rsidRPr="00976A50">
        <w:t xml:space="preserve"> </w:t>
      </w:r>
      <w:proofErr w:type="spellStart"/>
      <w:r w:rsidRPr="00976A50">
        <w:t>rješenja</w:t>
      </w:r>
      <w:proofErr w:type="spellEnd"/>
      <w:r w:rsidRPr="00976A50">
        <w:t xml:space="preserve"> </w:t>
      </w:r>
      <w:proofErr w:type="spellStart"/>
      <w:r w:rsidRPr="00976A50">
        <w:t>pravo</w:t>
      </w:r>
      <w:proofErr w:type="spellEnd"/>
      <w:r w:rsidRPr="00976A50">
        <w:t xml:space="preserve"> </w:t>
      </w:r>
      <w:proofErr w:type="spellStart"/>
      <w:proofErr w:type="gramStart"/>
      <w:r w:rsidRPr="00976A50">
        <w:t>na</w:t>
      </w:r>
      <w:proofErr w:type="spellEnd"/>
      <w:proofErr w:type="gramEnd"/>
      <w:r w:rsidRPr="00976A50">
        <w:t xml:space="preserve"> </w:t>
      </w:r>
      <w:proofErr w:type="spellStart"/>
      <w:r w:rsidRPr="00976A50">
        <w:t>žalbu</w:t>
      </w:r>
      <w:proofErr w:type="spellEnd"/>
      <w:r w:rsidRPr="00976A50">
        <w:t xml:space="preserve"> </w:t>
      </w:r>
      <w:proofErr w:type="spellStart"/>
      <w:r w:rsidRPr="00976A50">
        <w:t>ima</w:t>
      </w:r>
      <w:proofErr w:type="spellEnd"/>
      <w:r w:rsidRPr="00976A50">
        <w:t xml:space="preserve"> </w:t>
      </w:r>
      <w:proofErr w:type="spellStart"/>
      <w:r w:rsidRPr="00976A50">
        <w:t>podnositelj</w:t>
      </w:r>
      <w:proofErr w:type="spellEnd"/>
      <w:r w:rsidRPr="00976A50">
        <w:t xml:space="preserve"> </w:t>
      </w:r>
      <w:proofErr w:type="spellStart"/>
      <w:r w:rsidRPr="00976A50">
        <w:t>prijave</w:t>
      </w:r>
      <w:proofErr w:type="spellEnd"/>
      <w:r>
        <w:t xml:space="preserve"> </w:t>
      </w:r>
      <w:proofErr w:type="spellStart"/>
      <w:r>
        <w:t>tražbine</w:t>
      </w:r>
      <w:proofErr w:type="spellEnd"/>
      <w:r w:rsidRPr="00976A50">
        <w:t xml:space="preserve">. </w:t>
      </w:r>
      <w:proofErr w:type="spellStart"/>
      <w:r w:rsidRPr="00976A50">
        <w:t>Rok</w:t>
      </w:r>
      <w:proofErr w:type="spellEnd"/>
      <w:r w:rsidRPr="00976A50">
        <w:t xml:space="preserve"> </w:t>
      </w:r>
      <w:proofErr w:type="spellStart"/>
      <w:r w:rsidRPr="00976A50">
        <w:t>za</w:t>
      </w:r>
      <w:proofErr w:type="spellEnd"/>
      <w:r w:rsidRPr="00976A50">
        <w:t xml:space="preserve"> </w:t>
      </w:r>
      <w:proofErr w:type="spellStart"/>
      <w:r w:rsidRPr="00976A50">
        <w:t>žalbu</w:t>
      </w:r>
      <w:proofErr w:type="spellEnd"/>
      <w:r w:rsidRPr="00976A50">
        <w:t xml:space="preserve"> </w:t>
      </w:r>
      <w:proofErr w:type="spellStart"/>
      <w:r w:rsidRPr="00976A50">
        <w:t>iznosi</w:t>
      </w:r>
      <w:proofErr w:type="spellEnd"/>
      <w:r w:rsidRPr="00976A50">
        <w:t xml:space="preserve"> 8 </w:t>
      </w:r>
      <w:proofErr w:type="gramStart"/>
      <w:r w:rsidRPr="00976A50">
        <w:t>dana</w:t>
      </w:r>
      <w:proofErr w:type="gramEnd"/>
      <w:r w:rsidRPr="00976A50">
        <w:t xml:space="preserve"> </w:t>
      </w:r>
      <w:r>
        <w:t xml:space="preserve">od </w:t>
      </w:r>
      <w:proofErr w:type="spellStart"/>
      <w:r>
        <w:t>isteka</w:t>
      </w:r>
      <w:proofErr w:type="spellEnd"/>
      <w:r>
        <w:t xml:space="preserve"> </w:t>
      </w:r>
      <w:proofErr w:type="spellStart"/>
      <w:r>
        <w:t>osmog</w:t>
      </w:r>
      <w:proofErr w:type="spellEnd"/>
      <w:r>
        <w:t xml:space="preserve"> dana od dana </w:t>
      </w:r>
      <w:proofErr w:type="spellStart"/>
      <w:r>
        <w:t>objave</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ovog</w:t>
      </w:r>
      <w:proofErr w:type="spellEnd"/>
      <w:r>
        <w:t xml:space="preserve"> </w:t>
      </w:r>
      <w:proofErr w:type="spellStart"/>
      <w:r>
        <w:t>suda</w:t>
      </w:r>
      <w:proofErr w:type="spellEnd"/>
      <w:r>
        <w:t>. (</w:t>
      </w:r>
      <w:proofErr w:type="spellStart"/>
      <w:proofErr w:type="gramStart"/>
      <w:r>
        <w:t>čl</w:t>
      </w:r>
      <w:proofErr w:type="spellEnd"/>
      <w:proofErr w:type="gramEnd"/>
      <w:r>
        <w:t xml:space="preserve">. 12. </w:t>
      </w:r>
      <w:proofErr w:type="spellStart"/>
      <w:r>
        <w:t>st.</w:t>
      </w:r>
      <w:proofErr w:type="spellEnd"/>
      <w:r>
        <w:t xml:space="preserve"> 1. </w:t>
      </w:r>
      <w:proofErr w:type="spellStart"/>
      <w:proofErr w:type="gramStart"/>
      <w:r>
        <w:t>i</w:t>
      </w:r>
      <w:proofErr w:type="spellEnd"/>
      <w:proofErr w:type="gramEnd"/>
      <w:r>
        <w:t xml:space="preserve"> 2. </w:t>
      </w:r>
      <w:proofErr w:type="gramStart"/>
      <w:r>
        <w:t>u</w:t>
      </w:r>
      <w:proofErr w:type="gramEnd"/>
      <w:r>
        <w:t xml:space="preserve"> </w:t>
      </w:r>
      <w:proofErr w:type="spellStart"/>
      <w:r>
        <w:t>svezi</w:t>
      </w:r>
      <w:proofErr w:type="spellEnd"/>
      <w:r>
        <w:t xml:space="preserve"> s </w:t>
      </w:r>
      <w:proofErr w:type="spellStart"/>
      <w:r>
        <w:t>čl</w:t>
      </w:r>
      <w:proofErr w:type="spellEnd"/>
      <w:r>
        <w:t xml:space="preserve">. 441. </w:t>
      </w:r>
      <w:proofErr w:type="spellStart"/>
      <w:r>
        <w:t>st.</w:t>
      </w:r>
      <w:proofErr w:type="spellEnd"/>
      <w:r>
        <w:t xml:space="preserve"> 2. </w:t>
      </w:r>
      <w:proofErr w:type="spellStart"/>
      <w:r>
        <w:t>Stečajnog</w:t>
      </w:r>
      <w:proofErr w:type="spellEnd"/>
      <w:r>
        <w:t xml:space="preserve"> </w:t>
      </w:r>
      <w:proofErr w:type="spellStart"/>
      <w:r>
        <w:t>zakona</w:t>
      </w:r>
      <w:proofErr w:type="spellEnd"/>
      <w:r>
        <w:t xml:space="preserve">,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w:t>
      </w:r>
      <w:proofErr w:type="spellStart"/>
      <w:r>
        <w:t>Žalba</w:t>
      </w:r>
      <w:proofErr w:type="spellEnd"/>
      <w:r>
        <w:t xml:space="preserve"> se </w:t>
      </w:r>
      <w:proofErr w:type="spellStart"/>
      <w:r>
        <w:t>podnosi</w:t>
      </w:r>
      <w:proofErr w:type="spellEnd"/>
      <w:r>
        <w:t xml:space="preserve"> </w:t>
      </w:r>
      <w:proofErr w:type="spellStart"/>
      <w:r>
        <w:t>ovom</w:t>
      </w:r>
      <w:proofErr w:type="spellEnd"/>
      <w:r>
        <w:t xml:space="preserve"> </w:t>
      </w:r>
      <w:proofErr w:type="spellStart"/>
      <w:r>
        <w:t>sudu</w:t>
      </w:r>
      <w:proofErr w:type="spellEnd"/>
      <w:r>
        <w:t xml:space="preserve"> </w:t>
      </w:r>
      <w:r w:rsidRPr="00976A50">
        <w:t xml:space="preserve">u </w:t>
      </w:r>
      <w:proofErr w:type="spellStart"/>
      <w:r w:rsidRPr="00976A50">
        <w:t>dva</w:t>
      </w:r>
      <w:proofErr w:type="spellEnd"/>
      <w:r>
        <w:t xml:space="preserve"> </w:t>
      </w:r>
      <w:proofErr w:type="spellStart"/>
      <w:r>
        <w:t>istovjetna</w:t>
      </w:r>
      <w:proofErr w:type="spellEnd"/>
      <w:r w:rsidRPr="00976A50">
        <w:t xml:space="preserve"> </w:t>
      </w:r>
      <w:proofErr w:type="spellStart"/>
      <w:r w:rsidRPr="00976A50">
        <w:t>primjerka</w:t>
      </w:r>
      <w:proofErr w:type="spellEnd"/>
      <w:r>
        <w:t xml:space="preserve">, </w:t>
      </w:r>
      <w:proofErr w:type="gramStart"/>
      <w:r>
        <w:t>a</w:t>
      </w:r>
      <w:proofErr w:type="gramEnd"/>
      <w:r>
        <w:t xml:space="preserve"> o </w:t>
      </w:r>
      <w:proofErr w:type="spellStart"/>
      <w:r>
        <w:t>istoj</w:t>
      </w:r>
      <w:proofErr w:type="spellEnd"/>
      <w:r>
        <w:t xml:space="preserve"> </w:t>
      </w:r>
      <w:proofErr w:type="spellStart"/>
      <w:r>
        <w:t>odlučuje</w:t>
      </w:r>
      <w:proofErr w:type="spellEnd"/>
      <w:r>
        <w:t xml:space="preserve"> </w:t>
      </w:r>
      <w:proofErr w:type="spellStart"/>
      <w:r>
        <w:t>Visoki</w:t>
      </w:r>
      <w:proofErr w:type="spellEnd"/>
      <w:r>
        <w:t xml:space="preserve"> </w:t>
      </w:r>
      <w:proofErr w:type="spellStart"/>
      <w:r>
        <w:t>trgovački</w:t>
      </w:r>
      <w:proofErr w:type="spellEnd"/>
      <w:r>
        <w:t xml:space="preserve"> </w:t>
      </w:r>
      <w:proofErr w:type="spellStart"/>
      <w:r>
        <w:t>sud</w:t>
      </w:r>
      <w:proofErr w:type="spellEnd"/>
      <w:r>
        <w:t xml:space="preserve"> </w:t>
      </w:r>
      <w:proofErr w:type="spellStart"/>
      <w:r>
        <w:t>Republike</w:t>
      </w:r>
      <w:proofErr w:type="spellEnd"/>
      <w:r>
        <w:t xml:space="preserve"> </w:t>
      </w:r>
      <w:proofErr w:type="spellStart"/>
      <w:r>
        <w:t>Hrvatske</w:t>
      </w:r>
      <w:proofErr w:type="spellEnd"/>
      <w:r>
        <w:t xml:space="preserve"> u </w:t>
      </w:r>
      <w:proofErr w:type="spellStart"/>
      <w:r>
        <w:t>Zagrebu</w:t>
      </w:r>
      <w:proofErr w:type="spellEnd"/>
      <w:r>
        <w:t xml:space="preserve">. </w:t>
      </w: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r w:rsidRPr="00D75BE0">
        <w:rPr>
          <w:rFonts w:cs="Times New Roman" w:hAnsi="Times New Roman" w:ascii="Times New Roman"/>
          <w:sz w:val="24"/>
        </w:rPr>
        <w:t>DNA:</w:t>
      </w:r>
    </w:p>
    <w:p w:rsidRDefault="00D75BE0" w:rsidP="00D75BE0" w:rsidR="00D75BE0" w:rsidRPr="00D75BE0">
      <w:pPr>
        <w:pStyle w:val="Tijeloteksta2"/>
        <w:numPr>
          <w:ilvl w:val="0"/>
          <w:numId w:val="1"/>
        </w:numPr>
        <w:tabs>
          <w:tab w:pos="720" w:val="clear"/>
          <w:tab w:pos="1428" w:val="num"/>
        </w:tabs>
        <w:ind w:left="1428"/>
        <w:rPr>
          <w:rFonts w:cs="Times New Roman" w:hAnsi="Times New Roman" w:ascii="Times New Roman"/>
          <w:sz w:val="24"/>
        </w:rPr>
      </w:pPr>
      <w:r w:rsidRPr="00D75BE0">
        <w:rPr>
          <w:rFonts w:cs="Times New Roman" w:hAnsi="Times New Roman" w:ascii="Times New Roman"/>
          <w:sz w:val="24"/>
        </w:rPr>
        <w:t>podnositelju prijave po punomoćnici</w:t>
      </w:r>
      <w:r w:rsidR="00E807D6">
        <w:rPr>
          <w:rFonts w:cs="Times New Roman" w:hAnsi="Times New Roman" w:ascii="Times New Roman"/>
          <w:sz w:val="24"/>
        </w:rPr>
        <w:t xml:space="preserve"> Dori Papić</w:t>
      </w:r>
    </w:p>
    <w:p w:rsidRDefault="00D75BE0" w:rsidP="00D75BE0" w:rsidR="00D75BE0" w:rsidRPr="00D75BE0">
      <w:pPr>
        <w:pStyle w:val="Tijeloteksta2"/>
        <w:numPr>
          <w:ilvl w:val="0"/>
          <w:numId w:val="1"/>
        </w:numPr>
        <w:tabs>
          <w:tab w:pos="720" w:val="clear"/>
          <w:tab w:pos="1428" w:val="num"/>
        </w:tabs>
        <w:ind w:left="1428"/>
        <w:rPr>
          <w:rFonts w:cs="Times New Roman" w:hAnsi="Times New Roman" w:ascii="Times New Roman"/>
          <w:sz w:val="24"/>
        </w:rPr>
      </w:pPr>
      <w:r w:rsidRPr="00D75BE0">
        <w:rPr>
          <w:rFonts w:cs="Times New Roman" w:hAnsi="Times New Roman" w:ascii="Times New Roman"/>
          <w:sz w:val="24"/>
        </w:rPr>
        <w:t>stečajnom upravitelju</w:t>
      </w:r>
      <w:r w:rsidR="00C16A41">
        <w:rPr>
          <w:rFonts w:cs="Times New Roman" w:hAnsi="Times New Roman" w:ascii="Times New Roman"/>
          <w:sz w:val="24"/>
        </w:rPr>
        <w:t xml:space="preserve"> </w:t>
      </w:r>
      <w:proofErr w:type="spellStart"/>
      <w:r w:rsidR="00C16A41">
        <w:rPr>
          <w:rFonts w:cs="Times New Roman" w:hAnsi="Times New Roman" w:ascii="Times New Roman"/>
          <w:sz w:val="24"/>
        </w:rPr>
        <w:t>Frani</w:t>
      </w:r>
      <w:proofErr w:type="spellEnd"/>
      <w:r w:rsidR="00C16A41">
        <w:rPr>
          <w:rFonts w:cs="Times New Roman" w:hAnsi="Times New Roman" w:ascii="Times New Roman"/>
          <w:sz w:val="24"/>
        </w:rPr>
        <w:t xml:space="preserve"> Zvonimiru Negru</w:t>
      </w:r>
    </w:p>
    <w:p w:rsidRDefault="00E807D6" w:rsidP="00D75BE0" w:rsidR="00D75BE0" w:rsidRPr="00D75BE0">
      <w:pPr>
        <w:pStyle w:val="Tijeloteksta2"/>
        <w:numPr>
          <w:ilvl w:val="0"/>
          <w:numId w:val="1"/>
        </w:numPr>
        <w:tabs>
          <w:tab w:pos="720" w:val="clear"/>
          <w:tab w:pos="1428" w:val="num"/>
        </w:tabs>
        <w:ind w:left="1428"/>
        <w:rPr>
          <w:rFonts w:cs="Times New Roman" w:hAnsi="Times New Roman" w:ascii="Times New Roman"/>
          <w:sz w:val="24"/>
        </w:rPr>
      </w:pPr>
      <w:proofErr w:type="spellStart"/>
      <w:r>
        <w:rPr>
          <w:rFonts w:cs="Times New Roman" w:hAnsi="Times New Roman" w:ascii="Times New Roman"/>
          <w:sz w:val="24"/>
        </w:rPr>
        <w:t>eO</w:t>
      </w:r>
      <w:r w:rsidR="00D75BE0" w:rsidRPr="00D75BE0">
        <w:rPr>
          <w:rFonts w:cs="Times New Roman" w:hAnsi="Times New Roman" w:ascii="Times New Roman"/>
          <w:sz w:val="24"/>
        </w:rPr>
        <w:t>glasna</w:t>
      </w:r>
      <w:proofErr w:type="spellEnd"/>
      <w:r w:rsidR="00D75BE0" w:rsidRPr="00D75BE0">
        <w:rPr>
          <w:rFonts w:cs="Times New Roman" w:hAnsi="Times New Roman" w:ascii="Times New Roman"/>
          <w:sz w:val="24"/>
        </w:rPr>
        <w:t xml:space="preserve"> ploča </w:t>
      </w:r>
    </w:p>
    <w:p w:rsidRDefault="00D75BE0" w:rsidP="00E807D6" w:rsidR="00D75BE0" w:rsidRPr="00D75BE0">
      <w:pPr>
        <w:pStyle w:val="Tijeloteksta2"/>
        <w:ind w:left="106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ind w:left="708"/>
        <w:rPr>
          <w:rFonts w:cs="Times New Roman" w:hAnsi="Times New Roman" w:ascii="Times New Roman"/>
          <w:sz w:val="24"/>
        </w:rPr>
      </w:pPr>
    </w:p>
    <w:p w:rsidRDefault="00D75BE0" w:rsidP="00D75BE0" w:rsidR="00D75BE0" w:rsidRPr="00D75BE0">
      <w:pPr>
        <w:pStyle w:val="Tijeloteksta2"/>
        <w:rPr>
          <w:rFonts w:cs="Times New Roman" w:hAnsi="Times New Roman" w:ascii="Times New Roman"/>
        </w:rPr>
      </w:pPr>
    </w:p>
    <w:p w:rsidRDefault="005C256B" w:rsidR="005C256B" w:rsidRPr="00D75BE0"/>
    <w:sectPr w:rsidSect="00D75BE0" w:rsidR="005C256B" w:rsidRPr="00D75BE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BE0" w:rsidP="00D75BE0" w:rsidR="00D75BE0">
      <w:r>
        <w:separator/>
      </w:r>
    </w:p>
  </w:endnote>
  <w:endnote w:id="0" w:type="continuationSeparator">
    <w:p w:rsidRDefault="00D75BE0" w:rsidP="00D75BE0" w:rsidR="00D75B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BE0" w:rsidP="00D75BE0" w:rsidR="00D75BE0">
      <w:r>
        <w:separator/>
      </w:r>
    </w:p>
  </w:footnote>
  <w:footnote w:id="0" w:type="continuationSeparator">
    <w:p w:rsidRDefault="00D75BE0" w:rsidP="00D75BE0" w:rsidR="00D75B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5BE0" w:rsidP="00D75BE0" w:rsidR="00D75BE0">
    <w:pPr>
      <w:pStyle w:val="Zaglavlje"/>
      <w:tabs>
        <w:tab w:pos="5430" w:val="left"/>
      </w:tabs>
    </w:pPr>
    <w:r>
      <w:tab/>
    </w:r>
    <w:sdt>
      <w:sdtPr>
        <w:id w:val="590904383"/>
        <w:docPartObj>
          <w:docPartGallery w:val="Page Numbers (Top of Page)"/>
          <w:docPartUnique/>
        </w:docPartObj>
      </w:sdtPr>
      <w:sdtEndPr/>
      <w:sdtContent>
        <w:r>
          <w:fldChar w:fldCharType="begin"/>
        </w:r>
        <w:r>
          <w:instrText>PAGE   \* MERGEFORMAT</w:instrText>
        </w:r>
        <w:r>
          <w:fldChar w:fldCharType="separate"/>
        </w:r>
        <w:r w:rsidR="00452E59" w:rsidRPr="00452E59">
          <w:rPr>
            <w:noProof/>
            <w:lang w:val="hr-HR"/>
          </w:rPr>
          <w:t>2</w:t>
        </w:r>
        <w:r>
          <w:fldChar w:fldCharType="end"/>
        </w:r>
      </w:sdtContent>
    </w:sdt>
    <w:r>
      <w:tab/>
    </w:r>
    <w:proofErr w:type="spellStart"/>
    <w:r>
      <w:t>Poslovni</w:t>
    </w:r>
    <w:proofErr w:type="spellEnd"/>
    <w:r>
      <w:t xml:space="preserve"> </w:t>
    </w:r>
    <w:proofErr w:type="spellStart"/>
    <w:r>
      <w:t>broj</w:t>
    </w:r>
    <w:proofErr w:type="spellEnd"/>
    <w:r>
      <w:t>: 11 St-18/2002-423</w:t>
    </w:r>
  </w:p>
  <w:p w:rsidRDefault="00D75BE0" w:rsidR="00D75B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5BE0" w:rsidP="00D75BE0" w:rsidR="00D75BE0">
    <w:pPr>
      <w:pStyle w:val="Zaglavlje"/>
      <w:tabs>
        <w:tab w:pos="4536" w:val="clear"/>
        <w:tab w:pos="9072" w:val="clear"/>
        <w:tab w:pos="5460" w:val="left"/>
      </w:tabs>
    </w:pPr>
    <w:r>
      <w:tab/>
    </w:r>
    <w:proofErr w:type="spellStart"/>
    <w:r>
      <w:t>Poslovni</w:t>
    </w:r>
    <w:proofErr w:type="spellEnd"/>
    <w:r>
      <w:t xml:space="preserve"> </w:t>
    </w:r>
    <w:proofErr w:type="spellStart"/>
    <w:r>
      <w:t>broj</w:t>
    </w:r>
    <w:proofErr w:type="spellEnd"/>
    <w:r>
      <w:t>: 11 St-18/2002-423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BE42E2"/>
    <w:multiLevelType w:val="hybridMultilevel"/>
    <w:tmpl w:val="CF767044"/>
    <w:lvl w:tplc="C4E6658A"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5BE0"/>
    <w:rsid w:val="000675D4"/>
    <w:rsid w:val="00287621"/>
    <w:rsid w:val="00413427"/>
    <w:rsid w:val="00452E59"/>
    <w:rsid w:val="005C256B"/>
    <w:rsid w:val="00C16A41"/>
    <w:rsid w:val="00D75BE0"/>
    <w:rsid w:val="00E807D6"/>
    <w:rsid w:val="00F231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5BE0"/>
    <w:pPr>
      <w:spacing w:lineRule="auto" w:line="240" w:after="0"/>
    </w:pPr>
    <w:rPr>
      <w:rFonts w:cs="Times New Roman" w:eastAsia="Times New Roman" w:hAnsi="Times New Roman" w:ascii="Times New Roman"/>
      <w:sz w:val="24"/>
      <w:szCs w:val="24"/>
      <w:lang w:val="en-GB"/>
    </w:rPr>
  </w:style>
  <w:style w:styleId="Naslov6" w:type="paragraph">
    <w:name w:val="heading 6"/>
    <w:basedOn w:val="Normal"/>
    <w:next w:val="Normal"/>
    <w:link w:val="Naslov6Char"/>
    <w:semiHidden/>
    <w:unhideWhenUsed/>
    <w:qFormat/>
    <w:rsid w:val="00D75BE0"/>
    <w:pPr>
      <w:keepNext/>
      <w:jc w:val="center"/>
      <w:outlineLvl w:val="5"/>
    </w:pPr>
    <w:rPr>
      <w:rFonts w:cs="Arial" w:hAnsi="Arial" w:ascii="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6Char" w:type="character">
    <w:name w:val="Naslov 6 Char"/>
    <w:basedOn w:val="Zadanifontodlomka"/>
    <w:link w:val="Naslov6"/>
    <w:semiHidden/>
    <w:rsid w:val="00D75BE0"/>
    <w:rPr>
      <w:rFonts w:cs="Arial" w:eastAsia="Times New Roman" w:hAnsi="Arial" w:ascii="Arial"/>
      <w:b/>
      <w:bCs/>
      <w:szCs w:val="24"/>
    </w:rPr>
  </w:style>
  <w:style w:styleId="Tijeloteksta2" w:type="paragraph">
    <w:name w:val="Body Text 2"/>
    <w:basedOn w:val="Normal"/>
    <w:link w:val="Tijeloteksta2Char"/>
    <w:semiHidden/>
    <w:unhideWhenUsed/>
    <w:rsid w:val="00D75BE0"/>
    <w:pPr>
      <w:jc w:val="both"/>
    </w:pPr>
    <w:rPr>
      <w:rFonts w:cs="Arial" w:hAnsi="Arial" w:ascii="Arial"/>
      <w:sz w:val="22"/>
      <w:lang w:val="hr-HR"/>
    </w:rPr>
  </w:style>
  <w:style w:customStyle="true" w:styleId="Tijeloteksta2Char" w:type="character">
    <w:name w:val="Tijelo teksta 2 Char"/>
    <w:basedOn w:val="Zadanifontodlomka"/>
    <w:link w:val="Tijeloteksta2"/>
    <w:semiHidden/>
    <w:rsid w:val="00D75BE0"/>
    <w:rPr>
      <w:rFonts w:cs="Arial" w:eastAsia="Times New Roman" w:hAnsi="Arial" w:ascii="Arial"/>
      <w:szCs w:val="24"/>
    </w:rPr>
  </w:style>
  <w:style w:styleId="Zaglavlje" w:type="paragraph">
    <w:name w:val="header"/>
    <w:basedOn w:val="Normal"/>
    <w:link w:val="ZaglavljeChar"/>
    <w:uiPriority w:val="99"/>
    <w:unhideWhenUsed/>
    <w:rsid w:val="00D75BE0"/>
    <w:pPr>
      <w:tabs>
        <w:tab w:pos="4536" w:val="center"/>
        <w:tab w:pos="9072" w:val="right"/>
      </w:tabs>
    </w:pPr>
  </w:style>
  <w:style w:customStyle="true" w:styleId="ZaglavljeChar" w:type="character">
    <w:name w:val="Zaglavlje Char"/>
    <w:basedOn w:val="Zadanifontodlomka"/>
    <w:link w:val="Zaglavlje"/>
    <w:uiPriority w:val="99"/>
    <w:rsid w:val="00D75BE0"/>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D75BE0"/>
    <w:pPr>
      <w:tabs>
        <w:tab w:pos="4536" w:val="center"/>
        <w:tab w:pos="9072" w:val="right"/>
      </w:tabs>
    </w:pPr>
  </w:style>
  <w:style w:customStyle="true" w:styleId="PodnojeChar" w:type="character">
    <w:name w:val="Podnožje Char"/>
    <w:basedOn w:val="Zadanifontodlomka"/>
    <w:link w:val="Podnoje"/>
    <w:uiPriority w:val="99"/>
    <w:rsid w:val="00D75BE0"/>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F231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31F9"/>
    <w:rPr>
      <w:rFonts w:cs="Tahoma" w:eastAsia="Times New Roman" w:hAnsi="Tahoma" w:ascii="Tahoma"/>
      <w:sz w:val="16"/>
      <w:szCs w:val="16"/>
      <w:lang w:val="en-GB"/>
    </w:rPr>
  </w:style>
  <w:style w:styleId="Tekstrezerviranogmjesta" w:type="character">
    <w:name w:val="Placeholder Text"/>
    <w:basedOn w:val="Zadanifontodlomka"/>
    <w:uiPriority w:val="99"/>
    <w:semiHidden/>
    <w:rsid w:val="00F231F9"/>
    <w:rPr>
      <w:color w:val="808080"/>
      <w:bdr w:space="0" w:sz="0" w:color="auto" w:val="none"/>
      <w:shd w:fill="CCFFFF" w:color="auto" w:val="clear"/>
    </w:rPr>
  </w:style>
  <w:style w:customStyle="true" w:styleId="eSPISCCParagraphDefaultFont" w:type="character">
    <w:name w:val="eSPIS_CC_Paragraph Default Font"/>
    <w:basedOn w:val="Zadanifontodlomka"/>
    <w:rsid w:val="00F231F9"/>
    <w:rPr>
      <w:rFonts w:cs="Times New Roman" w:eastAsia="Calibri"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231F9"/>
    <w:rPr>
      <w:rFonts w:eastAsia="Calibri" w:hAnsi="Calibri" w:ascii="Calibr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231F9"/>
    <w:rPr>
      <w:rFonts w:cs="Times New Roman" w:eastAsia="Calibri" w:hAnsi="Calibri" w:ascii="Calibri"/>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231F9"/>
    <w:rPr>
      <w:rFonts w:cs="Times New Roman" w:eastAsia="Calibri" w:hAnsi="Calibri" w:ascii="Calibri"/>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5BE0"/>
    <w:pPr>
      <w:spacing w:after="0" w:line="240" w:lineRule="auto"/>
    </w:pPr>
    <w:rPr>
      <w:rFonts w:ascii="Times New Roman" w:cs="Times New Roman" w:eastAsia="Times New Roman" w:hAnsi="Times New Roman"/>
      <w:sz w:val="24"/>
      <w:szCs w:val="24"/>
      <w:lang w:val="en-GB"/>
    </w:rPr>
  </w:style>
  <w:style w:styleId="Naslov6" w:type="paragraph">
    <w:name w:val="heading 6"/>
    <w:basedOn w:val="Normal"/>
    <w:next w:val="Normal"/>
    <w:link w:val="Naslov6Char"/>
    <w:semiHidden/>
    <w:unhideWhenUsed/>
    <w:qFormat/>
    <w:rsid w:val="00D75BE0"/>
    <w:pPr>
      <w:keepNext/>
      <w:jc w:val="center"/>
      <w:outlineLvl w:val="5"/>
    </w:pPr>
    <w:rPr>
      <w:rFonts w:ascii="Arial" w:cs="Arial" w:hAnsi="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6Char" w:type="character">
    <w:name w:val="Naslov 6 Char"/>
    <w:basedOn w:val="Zadanifontodlomka"/>
    <w:link w:val="Naslov6"/>
    <w:semiHidden/>
    <w:rsid w:val="00D75BE0"/>
    <w:rPr>
      <w:rFonts w:ascii="Arial" w:cs="Arial" w:eastAsia="Times New Roman" w:hAnsi="Arial"/>
      <w:b/>
      <w:bCs/>
      <w:szCs w:val="24"/>
    </w:rPr>
  </w:style>
  <w:style w:styleId="Tijeloteksta2" w:type="paragraph">
    <w:name w:val="Body Text 2"/>
    <w:basedOn w:val="Normal"/>
    <w:link w:val="Tijeloteksta2Char"/>
    <w:semiHidden/>
    <w:unhideWhenUsed/>
    <w:rsid w:val="00D75BE0"/>
    <w:pPr>
      <w:jc w:val="both"/>
    </w:pPr>
    <w:rPr>
      <w:rFonts w:ascii="Arial" w:cs="Arial" w:hAnsi="Arial"/>
      <w:sz w:val="22"/>
      <w:lang w:val="hr-HR"/>
    </w:rPr>
  </w:style>
  <w:style w:customStyle="1" w:styleId="Tijeloteksta2Char" w:type="character">
    <w:name w:val="Tijelo teksta 2 Char"/>
    <w:basedOn w:val="Zadanifontodlomka"/>
    <w:link w:val="Tijeloteksta2"/>
    <w:semiHidden/>
    <w:rsid w:val="00D75BE0"/>
    <w:rPr>
      <w:rFonts w:ascii="Arial" w:cs="Arial" w:eastAsia="Times New Roman" w:hAnsi="Arial"/>
      <w:szCs w:val="24"/>
    </w:rPr>
  </w:style>
  <w:style w:styleId="Zaglavlje" w:type="paragraph">
    <w:name w:val="header"/>
    <w:basedOn w:val="Normal"/>
    <w:link w:val="ZaglavljeChar"/>
    <w:uiPriority w:val="99"/>
    <w:unhideWhenUsed/>
    <w:rsid w:val="00D75BE0"/>
    <w:pPr>
      <w:tabs>
        <w:tab w:pos="4536" w:val="center"/>
        <w:tab w:pos="9072" w:val="right"/>
      </w:tabs>
    </w:pPr>
  </w:style>
  <w:style w:customStyle="1" w:styleId="ZaglavljeChar" w:type="character">
    <w:name w:val="Zaglavlje Char"/>
    <w:basedOn w:val="Zadanifontodlomka"/>
    <w:link w:val="Zaglavlje"/>
    <w:uiPriority w:val="99"/>
    <w:rsid w:val="00D75BE0"/>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D75BE0"/>
    <w:pPr>
      <w:tabs>
        <w:tab w:pos="4536" w:val="center"/>
        <w:tab w:pos="9072" w:val="right"/>
      </w:tabs>
    </w:pPr>
  </w:style>
  <w:style w:customStyle="1" w:styleId="PodnojeChar" w:type="character">
    <w:name w:val="Podnožje Char"/>
    <w:basedOn w:val="Zadanifontodlomka"/>
    <w:link w:val="Podnoje"/>
    <w:uiPriority w:val="99"/>
    <w:rsid w:val="00D75BE0"/>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F231F9"/>
    <w:rPr>
      <w:rFonts w:ascii="Tahoma" w:cs="Tahoma" w:hAnsi="Tahoma"/>
      <w:sz w:val="16"/>
      <w:szCs w:val="16"/>
    </w:rPr>
  </w:style>
  <w:style w:customStyle="1" w:styleId="TekstbaloniaChar" w:type="character">
    <w:name w:val="Tekst balončića Char"/>
    <w:basedOn w:val="Zadanifontodlomka"/>
    <w:link w:val="Tekstbalonia"/>
    <w:uiPriority w:val="99"/>
    <w:semiHidden/>
    <w:rsid w:val="00F231F9"/>
    <w:rPr>
      <w:rFonts w:ascii="Tahoma" w:cs="Tahoma" w:eastAsia="Times New Roman" w:hAnsi="Tahoma"/>
      <w:sz w:val="16"/>
      <w:szCs w:val="16"/>
      <w:lang w:val="en-GB"/>
    </w:rPr>
  </w:style>
  <w:style w:styleId="Tekstrezerviranogmjesta" w:type="character">
    <w:name w:val="Placeholder Text"/>
    <w:basedOn w:val="Zadanifontodlomka"/>
    <w:uiPriority w:val="99"/>
    <w:semiHidden/>
    <w:rsid w:val="00F231F9"/>
    <w:rPr>
      <w:color w:val="808080"/>
      <w:bdr w:color="auto" w:space="0" w:sz="0" w:val="none"/>
      <w:shd w:color="auto" w:fill="CCFFFF" w:val="clear"/>
    </w:rPr>
  </w:style>
  <w:style w:customStyle="1" w:styleId="eSPISCCParagraphDefaultFont" w:type="character">
    <w:name w:val="eSPIS_CC_Paragraph Default Font"/>
    <w:basedOn w:val="Zadanifontodlomka"/>
    <w:rsid w:val="00F231F9"/>
    <w:rPr>
      <w:rFonts w:ascii="Times New Roman" w:cs="Times New Roman" w:eastAsia="Calibri"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231F9"/>
    <w:rPr>
      <w:rFonts w:ascii="Calibri" w:eastAsia="Calibri" w:hAnsi="Calibr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231F9"/>
    <w:rPr>
      <w:rFonts w:ascii="Calibri" w:cs="Times New Roman" w:eastAsia="Calibri" w:hAnsi="Calibri"/>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231F9"/>
    <w:rPr>
      <w:rFonts w:ascii="Calibri" w:cs="Times New Roman" w:eastAsia="Calibri" w:hAnsi="Calibri"/>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74917">
      <w:bodyDiv w:val="true"/>
      <w:marLeft w:val="0"/>
      <w:marRight w:val="0"/>
      <w:marTop w:val="0"/>
      <w:marBottom w:val="0"/>
      <w:divBdr>
        <w:top w:space="0" w:sz="0" w:color="auto" w:val="none"/>
        <w:left w:space="0" w:sz="0" w:color="auto" w:val="none"/>
        <w:bottom w:space="0" w:sz="0" w:color="auto" w:val="none"/>
        <w:right w:space="0" w:sz="0" w:color="auto" w:val="none"/>
      </w:divBdr>
    </w:div>
    <w:div w:id="541863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St-18/2002-121</izvorni_sadrzaj>
    <derivirana_varijabla naziv="DomainObject.Oznaka_1">St-18/2002-121</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Zdunić</izvorni_sadrzaj>
    <derivirana_varijabla naziv="DomainObject.DonositeljOdluke.Prezime_1">Zdunić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2002.</izvorni_sadrzaj>
    <derivirana_varijabla naziv="DomainObject.Predmet.DatumOsnivanja_1">7. kolovoza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ožujka 2011.</izvorni_sadrzaj>
    <derivirana_varijabla naziv="DomainObject.Predmet.DatumRjesavanja_1">7. ožujka 2011.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brisan-14.04.2011.
ustupljeno sa TS Split</izvorni_sadrzaj>
    <derivirana_varijabla naziv="DomainObject.Predmet.Opis_1">brisan-14.04.2011.
ustupljeno sa TS Split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St-18/2002</izvorni_sadrzaj>
    <derivirana_varijabla naziv="DomainObject.Predmet.OznakaBroj_1">St-18/2002</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64799803264</izvorni_sadrzaj>
    <derivirana_varijabla naziv="DomainObject.Predmet.PredmetRijesio.Oib_1">64799803264</derivirana_varijabla>
  </DomainObject.Predmet.PredmetRijesio.Oib>
  <DomainObject.Predmet.PredmetRijesio.Prezime>
    <izvorni_sadrzaj>Novak</izvorni_sadrzaj>
    <derivirana_varijabla naziv="DomainObject.Predmet.PredmetRijesio.Prezime_1">Novak</derivirana_varijabla>
  </DomainObject.Predmet.PredmetRijesio.Prezime>
  <DomainObject.Predmet.PrimjedbaSuca>
    <izvorni_sadrzaj/>
    <derivirana_varijabla naziv="DomainObject.Predmet.PrimjedbaSuca_1"/>
  </DomainObject.Predmet.PrimjedbaSuca>
  <DomainObject.Predmet.ProtustrankaFormated>
    <izvorni_sadrzaj>  CROATIA ZADAR LINE d.d., Zadar zastupanog po punomoćniku FRANE ZVONIMIR NEGRO</izvorni_sadrzaj>
    <derivirana_varijabla naziv="DomainObject.Predmet.ProtustrankaFormated_1">  CROATIA ZADAR LINE d.d., Zadar zastupanog po punomoćniku FRANE ZVONIMIR NEGRO</derivirana_varijabla>
  </DomainObject.Predmet.ProtustrankaFormated>
  <DomainObject.Predmet.ProtustrankaFormatedOIB>
    <izvorni_sadrzaj>  CROATIA ZADAR LINE d.d., Zadar zastupanog po punomoćniku FRANE ZVONIMIR NEGRO</izvorni_sadrzaj>
    <derivirana_varijabla naziv="DomainObject.Predmet.ProtustrankaFormatedOIB_1">  CROATIA ZADAR LINE d.d., Zadar zastupanog po punomoćniku FRANE ZVONIMIR NEGRO</derivirana_varijabla>
  </DomainObject.Predmet.ProtustrankaFormatedOIB>
  <DomainObject.Predmet.ProtustrankaFormatedWithAdress>
    <izvorni_sadrzaj> CROATIA ZADAR LINE d.d., Zadar, Zadar zastupanog po punomoćniku FRANE ZVONIMIR NEGRO</izvorni_sadrzaj>
    <derivirana_varijabla naziv="DomainObject.Predmet.ProtustrankaFormatedWithAdress_1"> CROATIA ZADAR LINE d.d., Zadar, Zadar zastupanog po punomoćniku FRANE ZVONIMIR NEGRO</derivirana_varijabla>
  </DomainObject.Predmet.ProtustrankaFormatedWithAdress>
  <DomainObject.Predmet.ProtustrankaFormatedWithAdressOIB>
    <izvorni_sadrzaj> CROATIA ZADAR LINE d.d., Zadar, Zadar zastupanog po punomoćniku FRANE ZVONIMIR NEGRO</izvorni_sadrzaj>
    <derivirana_varijabla naziv="DomainObject.Predmet.ProtustrankaFormatedWithAdressOIB_1"> CROATIA ZADAR LINE d.d., Zadar, Zadar zastupanog po punomoćniku FRANE ZVONIMIR NEGRO</derivirana_varijabla>
  </DomainObject.Predmet.ProtustrankaFormatedWithAdressOIB>
  <DomainObject.Predmet.ProtustrankaWithAdress>
    <izvorni_sadrzaj>CROATIA ZADAR LINE d.d., Zadar Zadar</izvorni_sadrzaj>
    <derivirana_varijabla naziv="DomainObject.Predmet.ProtustrankaWithAdress_1">CROATIA ZADAR LINE d.d., Zadar Zadar</derivirana_varijabla>
  </DomainObject.Predmet.ProtustrankaWithAdress>
  <DomainObject.Predmet.ProtustrankaWithAdressOIB>
    <izvorni_sadrzaj>CROATIA ZADAR LINE d.d., Zadar, Zadar</izvorni_sadrzaj>
    <derivirana_varijabla naziv="DomainObject.Predmet.ProtustrankaWithAdressOIB_1">CROATIA ZADAR LINE d.d., Zadar, Zadar</derivirana_varijabla>
  </DomainObject.Predmet.ProtustrankaWithAdressOIB>
  <DomainObject.Predmet.ProtustrankaNazivFormated>
    <izvorni_sadrzaj>CROATIA ZADAR LINE d.d., Zadar</izvorni_sadrzaj>
    <derivirana_varijabla naziv="DomainObject.Predmet.ProtustrankaNazivFormated_1">CROATIA ZADAR LINE d.d., Zadar</derivirana_varijabla>
  </DomainObject.Predmet.ProtustrankaNazivFormated>
  <DomainObject.Predmet.ProtustrankaNazivFormatedOIB>
    <izvorni_sadrzaj>CROATIA ZADAR LINE d.d., Zadar</izvorni_sadrzaj>
    <derivirana_varijabla naziv="DomainObject.Predmet.ProtustrankaNazivFormatedOIB_1">CROATIA ZADAR LINE d.d., Zadar</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Zdunić</izvorni_sadrzaj>
    <derivirana_varijabla naziv="DomainObject.Predmet.Referada.Sudac_1">Katarina Zdunić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ZADAR LINE d.d., Zadar; MIJO JELIČIĆ</izvorni_sadrzaj>
    <derivirana_varijabla naziv="DomainObject.Predmet.StrankaFormated_1">  CROATIA ZADAR LINE d.d., Zadar; MIJO JELIČIĆ</derivirana_varijabla>
  </DomainObject.Predmet.StrankaFormated>
  <DomainObject.Predmet.StrankaFormatedOIB>
    <izvorni_sadrzaj>  CROATIA ZADAR LINE d.d., Zadar; MIJO JELIČIĆ</izvorni_sadrzaj>
    <derivirana_varijabla naziv="DomainObject.Predmet.StrankaFormatedOIB_1">  CROATIA ZADAR LINE d.d., Zadar; MIJO JELIČIĆ</derivirana_varijabla>
  </DomainObject.Predmet.StrankaFormatedOIB>
  <DomainObject.Predmet.StrankaFormatedWithAdress>
    <izvorni_sadrzaj> CROATIA ZADAR LINE d.d., Zadar, Zadar; MIJO JELIČIĆ, KLIŠKA 29, 21000 Split</izvorni_sadrzaj>
    <derivirana_varijabla naziv="DomainObject.Predmet.StrankaFormatedWithAdress_1"> CROATIA ZADAR LINE d.d., Zadar, Zadar; MIJO JELIČIĆ, KLIŠKA 29, 21000 Split</derivirana_varijabla>
  </DomainObject.Predmet.StrankaFormatedWithAdress>
  <DomainObject.Predmet.StrankaFormatedWithAdressOIB>
    <izvorni_sadrzaj> CROATIA ZADAR LINE d.d., Zadar, Zadar; MIJO JELIČIĆ, KLIŠKA 29, 21000 Split</izvorni_sadrzaj>
    <derivirana_varijabla naziv="DomainObject.Predmet.StrankaFormatedWithAdressOIB_1"> CROATIA ZADAR LINE d.d., Zadar, Zadar; MIJO JELIČIĆ, KLIŠKA 29, 21000 Split</derivirana_varijabla>
  </DomainObject.Predmet.StrankaFormatedWithAdressOIB>
  <DomainObject.Predmet.StrankaWithAdress>
    <izvorni_sadrzaj>CROATIA ZADAR LINE d.d., Zadar Zadar,MIJO JELIČIĆ KLIŠKA 29,21000 Split</izvorni_sadrzaj>
    <derivirana_varijabla naziv="DomainObject.Predmet.StrankaWithAdress_1">CROATIA ZADAR LINE d.d., Zadar Zadar,MIJO JELIČIĆ KLIŠKA 29,21000 Split</derivirana_varijabla>
  </DomainObject.Predmet.StrankaWithAdress>
  <DomainObject.Predmet.StrankaWithAdressOIB>
    <izvorni_sadrzaj>CROATIA ZADAR LINE d.d., Zadar, Zadar,MIJO JELIČIĆ, KLIŠKA 29,21000 Split</izvorni_sadrzaj>
    <derivirana_varijabla naziv="DomainObject.Predmet.StrankaWithAdressOIB_1">CROATIA ZADAR LINE d.d., Zadar, Zadar,MIJO JELIČIĆ, KLIŠKA 29,21000 Split</derivirana_varijabla>
  </DomainObject.Predmet.StrankaWithAdressOIB>
  <DomainObject.Predmet.StrankaNazivFormated>
    <izvorni_sadrzaj>CROATIA ZADAR LINE d.d., Zadar,MIJO JELIČIĆ</izvorni_sadrzaj>
    <derivirana_varijabla naziv="DomainObject.Predmet.StrankaNazivFormated_1">CROATIA ZADAR LINE d.d., Zadar,MIJO JELIČIĆ</derivirana_varijabla>
  </DomainObject.Predmet.StrankaNazivFormated>
  <DomainObject.Predmet.StrankaNazivFormatedOIB>
    <izvorni_sadrzaj>CROATIA ZADAR LINE d.d., Zadar,MIJO JELIČIĆ</izvorni_sadrzaj>
    <derivirana_varijabla naziv="DomainObject.Predmet.StrankaNazivFormatedOIB_1">CROATIA ZADAR LINE d.d., Zadar,MIJO JELIČIĆ</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CROATIA ZADAR LINE d.d., Zadar</item>
      <item>MIJO JELIČIĆ</item>
    </izvorni_sadrzaj>
    <derivirana_varijabla naziv="DomainObject.Predmet.StrankaListFormated_1">
      <item>CROATIA ZADAR LINE d.d., Zadar</item>
      <item>MIJO JELIČIĆ</item>
    </derivirana_varijabla>
  </DomainObject.Predmet.StrankaListFormated>
  <DomainObject.Predmet.StrankaListFormatedOIB>
    <izvorni_sadrzaj>
      <item>CROATIA ZADAR LINE d.d., Zadar</item>
      <item>MIJO JELIČIĆ</item>
    </izvorni_sadrzaj>
    <derivirana_varijabla naziv="DomainObject.Predmet.StrankaListFormatedOIB_1">
      <item>CROATIA ZADAR LINE d.d., Zadar</item>
      <item>MIJO JELIČIĆ</item>
    </derivirana_varijabla>
  </DomainObject.Predmet.StrankaListFormatedOIB>
  <DomainObject.Predmet.StrankaListFormatedWithAdress>
    <izvorni_sadrzaj>
      <item>CROATIA ZADAR LINE d.d., Zadar, Zadar</item>
      <item>MIJO JELIČIĆ, KLIŠKA 29, 21000 Split</item>
    </izvorni_sadrzaj>
    <derivirana_varijabla naziv="DomainObject.Predmet.StrankaListFormatedWithAdress_1">
      <item>CROATIA ZADAR LINE d.d., Zadar, Zadar</item>
      <item>MIJO JELIČIĆ, KLIŠKA 29, 21000 Split</item>
    </derivirana_varijabla>
  </DomainObject.Predmet.StrankaListFormatedWithAdress>
  <DomainObject.Predmet.StrankaListFormatedWithAdressOIB>
    <izvorni_sadrzaj>
      <item>CROATIA ZADAR LINE d.d., Zadar, Zadar</item>
      <item>MIJO JELIČIĆ, KLIŠKA 29, 21000 Split</item>
    </izvorni_sadrzaj>
    <derivirana_varijabla naziv="DomainObject.Predmet.StrankaListFormatedWithAdressOIB_1">
      <item>CROATIA ZADAR LINE d.d., Zadar, Zadar</item>
      <item>MIJO JELIČIĆ, KLIŠKA 29, 21000 Split</item>
    </derivirana_varijabla>
  </DomainObject.Predmet.StrankaListFormatedWithAdressOIB>
  <DomainObject.Predmet.StrankaListNazivFormated>
    <izvorni_sadrzaj>
      <item>CROATIA ZADAR LINE d.d., Zadar</item>
      <item>MIJO JELIČIĆ</item>
    </izvorni_sadrzaj>
    <derivirana_varijabla naziv="DomainObject.Predmet.StrankaListNazivFormated_1">
      <item>CROATIA ZADAR LINE d.d., Zadar</item>
      <item>MIJO JELIČIĆ</item>
    </derivirana_varijabla>
  </DomainObject.Predmet.StrankaListNazivFormated>
  <DomainObject.Predmet.StrankaListNazivFormatedOIB>
    <izvorni_sadrzaj>
      <item>CROATIA ZADAR LINE d.d., Zadar</item>
      <item>MIJO JELIČIĆ</item>
    </izvorni_sadrzaj>
    <derivirana_varijabla naziv="DomainObject.Predmet.StrankaListNazivFormatedOIB_1">
      <item>CROATIA ZADAR LINE d.d., Zadar</item>
      <item>MIJO JELIČIĆ</item>
    </derivirana_varijabla>
  </DomainObject.Predmet.StrankaListNazivFormatedOIB>
  <DomainObject.Predmet.ProtuStrankaListFormated>
    <izvorni_sadrzaj>
      <item>CROATIA ZADAR LINE d.d., Zadar zastupanog po punomoćniku FRANE ZVONIMIR NEGRO</item>
    </izvorni_sadrzaj>
    <derivirana_varijabla naziv="DomainObject.Predmet.ProtuStrankaListFormated_1">
      <item>CROATIA ZADAR LINE d.d., Zadar zastupanog po punomoćniku FRANE ZVONIMIR NEGRO</item>
    </derivirana_varijabla>
  </DomainObject.Predmet.ProtuStrankaListFormated>
  <DomainObject.Predmet.ProtuStrankaListFormatedOIB>
    <izvorni_sadrzaj>
      <item>CROATIA ZADAR LINE d.d., Zadar zastupanog po punomoćniku FRANE ZVONIMIR NEGRO</item>
    </izvorni_sadrzaj>
    <derivirana_varijabla naziv="DomainObject.Predmet.ProtuStrankaListFormatedOIB_1">
      <item>CROATIA ZADAR LINE d.d., Zadar zastupanog po punomoćniku FRANE ZVONIMIR NEGRO</item>
    </derivirana_varijabla>
  </DomainObject.Predmet.ProtuStrankaListFormatedOIB>
  <DomainObject.Predmet.ProtuStrankaListFormatedWithAdress>
    <izvorni_sadrzaj>
      <item>CROATIA ZADAR LINE d.d., Zadar, Zadar zastupanog po punomoćniku FRANE ZVONIMIR NEGRO</item>
    </izvorni_sadrzaj>
    <derivirana_varijabla naziv="DomainObject.Predmet.ProtuStrankaListFormatedWithAdress_1">
      <item>CROATIA ZADAR LINE d.d., Zadar, Zadar zastupanog po punomoćniku FRANE ZVONIMIR NEGRO</item>
    </derivirana_varijabla>
  </DomainObject.Predmet.ProtuStrankaListFormatedWithAdress>
  <DomainObject.Predmet.ProtuStrankaListFormatedWithAdressOIB>
    <izvorni_sadrzaj>
      <item>CROATIA ZADAR LINE d.d., Zadar, Zadar zastupanog po punomoćniku FRANE ZVONIMIR NEGRO</item>
    </izvorni_sadrzaj>
    <derivirana_varijabla naziv="DomainObject.Predmet.ProtuStrankaListFormatedWithAdressOIB_1">
      <item>CROATIA ZADAR LINE d.d., Zadar, Zadar zastupanog po punomoćniku FRANE ZVONIMIR NEGRO</item>
    </derivirana_varijabla>
  </DomainObject.Predmet.ProtuStrankaListFormatedWithAdressOIB>
  <DomainObject.Predmet.ProtuStrankaListNazivFormated>
    <izvorni_sadrzaj>
      <item>CROATIA ZADAR LINE d.d., Zadar</item>
    </izvorni_sadrzaj>
    <derivirana_varijabla naziv="DomainObject.Predmet.ProtuStrankaListNazivFormated_1">
      <item>CROATIA ZADAR LINE d.d., Zadar</item>
    </derivirana_varijabla>
  </DomainObject.Predmet.ProtuStrankaListNazivFormated>
  <DomainObject.Predmet.ProtuStrankaListNazivFormatedOIB>
    <izvorni_sadrzaj>
      <item>CROATIA ZADAR LINE d.d., Zadar</item>
    </izvorni_sadrzaj>
    <derivirana_varijabla naziv="DomainObject.Predmet.ProtuStrankaListNazivFormatedOIB_1">
      <item>CROATIA ZADAR LINE d.d., Zadar</item>
    </derivirana_varijabla>
  </DomainObject.Predmet.ProtuStrankaListNazivFormatedOIB>
  <DomainObject.Predmet.OstaliListFormated>
    <izvorni_sadrzaj>
      <item>FRANE ZVONIMIR NEGRO punomoćnik sudionika u postupku CROATIA ZADAR LINE d.d., Zadar</item>
      <item>Trpimir Kučina</item>
    </izvorni_sadrzaj>
    <derivirana_varijabla naziv="DomainObject.Predmet.OstaliListFormated_1">
      <item>FRANE ZVONIMIR NEGRO punomoćnik sudionika u postupku CROATIA ZADAR LINE d.d., Zadar</item>
      <item>Trpimir Kučina</item>
    </derivirana_varijabla>
  </DomainObject.Predmet.OstaliListFormated>
  <DomainObject.Predmet.OstaliListFormatedOIB>
    <izvorni_sadrzaj>
      <item>FRANE ZVONIMIR NEGRO punomoćnik sudionika u postupku CROATIA ZADAR LINE d.d., Zadar</item>
      <item>Trpimir Kučina, OIB 91137593805</item>
    </izvorni_sadrzaj>
    <derivirana_varijabla naziv="DomainObject.Predmet.OstaliListFormatedOIB_1">
      <item>FRANE ZVONIMIR NEGRO punomoćnik sudionika u postupku CROATIA ZADAR LINE d.d., Zadar</item>
      <item>Trpimir Kučina, OIB 91137593805</item>
    </derivirana_varijabla>
  </DomainObject.Predmet.OstaliListFormatedOIB>
  <DomainObject.Predmet.OstaliListFormatedWithAdress>
    <izvorni_sadrzaj>
      <item>FRANE ZVONIMIR NEGRO, Zadar punomoćnik sudionika u postupku CROATIA ZADAR LINE d.d., Zadar</item>
      <item>Trpimir Kučina, Brne Krnarutića bb, 23000 Zadar</item>
    </izvorni_sadrzaj>
    <derivirana_varijabla naziv="DomainObject.Predmet.OstaliListFormatedWithAdress_1">
      <item>FRANE ZVONIMIR NEGRO, Zadar punomoćnik sudionika u postupku CROATIA ZADAR LINE d.d., Zadar</item>
      <item>Trpimir Kučina, Brne Krnarutića bb, 23000 Zadar</item>
    </derivirana_varijabla>
  </DomainObject.Predmet.OstaliListFormatedWithAdress>
  <DomainObject.Predmet.OstaliListFormatedWithAdressOIB>
    <izvorni_sadrzaj>
      <item>FRANE ZVONIMIR NEGRO, Zadar punomoćnik sudionika u postupku CROATIA ZADAR LINE d.d., Zadar</item>
      <item>Trpimir Kučina, OIB 91137593805, Brne Krnarutića bb, 23000 Zadar</item>
    </izvorni_sadrzaj>
    <derivirana_varijabla naziv="DomainObject.Predmet.OstaliListFormatedWithAdressOIB_1">
      <item>FRANE ZVONIMIR NEGRO, Zadar punomoćnik sudionika u postupku CROATIA ZADAR LINE d.d., Zadar</item>
      <item>Trpimir Kučina, OIB 91137593805, Brne Krnarutića bb, 23000 Zadar</item>
    </derivirana_varijabla>
  </DomainObject.Predmet.OstaliListFormatedWithAdressOIB>
  <DomainObject.Predmet.OstaliListNazivFormated>
    <izvorni_sadrzaj>
      <item>FRANE ZVONIMIR NEGRO</item>
      <item>Trpimir Kučina</item>
    </izvorni_sadrzaj>
    <derivirana_varijabla naziv="DomainObject.Predmet.OstaliListNazivFormated_1">
      <item>FRANE ZVONIMIR NEGRO</item>
      <item>Trpimir Kučina</item>
    </derivirana_varijabla>
  </DomainObject.Predmet.OstaliListNazivFormated>
  <DomainObject.Predmet.OstaliListNazivFormatedOIB>
    <izvorni_sadrzaj>
      <item>FRANE ZVONIMIR NEGRO</item>
      <item>Trpimir Kučina, OIB 91137593805</item>
    </izvorni_sadrzaj>
    <derivirana_varijabla naziv="DomainObject.Predmet.OstaliListNazivFormatedOIB_1">
      <item>FRANE ZVONIMIR NEGRO</item>
      <item>Trpimir Kučina, OIB 91137593805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St-18/2002-121</izvorni_sadrzaj>
    <derivirana_varijabla naziv="DomainObject.PoslovniBrojDokumenta_1">St-18/2002-121</derivirana_varijabla>
  </DomainObject.PoslovniBrojDokumenta>
  <DomainObject.Predmet.StrankaIDrugi>
    <izvorni_sadrzaj>MIJO JELIČIĆ i dr.</izvorni_sadrzaj>
    <derivirana_varijabla naziv="DomainObject.Predmet.StrankaIDrugi_1">MIJO JELIČIĆ i dr.</derivirana_varijabla>
  </DomainObject.Predmet.StrankaIDrugi>
  <DomainObject.Predmet.ProtustrankaIDrugi>
    <izvorni_sadrzaj>CROATIA ZADAR LINE d.d., Zadar</izvorni_sadrzaj>
    <derivirana_varijabla naziv="DomainObject.Predmet.ProtustrankaIDrugi_1">CROATIA ZADAR LINE d.d., Zadar</derivirana_varijabla>
  </DomainObject.Predmet.ProtustrankaIDrugi>
  <DomainObject.Predmet.StrankaIDrugiAdressOIB>
    <izvorni_sadrzaj>MIJO JELIČIĆ, KLIŠKA 29, 21000 Split i dr.</izvorni_sadrzaj>
    <derivirana_varijabla naziv="DomainObject.Predmet.StrankaIDrugiAdressOIB_1">MIJO JELIČIĆ, KLIŠKA 29, 21000 Split i dr.</derivirana_varijabla>
  </DomainObject.Predmet.StrankaIDrugiAdressOIB>
  <DomainObject.Predmet.ProtustrankaIDrugiAdressOIB>
    <izvorni_sadrzaj>CROATIA ZADAR LINE d.d., Zadar, Zadar</izvorni_sadrzaj>
    <derivirana_varijabla naziv="DomainObject.Predmet.ProtustrankaIDrugiAdressOIB_1">CROATIA ZADAR LINE d.d., Zadar,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veljače 2011.</izvorni_sadrzaj>
    <derivirana_varijabla naziv="DomainObject.Predmet.OdlukaRjesenje.DatumDonosenjaOdluke_1">25. veljače 2011.</derivirana_varijabla>
  </DomainObject.Predmet.OdlukaRjesenje.DatumDonosenjaOdluke>
  <DomainObject.Predmet.OdlukaRjesenje.DatumPravomocnosti>
    <izvorni_sadrzaj>24. ožujka 2011.</izvorni_sadrzaj>
    <derivirana_varijabla naziv="DomainObject.Predmet.OdlukaRjesenje.DatumPravomocnosti_1">24. ožujka 2011.</derivirana_varijabla>
  </DomainObject.Predmet.OdlukaRjesenje.DatumPravomocnosti>
  <DomainObject.Predmet.OdlukaRjesenje.Oznaka>
    <izvorni_sadrzaj>St-18/2002-30</izvorni_sadrzaj>
    <derivirana_varijabla naziv="DomainObject.Predmet.OdlukaRjesenje.Oznaka_1">St-18/2002-30</derivirana_varijabla>
  </DomainObject.Predmet.OdlukaRjesenje.Oznaka>
  <DomainObject.Predmet.SudioniciListNaziv>
    <izvorni_sadrzaj>
      <item>CROATIA ZADAR LINE d.d., Zadar</item>
      <item>CROATIA ZADAR LINE d.d., Zadar</item>
      <item>FRANE ZVONIMIR NEGRO</item>
      <item>MIJO JELIČIĆ</item>
      <item>Trpimir Kučina</item>
    </izvorni_sadrzaj>
    <derivirana_varijabla naziv="DomainObject.Predmet.SudioniciListNaziv_1">
      <item>CROATIA ZADAR LINE d.d., Zadar</item>
      <item>CROATIA ZADAR LINE d.d., Zadar</item>
      <item>FRANE ZVONIMIR NEGRO</item>
      <item>MIJO JELIČIĆ</item>
      <item>Trpimir Kučina</item>
    </derivirana_varijabla>
  </DomainObject.Predmet.SudioniciListNaziv>
  <DomainObject.Predmet.SudioniciListAdressOIB>
    <izvorni_sadrzaj>
      <item>CROATIA ZADAR LINE d.d., Zadar, Zadar</item>
      <item>CROATIA ZADAR LINE d.d., Zadar, Zadar</item>
      <item>FRANE ZVONIMIR NEGRO, Zadar</item>
      <item>MIJO JELIČIĆ, KLIŠKA 29,21000 Split</item>
      <item>Trpimir Kučina, OIB 91137593805, Brne Krnarutića bb,23000 Zadar</item>
    </izvorni_sadrzaj>
    <derivirana_varijabla naziv="DomainObject.Predmet.SudioniciListAdressOIB_1">
      <item>CROATIA ZADAR LINE d.d., Zadar, Zadar</item>
      <item>CROATIA ZADAR LINE d.d., Zadar, Zadar</item>
      <item>FRANE ZVONIMIR NEGRO, Zadar</item>
      <item>MIJO JELIČIĆ, KLIŠKA 29,21000 Split</item>
      <item>Trpimir Kučina, OIB 91137593805, Brne Krnarutića bb,23000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91137593805</item>
    </izvorni_sadrzaj>
    <derivirana_varijabla naziv="DomainObject.Predmet.SudioniciListNazivOIB_1">
      <item>, OIB null</item>
      <item>, OIB null</item>
      <item>, OIB null</item>
      <item>, OIB null</item>
      <item>, OIB 91137593805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svibnja 2010.</izvorni_sadrzaj>
    <derivirana_varijabla naziv="DomainObject.Predmet.DatumZadnjeOdrzaneSudskeRadnje_1">4. svibnja 2010.</derivirana_varijabla>
  </DomainObject.Predmet.DatumZadnjeOdrzaneSudskeRadnje>
  <DomainObject.PredzadnjaOdlukaIzPredmeta.DatumDonosenjaOdluke>
    <izvorni_sadrzaj>22. veljače 2019.</izvorni_sadrzaj>
    <derivirana_varijabla naziv="DomainObject.PredzadnjaOdlukaIzPredmeta.DatumDonosenjaOdluke_1">22. veljače 2019.</derivirana_varijabla>
  </DomainObject.PredzadnjaOdlukaIzPredmeta.DatumDonosenjaOdluke>
  <DomainObject.PredzadnjaOdlukaIzPredmeta.Oznaka>
    <izvorni_sadrzaj>St-18/2002-119</izvorni_sadrzaj>
    <derivirana_varijabla naziv="DomainObject.PredzadnjaOdlukaIzPredmeta.Oznaka_1">St-18/2002-119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650</properties:Words>
  <properties:Characters>3490</properties:Characters>
  <properties:Lines>94</properties:Lines>
  <properties:Paragraphs>24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2019-06-03T09:54:00Z</dcterms:created>
  <dc:creator>Katarina Zdunić</dc:creator>
  <dc:description/>
  <cp:keywords/>
  <cp:lastModifiedBy>Nena Mužanović</cp:lastModifiedBy>
  <cp:lastPrinted>2019-06-03T10:46:00Z</cp:lastPrinted>
  <dcterms:modified xmlns:xsi="http://www.w3.org/2001/XMLSchema-instance" xsi:type="dcterms:W3CDTF">2019-06-03T10:46:00Z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St-18/2002-121 / Odluka - Rješenje - odbačena prijava tražbine (St-18-02-odbacivanje_nepravodobne_prijave.docx)</vt:lpwstr>
  </prop:property>
  <prop:property name="CC_coloring" pid="4" fmtid="{D5CDD505-2E9C-101B-9397-08002B2CF9AE}">
    <vt:bool>true</vt:bool>
  </prop:property>
  <prop:property name="BrojStranica" pid="5" fmtid="{D5CDD505-2E9C-101B-9397-08002B2CF9AE}">
    <vt:i4>2</vt:i4>
  </prop:property>
</prop:Properties>
</file>