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fed84" w14:paraId="49fed84"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1B6190">
        <w:rPr>
          <w:sz w:val="24"/>
          <w:szCs w:val="24"/>
        </w:rPr>
        <w:t>284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1B6190">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963C80">
        <w:rPr>
          <w:sz w:val="24"/>
        </w:rPr>
        <w:t>BLUE OMEGA jednostavno društvo s ograničenom odgovornošću za ugostiteljstvo i usluge, OIB: 64869413681, Zagreb, Banjavčićeva 22</w:t>
      </w:r>
      <w:r w:rsidR="00181351">
        <w:rPr>
          <w:sz w:val="24"/>
          <w:szCs w:val="24"/>
          <w:lang w:val="pt-BR"/>
        </w:rPr>
        <w:t xml:space="preserve">, </w:t>
      </w:r>
      <w:r w:rsidR="001B6190">
        <w:rPr>
          <w:sz w:val="24"/>
          <w:szCs w:val="24"/>
        </w:rPr>
        <w:t>29. kolovoza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963C80">
        <w:rPr>
          <w:sz w:val="24"/>
        </w:rPr>
        <w:t>BLUE OMEGA jednostavno društvo s ograničenom odgovornošću za ugostiteljstvo i usluge, OIB: 64869413681, Zagreb, Banjavčićeva 22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1B6190">
        <w:rPr>
          <w:sz w:val="24"/>
          <w:szCs w:val="24"/>
        </w:rPr>
        <w:t>Željka Bradač, OIB: 59865752915, Zabok, Josipa Juraja Strossmayera 26</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1B6190" w:rsidP="007B593F" w:rsidR="007B593F" w:rsidRPr="00070D63">
      <w:pPr>
        <w:ind w:left="1003"/>
        <w:jc w:val="both"/>
        <w:rPr>
          <w:sz w:val="24"/>
          <w:szCs w:val="24"/>
        </w:rPr>
      </w:pPr>
      <w:r>
        <w:rPr>
          <w:sz w:val="24"/>
          <w:szCs w:val="24"/>
        </w:rPr>
        <w:t>27. rujna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3</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1B6190">
        <w:rPr>
          <w:sz w:val="24"/>
          <w:szCs w:val="24"/>
        </w:rPr>
        <w:t>Raiffeisenbank Austria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963C80">
        <w:rPr>
          <w:sz w:val="24"/>
        </w:rPr>
        <w:t>BLUE OMEGA jednostavno društvo s ograničenom odgovornošću za ugostiteljstvo i usluge, OIB: 64869413681, Zagreb, Banjavčićeva 22</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FD2E70">
        <w:rPr>
          <w:sz w:val="24"/>
          <w:szCs w:val="24"/>
        </w:rPr>
        <w:t>289</w:t>
      </w:r>
      <w:r w:rsidRPr="00070D63">
        <w:rPr>
          <w:sz w:val="24"/>
          <w:szCs w:val="24"/>
        </w:rPr>
        <w:t xml:space="preserve"> dana, u ukupnom iznosu od </w:t>
      </w:r>
      <w:r w:rsidR="00FD2E70">
        <w:rPr>
          <w:sz w:val="24"/>
          <w:szCs w:val="24"/>
        </w:rPr>
        <w:t>25.008,59</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lastRenderedPageBreak/>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FD2E70">
        <w:rPr>
          <w:sz w:val="24"/>
          <w:szCs w:val="24"/>
        </w:rPr>
        <w:t>29. kolovoza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D236D9">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D236D9" w:rsidP="00C359B6" w:rsidR="00D236D9">
      <w:pPr>
        <w:pStyle w:val="Bezproreda"/>
        <w:ind w:left="4956"/>
        <w:jc w:val="right"/>
      </w:pPr>
      <w:r>
        <w:t>Za točnost otpravka - ovlašteni službenik</w:t>
      </w:r>
    </w:p>
    <w:p w:rsidRDefault="00D236D9" w:rsidP="00C359B6" w:rsidR="00D236D9">
      <w:pPr>
        <w:pStyle w:val="Bezproreda"/>
        <w:ind w:left="4956"/>
        <w:jc w:val="right"/>
      </w:pPr>
      <w:r>
        <w:t>Karmela Dolenc</w:t>
      </w:r>
    </w:p>
    <w:p w:rsidRDefault="008F48E4" w:rsidR="008F48E4">
      <w:pPr>
        <w:jc w:val="both"/>
        <w:rPr>
          <w:sz w:val="24"/>
          <w:szCs w:val="24"/>
        </w:rPr>
      </w:pPr>
    </w:p>
    <w:sectPr w:rsidSect="0031046B" w:rsidR="008F48E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236D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1B6190">
      <w:rPr>
        <w:sz w:val="24"/>
        <w:szCs w:val="24"/>
      </w:rPr>
      <w:t>284</w:t>
    </w:r>
    <w:r w:rsidR="00294869">
      <w:rPr>
        <w:sz w:val="24"/>
        <w:szCs w:val="24"/>
      </w:rPr>
      <w:t>/16-</w:t>
    </w:r>
    <w:r w:rsidR="001B6190">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878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B6190"/>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34BA2"/>
    <w:rsid w:val="00963C80"/>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236D9"/>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2E7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8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D236D9"/>
    <w:rPr>
      <w:color w:val="808080"/>
      <w:bdr w:space="0" w:sz="0" w:color="auto" w:val="none"/>
      <w:shd w:fill="auto" w:color="auto" w:val="clear"/>
    </w:rPr>
  </w:style>
  <w:style w:customStyle="true" w:styleId="eSPISCCParagraphDefaultFont" w:type="character">
    <w:name w:val="eSPIS_CC_Paragraph Default Font"/>
    <w:basedOn w:val="Zadanifontodlomka"/>
    <w:rsid w:val="00D236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36D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236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36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3284</izvorni_sadrzaj>
    <derivirana_varijabla naziv="DomainObject.Predmet.Broj_1">3284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St-3284/2016</izvorni_sadrzaj>
    <derivirana_varijabla naziv="DomainObject.Predmet.OznakaBroj_1">St-3284/2016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BLUE OMEGA jednostavno društvo s ograničenom odgovornošću za ugostiteljstvo i usluge zastupanog po punomoćniku Željka Bradač</izvorni_sadrzaj>
    <derivirana_varijabla naziv="DomainObject.Predmet.ProtustrankaFormated_1">  BLUE OMEGA jednostavno društvo s ograničenom odgovornošću za ugostiteljstvo i usluge zastupanog po punomoćniku Željka Bradač</derivirana_varijabla>
  </DomainObject.Predmet.ProtustrankaFormated>
  <DomainObject.Predmet.ProtustrankaFormatedOIB>
    <izvorni_sadrzaj>  BLUE OMEGA jednostavno društvo s ograničenom odgovornošću za ugostiteljstvo i usluge, OIB 64869413681 zastupanog po punomoćniku Željka Bradač</izvorni_sadrzaj>
    <derivirana_varijabla naziv="DomainObject.Predmet.ProtustrankaFormatedOIB_1">  BLUE OMEGA jednostavno društvo s ograničenom odgovornošću za ugostiteljstvo i usluge, OIB 64869413681 zastupanog po punomoćniku Željka Bradač</derivirana_varijabla>
  </DomainObject.Predmet.ProtustrankaFormatedOIB>
  <DomainObject.Predmet.ProtustrankaFormatedWithAdress>
    <izvorni_sadrzaj> BLUE OMEGA jednostavno društvo s ograničenom odgovornošću za ugostiteljstvo i usluge, Banjavčićeva 22, 10000 Zagreb zastupanog po punomoćniku Željka Bradač</izvorni_sadrzaj>
    <derivirana_varijabla naziv="DomainObject.Predmet.ProtustrankaFormatedWithAdress_1"> BLUE OMEGA jednostavno društvo s ograničenom odgovornošću za ugostiteljstvo i usluge, Banjavčićeva 22, 10000 Zagreb zastupanog po punomoćniku Željka Bradač</derivirana_varijabla>
  </DomainObject.Predmet.ProtustrankaFormatedWithAdress>
  <DomainObject.Predmet.ProtustrankaFormatedWithAdressOIB>
    <izvorni_sadrzaj> BLUE OMEGA jednostavno društvo s ograničenom odgovornošću za ugostiteljstvo i usluge, OIB 64869413681, Banjavčićeva 22, 10000 Zagreb zastupanog po punomoćniku Željka Bradač</izvorni_sadrzaj>
    <derivirana_varijabla naziv="DomainObject.Predmet.ProtustrankaFormatedWithAdressOIB_1"> BLUE OMEGA jednostavno društvo s ograničenom odgovornošću za ugostiteljstvo i usluge, OIB 64869413681, Banjavčićeva 22, 10000 Zagreb zastupanog po punomoćniku Željka Bradač</derivirana_varijabla>
  </DomainObject.Predmet.ProtustrankaFormatedWithAdressOIB>
  <DomainObject.Predmet.ProtustrankaWithAdress>
    <izvorni_sadrzaj>BLUE OMEGA jednostavno društvo s ograničenom odgovornošću za ugostiteljstvo i usluge Banjavčićeva 22, 10000 Zagreb</izvorni_sadrzaj>
    <derivirana_varijabla naziv="DomainObject.Predmet.ProtustrankaWithAdress_1">BLUE OMEGA jednostavno društvo s ograničenom odgovornošću za ugostiteljstvo i usluge Banjavčićeva 22, 10000 Zagreb</derivirana_varijabla>
  </DomainObject.Predmet.ProtustrankaWithAdress>
  <DomainObject.Predmet.ProtustrankaWithAdressOIB>
    <izvorni_sadrzaj>BLUE OMEGA jednostavno društvo s ograničenom odgovornošću za ugostiteljstvo i usluge, OIB 64869413681, Banjavčićeva 22, 10000 Zagreb</izvorni_sadrzaj>
    <derivirana_varijabla naziv="DomainObject.Predmet.ProtustrankaWithAdressOIB_1">BLUE OMEGA jednostavno društvo s ograničenom odgovornošću za ugostiteljstvo i usluge, OIB 64869413681, Banjavčićeva 22, 10000 Zagreb</derivirana_varijabla>
  </DomainObject.Predmet.ProtustrankaWithAdressOIB>
  <DomainObject.Predmet.ProtustrankaNazivFormated>
    <izvorni_sadrzaj>BLUE OMEGA jednostavno društvo s ograničenom odgovornošću za ugostiteljstvo i usluge</izvorni_sadrzaj>
    <derivirana_varijabla naziv="DomainObject.Predmet.ProtustrankaNazivFormated_1">BLUE OMEGA jednostavno društvo s ograničenom odgovornošću za ugostiteljstvo i usluge</derivirana_varijabla>
  </DomainObject.Predmet.ProtustrankaNazivFormated>
  <DomainObject.Predmet.ProtustrankaNazivFormatedOIB>
    <izvorni_sadrzaj>BLUE OMEGA jednostavno društvo s ograničenom odgovornošću za ugostiteljstvo i usluge, OIB 64869413681</izvorni_sadrzaj>
    <derivirana_varijabla naziv="DomainObject.Predmet.ProtustrankaNazivFormatedOIB_1">BLUE OMEGA jednostavno društvo s ograničenom odgovornošću za ugostiteljstvo i usluge, OIB 64869413681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BLUE OMEGA jednostavno društvo s ograničenom odgovornošću za ugostiteljstvo i usluge zastupanog po punomoćniku Željka Bradač</item>
    </izvorni_sadrzaj>
    <derivirana_varijabla naziv="DomainObject.Predmet.ProtuStrankaListFormated_1">
      <item>BLUE OMEGA jednostavno društvo s ograničenom odgovornošću za ugostiteljstvo i usluge zastupanog po punomoćniku Željka Bradač</item>
    </derivirana_varijabla>
  </DomainObject.Predmet.ProtuStrankaListFormated>
  <DomainObject.Predmet.ProtuStrankaListFormatedOIB>
    <izvorni_sadrzaj>
      <item>BLUE OMEGA jednostavno društvo s ograničenom odgovornošću za ugostiteljstvo i usluge, OIB 64869413681 zastupanog po punomoćniku Željka Bradač</item>
    </izvorni_sadrzaj>
    <derivirana_varijabla naziv="DomainObject.Predmet.ProtuStrankaListFormatedOIB_1">
      <item>BLUE OMEGA jednostavno društvo s ograničenom odgovornošću za ugostiteljstvo i usluge, OIB 64869413681 zastupanog po punomoćniku Željka Bradač</item>
    </derivirana_varijabla>
  </DomainObject.Predmet.ProtuStrankaListFormatedOIB>
  <DomainObject.Predmet.ProtuStrankaListFormatedWithAdress>
    <izvorni_sadrzaj>
      <item>BLUE OMEGA jednostavno društvo s ograničenom odgovornošću za ugostiteljstvo i usluge, Banjavčićeva 22, 10000 Zagreb zastupanog po punomoćniku Željka Bradač</item>
    </izvorni_sadrzaj>
    <derivirana_varijabla naziv="DomainObject.Predmet.ProtuStrankaListFormatedWithAdress_1">
      <item>BLUE OMEGA jednostavno društvo s ograničenom odgovornošću za ugostiteljstvo i usluge, Banjavčićeva 22, 10000 Zagreb zastupanog po punomoćniku Željka Bradač</item>
    </derivirana_varijabla>
  </DomainObject.Predmet.ProtuStrankaListFormatedWithAdress>
  <DomainObject.Predmet.ProtuStrankaListFormatedWithAdressOIB>
    <izvorni_sadrzaj>
      <item>BLUE OMEGA jednostavno društvo s ograničenom odgovornošću za ugostiteljstvo i usluge, OIB 64869413681, Banjavčićeva 22, 10000 Zagreb zastupanog po punomoćniku Željka Bradač</item>
    </izvorni_sadrzaj>
    <derivirana_varijabla naziv="DomainObject.Predmet.ProtuStrankaListFormatedWithAdressOIB_1">
      <item>BLUE OMEGA jednostavno društvo s ograničenom odgovornošću za ugostiteljstvo i usluge, OIB 64869413681, Banjavčićeva 22, 10000 Zagreb zastupanog po punomoćniku Željka Bradač</item>
    </derivirana_varijabla>
  </DomainObject.Predmet.ProtuStrankaListFormatedWithAdressOIB>
  <DomainObject.Predmet.ProtuStrankaListNazivFormated>
    <izvorni_sadrzaj>
      <item>BLUE OMEGA jednostavno društvo s ograničenom odgovornošću za ugostiteljstvo i usluge</item>
    </izvorni_sadrzaj>
    <derivirana_varijabla naziv="DomainObject.Predmet.ProtuStrankaListNazivFormated_1">
      <item>BLUE OMEGA jednostavno društvo s ograničenom odgovornošću za ugostiteljstvo i usluge</item>
    </derivirana_varijabla>
  </DomainObject.Predmet.ProtuStrankaListNazivFormated>
  <DomainObject.Predmet.ProtuStrankaListNazivFormatedOIB>
    <izvorni_sadrzaj>
      <item>BLUE OMEGA jednostavno društvo s ograničenom odgovornošću za ugostiteljstvo i usluge, OIB 64869413681</item>
    </izvorni_sadrzaj>
    <derivirana_varijabla naziv="DomainObject.Predmet.ProtuStrankaListNazivFormatedOIB_1">
      <item>BLUE OMEGA jednostavno društvo s ograničenom odgovornošću za ugostiteljstvo i usluge, OIB 64869413681</item>
    </derivirana_varijabla>
  </DomainObject.Predmet.ProtuStrankaListNazivFormatedOIB>
  <DomainObject.Predmet.OstaliListFormated>
    <izvorni_sadrzaj>
      <item>Željka Bradač punomoćnik sudionika u postupku BLUE OMEGA jednostavno društvo s ograničenom odgovornošću za ugostiteljstvo i usluge</item>
    </izvorni_sadrzaj>
    <derivirana_varijabla naziv="DomainObject.Predmet.OstaliListFormated_1">
      <item>Željka Bradač punomoćnik sudionika u postupku BLUE OMEGA jednostavno društvo s ograničenom odgovornošću za ugostiteljstvo i usluge</item>
    </derivirana_varijabla>
  </DomainObject.Predmet.OstaliListFormated>
  <DomainObject.Predmet.OstaliListFormatedOIB>
    <izvorni_sadrzaj>
      <item>Željka Bradač, OIB 59865752915 punomoćnik sudionika u postupku BLUE OMEGA jednostavno društvo s ograničenom odgovornošću za ugostiteljstvo i usluge</item>
    </izvorni_sadrzaj>
    <derivirana_varijabla naziv="DomainObject.Predmet.OstaliListFormatedOIB_1">
      <item>Željka Bradač, OIB 59865752915 punomoćnik sudionika u postupku BLUE OMEGA jednostavno društvo s ograničenom odgovornošću za ugostiteljstvo i usluge</item>
    </derivirana_varijabla>
  </DomainObject.Predmet.OstaliListFormatedOIB>
  <DomainObject.Predmet.OstaliListFormatedWithAdress>
    <izvorni_sadrzaj>
      <item>Željka Bradač, Josipa Juraja Strossmayera 26, 49210 Zabok punomoćnik sudionika u postupku BLUE OMEGA jednostavno društvo s ograničenom odgovornošću za ugostiteljstvo i usluge</item>
    </izvorni_sadrzaj>
    <derivirana_varijabla naziv="DomainObject.Predmet.OstaliListFormatedWithAdress_1">
      <item>Željka Bradač, Josipa Juraja Strossmayera 26, 49210 Zabok punomoćnik sudionika u postupku BLUE OMEGA jednostavno društvo s ograničenom odgovornošću za ugostiteljstvo i usluge</item>
    </derivirana_varijabla>
  </DomainObject.Predmet.OstaliListFormatedWithAdress>
  <DomainObject.Predmet.OstaliListFormatedWithAdressOIB>
    <izvorni_sadrzaj>
      <item>Željka Bradač, OIB 59865752915, Josipa Juraja Strossmayera 26, 49210 Zabok punomoćnik sudionika u postupku BLUE OMEGA jednostavno društvo s ograničenom odgovornošću za ugostiteljstvo i usluge</item>
    </izvorni_sadrzaj>
    <derivirana_varijabla naziv="DomainObject.Predmet.OstaliListFormatedWithAdressOIB_1">
      <item>Željka Bradač, OIB 59865752915, Josipa Juraja Strossmayera 26, 49210 Zabok punomoćnik sudionika u postupku BLUE OMEGA jednostavno društvo s ograničenom odgovornošću za ugostiteljstvo i usluge</item>
    </derivirana_varijabla>
  </DomainObject.Predmet.OstaliListFormatedWithAdressOIB>
  <DomainObject.Predmet.OstaliListNazivFormated>
    <izvorni_sadrzaj>
      <item>Željka Bradač</item>
    </izvorni_sadrzaj>
    <derivirana_varijabla naziv="DomainObject.Predmet.OstaliListNazivFormated_1">
      <item>Željka Bradač</item>
    </derivirana_varijabla>
  </DomainObject.Predmet.OstaliListNazivFormated>
  <DomainObject.Predmet.OstaliListNazivFormatedOIB>
    <izvorni_sadrzaj>
      <item>Željka Bradač, OIB 59865752915</item>
    </izvorni_sadrzaj>
    <derivirana_varijabla naziv="DomainObject.Predmet.OstaliListNazivFormatedOIB_1">
      <item>Željka Bradač, OIB 59865752915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BLUE OMEGA jednostavno društvo s ograničenom odgovornošću za ugostiteljstvo i usluge</izvorni_sadrzaj>
    <derivirana_varijabla naziv="DomainObject.Predmet.ProtustrankaIDrugi_1">BLUE OMEGA jednostavno društvo s ograničenom odgovornošću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BLUE OMEGA jednostavno društvo s ograničenom odgovornošću za ugostiteljstvo i usluge, OIB 64869413681, Banjavčićeva 22, 10000 Zagreb</izvorni_sadrzaj>
    <derivirana_varijabla naziv="DomainObject.Predmet.ProtustrankaIDrugiAdressOIB_1">BLUE OMEGA jednostavno društvo s ograničenom odgovornošću za ugostiteljstvo i usluge, OIB 64869413681, Banjavčićeva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BLUE OMEGA jednostavno društvo s ograničenom odgovornošću za ugostiteljstvo i usluge</item>
      <item>Željka Bradač</item>
    </izvorni_sadrzaj>
    <derivirana_varijabla naziv="DomainObject.Predmet.SudioniciListNaziv_1">
      <item>FINA Regionalni centar Zagreb</item>
      <item>BLUE OMEGA jednostavno društvo s ograničenom odgovornošću za ugostiteljstvo i usluge</item>
      <item>Željka Bradač</item>
    </derivirana_varijabla>
  </DomainObject.Predmet.SudioniciListNaziv>
  <DomainObject.Predmet.SudioniciListAdressOIB>
    <izvorni_sadrzaj>
      <item>FINA Regionalni centar Zagreb, OIB 85821130368, Trg svibanjskih žrtava 1995. br. 1,10000 Zagreb</item>
      <item>BLUE OMEGA jednostavno društvo s ograničenom odgovornošću za ugostiteljstvo i usluge, OIB 64869413681, Banjavčićeva 22,10000 Zagreb</item>
      <item>Željka Bradač, OIB 59865752915, Josipa Juraja Strossmayera 26,49210 Zabok</item>
    </izvorni_sadrzaj>
    <derivirana_varijabla naziv="DomainObject.Predmet.SudioniciListAdressOIB_1">
      <item>FINA Regionalni centar Zagreb, OIB 85821130368, Trg svibanjskih žrtava 1995. br. 1,10000 Zagreb</item>
      <item>BLUE OMEGA jednostavno društvo s ograničenom odgovornošću za ugostiteljstvo i usluge, OIB 64869413681, Banjavčićeva 22,10000 Zagreb</item>
      <item>Željka Bradač, OIB 59865752915, Josipa Juraja Strossmayera 26,49210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64869413681</item>
      <item>, OIB 59865752915</item>
    </izvorni_sadrzaj>
    <derivirana_varijabla naziv="DomainObject.Predmet.SudioniciListNazivOIB_1">
      <item>, OIB 85821130368</item>
      <item>, OIB 64869413681</item>
      <item>, OIB 59865752915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072B3B-F2CA-49E0-B2AD-DBCB9703E1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5371</properties:Characters>
  <properties:Lines>123</properties:Lines>
  <properties:Paragraphs>43</properties:Paragraphs>
  <properties:TotalTime>410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2017-08-29T07:45:00Z</cp:lastPrinted>
  <dcterms:modified xmlns:xsi="http://www.w3.org/2001/XMLSchema-instance" xsi:type="dcterms:W3CDTF">2017-08-29T07:45:00Z</dcterms:modified>
  <cp:revision>129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