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58df" w14:paraId="20458d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1353F">
        <w:rPr>
          <w:b/>
        </w:rPr>
        <w:t>326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B1353F">
        <w:rPr>
          <w:lang w:val="hr-HR"/>
        </w:rPr>
        <w:t xml:space="preserve"> </w:t>
      </w:r>
      <w:r w:rsidR="00B1353F" w:rsidRPr="00B1353F">
        <w:rPr>
          <w:lang w:val="hr-HR"/>
        </w:rPr>
        <w:t>GOTOVAC, d.o.o. za ugostiteljstvo, turizam, gradjevinarstvo i trgovinu "u likvidaciji"</w:t>
      </w:r>
      <w:r w:rsidR="004D323B">
        <w:rPr>
          <w:lang w:val="hr-HR"/>
        </w:rPr>
        <w:t xml:space="preserve">, </w:t>
      </w:r>
      <w:r w:rsidR="00B1353F">
        <w:rPr>
          <w:lang w:val="hr-HR"/>
        </w:rPr>
        <w:t xml:space="preserve">OIB: </w:t>
      </w:r>
      <w:r w:rsidR="00B1353F" w:rsidRPr="00B1353F">
        <w:rPr>
          <w:lang w:val="hr-HR"/>
        </w:rPr>
        <w:t>39989146113</w:t>
      </w:r>
      <w:r w:rsidR="00B1353F">
        <w:rPr>
          <w:lang w:val="hr-HR"/>
        </w:rPr>
        <w:t xml:space="preserve">, Kaštel Lukšić, Ulica uz Svetog Ivana 2,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21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1353F">
        <w:rPr>
          <w:lang w:val="hr-HR"/>
        </w:rPr>
        <w:t xml:space="preserve"> </w:t>
      </w:r>
      <w:r w:rsidR="00B1353F" w:rsidRPr="00B1353F">
        <w:rPr>
          <w:lang w:val="hr-HR"/>
        </w:rPr>
        <w:t>GOTOVAC, d.o.o. za ugostiteljstvo, turizam, gradjevinarstvo i trgovinu "u likvidaciji"</w:t>
      </w:r>
      <w:r w:rsidR="00B1353F">
        <w:rPr>
          <w:lang w:val="hr-HR"/>
        </w:rPr>
        <w:t xml:space="preserve">, OIB: </w:t>
      </w:r>
      <w:r w:rsidR="00B1353F" w:rsidRPr="00B1353F">
        <w:rPr>
          <w:lang w:val="hr-HR"/>
        </w:rPr>
        <w:t>39989146113</w:t>
      </w:r>
      <w:r w:rsidR="00B1353F">
        <w:rPr>
          <w:lang w:val="hr-HR"/>
        </w:rPr>
        <w:t>, Kaštel Lukšić, Ulica uz Svetog Ivana 2,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B1353F">
        <w:rPr>
          <w:rFonts w:eastAsia="Calibri"/>
        </w:rPr>
        <w:t>135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B1353F">
        <w:rPr>
          <w:rFonts w:eastAsia="Calibri"/>
        </w:rPr>
        <w:t>5.675,00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21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3F91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GOTOVAC, d.o.o. za ugostiteljstvo, turizam, gradjevinarstvo i trgovinu "u likvidaciji"</izvorni_sadrzaj>
    <derivirana_varijabla naziv="DomainObject.Predmet.ProtustrankaFormated_1">  GOTOVAC, d.o.o. za ugostiteljstvo, turizam, gradjevinarstvo i trgovinu "u likvidaciji"</derivirana_varijabla>
  </DomainObject.Predmet.ProtustrankaFormated>
  <DomainObject.Predmet.ProtustrankaFormatedOIB>
    <izvorni_sadrzaj>  GOTOVAC, d.o.o. za ugostiteljstvo, turizam, gradjevinarstvo i trgovinu "u likvidaciji", OIB 39989146113</izvorni_sadrzaj>
    <derivirana_varijabla naziv="DomainObject.Predmet.ProtustrankaFormatedOIB_1">  GOTOVAC, d.o.o. za ugostiteljstvo, turizam, gradjevinarstvo i trgovinu "u likvidaciji", OIB 39989146113</derivirana_varijabla>
  </DomainObject.Predmet.ProtustrankaFormatedOIB>
  <DomainObject.Predmet.ProtustrankaFormatedWithAdress>
    <izvorni_sadrzaj> GOTOVAC, d.o.o. za ugostiteljstvo, turizam, gradjevinarstvo i trgovinu "u likvidaciji", Ulica Uz Svetog Ivana 2, 21214 Kaštel Lukšić</izvorni_sadrzaj>
    <derivirana_varijabla naziv="DomainObject.Predmet.ProtustrankaFormatedWithAdress_1"> GOTOVAC, d.o.o. za ugostiteljstvo, turizam, gradjevinarstvo i trgovinu "u likvidaciji", Ulica Uz Svetog Ivana 2, 21214 Kaštel Lukšić</derivirana_varijabla>
  </DomainObject.Predmet.ProtustrankaFormatedWithAdress>
  <DomainObject.Predmet.ProtustrankaFormatedWithAdressOIB>
    <izvorni_sadrzaj> GOTOVAC, d.o.o. za ugostiteljstvo, turizam, gradjevinarstvo i trgovinu "u likvidaciji", OIB 39989146113, Ulica Uz Svetog Ivana 2, 21214 Kaštel Lukšić</izvorni_sadrzaj>
    <derivirana_varijabla naziv="DomainObject.Predmet.ProtustrankaFormatedWithAdressOIB_1"> GOTOVAC, d.o.o. za ugostiteljstvo, turizam, gradjevinarstvo i trgovinu "u likvidaciji", OIB 39989146113, Ulica Uz Svetog Ivana 2, 21214 Kaštel Lukšić</derivirana_varijabla>
  </DomainObject.Predmet.ProtustrankaFormatedWithAdressOIB>
  <DomainObject.Predmet.ProtustrankaWithAdress>
    <izvorni_sadrzaj>GOTOVAC, d.o.o. za ugostiteljstvo, turizam, gradjevinarstvo i trgovinu "u likvidaciji" Ulica Uz Svetog Ivana 2, 21214 Kaštel Lukšić</izvorni_sadrzaj>
    <derivirana_varijabla naziv="DomainObject.Predmet.ProtustrankaWithAdress_1">GOTOVAC, d.o.o. za ugostiteljstvo, turizam, gradjevinarstvo i trgovinu "u likvidaciji" Ulica Uz Svetog Ivana 2, 21214 Kaštel Lukšić</derivirana_varijabla>
  </DomainObject.Predmet.ProtustrankaWithAdress>
  <DomainObject.Predmet.ProtustrankaWithAdressOIB>
    <izvorni_sadrzaj>GOTOVAC, d.o.o. za ugostiteljstvo, turizam, gradjevinarstvo i trgovinu "u likvidaciji", OIB 39989146113, Ulica Uz Svetog Ivana 2, 21214 Kaštel Lukšić</izvorni_sadrzaj>
    <derivirana_varijabla naziv="DomainObject.Predmet.ProtustrankaWithAdressOIB_1">GOTOVAC, d.o.o. za ugostiteljstvo, turizam, gradjevinarstvo i trgovinu "u likvidaciji", OIB 39989146113, Ulica Uz Svetog Ivana 2, 21214 Kaštel Lukšić</derivirana_varijabla>
  </DomainObject.Predmet.ProtustrankaWithAdressOIB>
  <DomainObject.Predmet.ProtustrankaNazivFormated>
    <izvorni_sadrzaj>GOTOVAC, d.o.o. za ugostiteljstvo, turizam, gradjevinarstvo i trgovinu "u likvidaciji"</izvorni_sadrzaj>
    <derivirana_varijabla naziv="DomainObject.Predmet.ProtustrankaNazivFormated_1">GOTOVAC, d.o.o. za ugostiteljstvo, turizam, gradjevinarstvo i trgovinu "u likvidaciji"</derivirana_varijabla>
  </DomainObject.Predmet.ProtustrankaNazivFormated>
  <DomainObject.Predmet.ProtustrankaNazivFormatedOIB>
    <izvorni_sadrzaj>GOTOVAC, d.o.o. za ugostiteljstvo, turizam, gradjevinarstvo i trgovinu "u likvidaciji", OIB 39989146113</izvorni_sadrzaj>
    <derivirana_varijabla naziv="DomainObject.Predmet.ProtustrankaNazivFormatedOIB_1">GOTOVAC, d.o.o. za ugostiteljstvo, turizam, gradjevinarstvo i trgovinu "u likvidaciji", OIB 39989146113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5675.00</izvorni_sadrzaj>
    <derivirana_varijabla naziv="DomainObject.Predmet.TrenutnaVrijednost_1">5675.00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GOTOVAC, d.o.o. za ugostiteljstvo, turizam, gradjevinarstvo i trgovinu "u likvidaciji"</item>
    </izvorni_sadrzaj>
    <derivirana_varijabla naziv="DomainObject.Predmet.ProtuStrankaListFormated_1">
      <item>GOTOVAC, d.o.o. za ugostiteljstvo, turizam, gradjevinarstvo i trgovinu "u likvidaciji"</item>
    </derivirana_varijabla>
  </DomainObject.Predmet.ProtuStrankaListFormated>
  <DomainObject.Predmet.ProtuStrankaListFormatedOIB>
    <izvorni_sadrzaj>
      <item>GOTOVAC, d.o.o. za ugostiteljstvo, turizam, gradjevinarstvo i trgovinu "u likvidaciji", OIB 39989146113</item>
    </izvorni_sadrzaj>
    <derivirana_varijabla naziv="DomainObject.Predmet.ProtuStrankaListFormatedOIB_1">
      <item>GOTOVAC, d.o.o. za ugostiteljstvo, turizam, gradjevinarstvo i trgovinu "u likvidaciji", OIB 39989146113</item>
    </derivirana_varijabla>
  </DomainObject.Predmet.ProtuStrankaListFormatedOIB>
  <DomainObject.Predmet.ProtuStrankaListFormatedWithAdress>
    <izvorni_sadrzaj>
      <item>GOTOVAC, d.o.o. za ugostiteljstvo, turizam, gradjevinarstvo i trgovinu "u likvidaciji", Ulica Uz Svetog Ivana 2, 21214 Kaštel Lukšić</item>
    </izvorni_sadrzaj>
    <derivirana_varijabla naziv="DomainObject.Predmet.ProtuStrankaListFormatedWithAdress_1">
      <item>GOTOVAC, d.o.o. za ugostiteljstvo, turizam, gradjevinarstvo i trgovinu "u likvidaciji", Ulica Uz Svetog Ivana 2, 21214 Kaštel Lukšić</item>
    </derivirana_varijabla>
  </DomainObject.Predmet.ProtuStrankaListFormatedWithAdress>
  <DomainObject.Predmet.ProtuStrankaListFormatedWithAdressOIB>
    <izvorni_sadrzaj>
      <item>GOTOVAC, d.o.o. za ugostiteljstvo, turizam, gradjevinarstvo i trgovinu "u likvidaciji", OIB 39989146113, Ulica Uz Svetog Ivana 2, 21214 Kaštel Lukšić</item>
    </izvorni_sadrzaj>
    <derivirana_varijabla naziv="DomainObject.Predmet.ProtuStrankaListFormatedWithAdressOIB_1">
      <item>GOTOVAC, d.o.o. za ugostiteljstvo, turizam, gradjevinarstvo i trgovinu "u likvidaciji", OIB 39989146113, Ulica Uz Svetog Ivana 2, 21214 Kaštel Lukšić</item>
    </derivirana_varijabla>
  </DomainObject.Predmet.ProtuStrankaListFormatedWithAdressOIB>
  <DomainObject.Predmet.ProtuStrankaListNazivFormated>
    <izvorni_sadrzaj>
      <item>GOTOVAC, d.o.o. za ugostiteljstvo, turizam, gradjevinarstvo i trgovinu "u likvidaciji"</item>
    </izvorni_sadrzaj>
    <derivirana_varijabla naziv="DomainObject.Predmet.ProtuStrankaListNazivFormated_1">
      <item>GOTOVAC, d.o.o. za ugostiteljstvo, turizam, gradjevinarstvo i trgovinu "u likvidaciji"</item>
    </derivirana_varijabla>
  </DomainObject.Predmet.ProtuStrankaListNazivFormated>
  <DomainObject.Predmet.ProtuStrankaListNazivFormatedOIB>
    <izvorni_sadrzaj>
      <item>GOTOVAC, d.o.o. za ugostiteljstvo, turizam, gradjevinarstvo i trgovinu "u likvidaciji", OIB 39989146113</item>
    </izvorni_sadrzaj>
    <derivirana_varijabla naziv="DomainObject.Predmet.ProtuStrankaListNazivFormatedOIB_1">
      <item>GOTOVAC, d.o.o. za ugostiteljstvo, turizam, gradjevinarstvo i trgovinu "u likvidaciji", OIB 39989146113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GOTOVAC, d.o.o. za ugostiteljstvo, turizam, gradjevinarstvo i trgovinu "u likvidaciji"</izvorni_sadrzaj>
    <derivirana_varijabla naziv="DomainObject.Predmet.ProtustrankaIDrugi_1">GOTOVAC, d.o.o. za ugostiteljstvo, turizam, gradjevinarstvo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GOTOVAC, d.o.o. za ugostiteljstvo, turizam, gradjevinarstvo i trgovinu "u likvidaciji", OIB 39989146113, Ulica Uz Svetog Ivana 2, 21214 Kaštel Lukšić</izvorni_sadrzaj>
    <derivirana_varijabla naziv="DomainObject.Predmet.ProtustrankaIDrugiAdressOIB_1">GOTOVAC, d.o.o. za ugostiteljstvo, turizam, gradjevinarstvo i trgovinu "u likvidaciji", OIB 39989146113, Ulica Uz Svetog Ivana 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GOTOVAC, d.o.o. za ugostiteljstvo, turizam, gradjevinarstvo i trgovinu "u likvidaciji"</item>
      <item>FINANCIJSKA AGENCIJA, RC SPLIT</item>
    </izvorni_sadrzaj>
    <derivirana_varijabla naziv="DomainObject.Predmet.SudioniciListNaziv_1">
      <item>GOTOVAC, d.o.o. za ugostiteljstvo, turizam, gradjevinarstvo i trgovinu "u likvidaciji"</item>
      <item>FINANCIJSKA AGENCIJA, RC SPLIT</item>
    </derivirana_varijabla>
  </DomainObject.Predmet.SudioniciListNaziv>
  <DomainObject.Predmet.SudioniciListAdressOIB>
    <izvorni_sadrzaj>
      <item>GOTOVAC, d.o.o. za ugostiteljstvo, turizam, gradjevinarstvo i trgovinu "u likvidaciji", OIB 39989146113, Ulica Uz Svetog Ivana 2,21214 Kaštel Lukšić</item>
      <item>FINANCIJSKA AGENCIJA, RC SPLIT, OIB 85821130368, Mažuranićevo šetalište 24 b,21000 Split</item>
    </izvorni_sadrzaj>
    <derivirana_varijabla naziv="DomainObject.Predmet.SudioniciListAdressOIB_1">
      <item>GOTOVAC, d.o.o. za ugostiteljstvo, turizam, gradjevinarstvo i trgovinu "u likvidaciji", OIB 39989146113, Ulica Uz Svetog Ivana 2,21214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39989146113</item>
      <item>, OIB 85821130368</item>
    </izvorni_sadrzaj>
    <derivirana_varijabla naziv="DomainObject.Predmet.SudioniciListNazivOIB_1">
      <item>, OIB 39989146113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1991</properties:Characters>
  <properties:Lines>48</properties:Lines>
  <properties:Paragraphs>16</properties:Paragraphs>
  <properties:TotalTime>311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2016-10-21T08:27:00Z</cp:lastPrinted>
  <dcterms:modified xmlns:xsi="http://www.w3.org/2001/XMLSchema-instance" xsi:type="dcterms:W3CDTF">2016-10-21T08:27:00Z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