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218f5" w14:paraId="45218f5" w:rsidRDefault="00507415" w:rsidR="00507415">
      <w:pPr>
        <w15:collapsed w:val="false"/>
        <w:rPr>
          <w:sz w:val="24"/>
        </w:rPr>
      </w:pPr>
      <w:bookmarkStart w:name="_GoBack" w:id="0"/>
      <w:bookmarkEnd w:id="0"/>
    </w:p>
    <w:p w:rsidRDefault="00507415" w:rsidR="00507415">
      <w:pPr>
        <w:rPr>
          <w:sz w:val="24"/>
        </w:rPr>
      </w:pPr>
    </w:p>
    <w:p w:rsidRDefault="00507415" w:rsidR="00507415">
      <w:pPr>
        <w:rPr>
          <w:sz w:val="24"/>
        </w:rPr>
      </w:pPr>
      <w:r>
        <w:rPr>
          <w:sz w:val="24"/>
        </w:rPr>
        <w:t>REPUBLIKA HRVATSKA</w:t>
      </w:r>
    </w:p>
    <w:p w:rsidRDefault="00507415" w:rsidR="00507415">
      <w:pPr>
        <w:rPr>
          <w:sz w:val="24"/>
        </w:rPr>
      </w:pPr>
      <w:r>
        <w:rPr>
          <w:sz w:val="24"/>
        </w:rPr>
        <w:t>TRGOVAČKI SUD U</w:t>
      </w:r>
      <w:r w:rsidR="001F5FE0">
        <w:rPr>
          <w:sz w:val="24"/>
        </w:rPr>
        <w:t xml:space="preserve"> OSIJEKU</w:t>
      </w:r>
    </w:p>
    <w:p w:rsidRDefault="001F5FE0" w:rsidR="001F5FE0">
      <w:pPr>
        <w:rPr>
          <w:sz w:val="24"/>
        </w:rPr>
      </w:pPr>
      <w:r>
        <w:rPr>
          <w:sz w:val="24"/>
        </w:rPr>
        <w:t>STALNA SLUŽBA U</w:t>
      </w:r>
    </w:p>
    <w:p w:rsidRDefault="001F5FE0" w:rsidR="00507415">
      <w:pPr>
        <w:rPr>
          <w:sz w:val="24"/>
        </w:rPr>
      </w:pPr>
      <w:r>
        <w:rPr>
          <w:sz w:val="24"/>
        </w:rPr>
        <w:t xml:space="preserve"> </w:t>
      </w:r>
      <w:r w:rsidR="00507415">
        <w:rPr>
          <w:sz w:val="24"/>
        </w:rPr>
        <w:t xml:space="preserve">SLAVONSKOM BRODU                    </w:t>
      </w:r>
      <w:r w:rsidR="009A2D35">
        <w:rPr>
          <w:sz w:val="24"/>
        </w:rPr>
        <w:t xml:space="preserve">                  </w:t>
      </w:r>
      <w:r w:rsidR="00CF4D72">
        <w:rPr>
          <w:sz w:val="24"/>
        </w:rPr>
        <w:t xml:space="preserve">                   </w:t>
      </w:r>
      <w:r w:rsidR="009A2D35">
        <w:rPr>
          <w:sz w:val="24"/>
        </w:rPr>
        <w:t xml:space="preserve"> </w:t>
      </w:r>
      <w:r>
        <w:rPr>
          <w:sz w:val="24"/>
        </w:rPr>
        <w:t xml:space="preserve">         </w:t>
      </w:r>
      <w:r w:rsidR="009A2D35">
        <w:rPr>
          <w:sz w:val="24"/>
        </w:rPr>
        <w:t>Broj: St-</w:t>
      </w:r>
      <w:r w:rsidR="00CF4D72">
        <w:rPr>
          <w:sz w:val="24"/>
        </w:rPr>
        <w:t>794</w:t>
      </w:r>
      <w:r w:rsidR="00B3113A">
        <w:rPr>
          <w:sz w:val="24"/>
        </w:rPr>
        <w:t>/20</w:t>
      </w:r>
      <w:r w:rsidR="00CF4D72">
        <w:rPr>
          <w:sz w:val="24"/>
        </w:rPr>
        <w:t>13-</w:t>
      </w:r>
      <w:r>
        <w:rPr>
          <w:sz w:val="24"/>
        </w:rPr>
        <w:t>145</w:t>
      </w:r>
    </w:p>
    <w:p w:rsidRDefault="00BC4E18" w:rsidR="00BC4E18">
      <w:pPr>
        <w:rPr>
          <w:sz w:val="24"/>
        </w:rPr>
      </w:pPr>
    </w:p>
    <w:p w:rsidRDefault="00BC4E18" w:rsidP="00943447" w:rsidR="00222939" w:rsidRPr="00BC4E18">
      <w:pPr>
        <w:jc w:val="center"/>
        <w:rPr>
          <w:b/>
          <w:sz w:val="24"/>
        </w:rPr>
      </w:pPr>
      <w:r w:rsidRPr="00BC4E18">
        <w:rPr>
          <w:b/>
          <w:sz w:val="24"/>
        </w:rPr>
        <w:t>P O Z I V</w:t>
      </w:r>
    </w:p>
    <w:p w:rsidRDefault="00BC4E18" w:rsidP="00957DB9" w:rsidR="00943447" w:rsidRPr="00943447">
      <w:pPr>
        <w:jc w:val="center"/>
        <w:rPr>
          <w:b/>
          <w:sz w:val="24"/>
        </w:rPr>
      </w:pPr>
      <w:r w:rsidRPr="00BC4E18">
        <w:rPr>
          <w:b/>
          <w:sz w:val="24"/>
        </w:rPr>
        <w:t xml:space="preserve">na ročište za diobu </w:t>
      </w:r>
      <w:proofErr w:type="spellStart"/>
      <w:r w:rsidRPr="00BC4E18">
        <w:rPr>
          <w:b/>
          <w:sz w:val="24"/>
        </w:rPr>
        <w:t>kupovnine</w:t>
      </w:r>
      <w:proofErr w:type="spellEnd"/>
    </w:p>
    <w:p w:rsidRDefault="00943447" w:rsidR="00943447">
      <w:pPr>
        <w:rPr>
          <w:sz w:val="24"/>
        </w:rPr>
      </w:pPr>
      <w:r>
        <w:rPr>
          <w:sz w:val="24"/>
        </w:rPr>
        <w:tab/>
      </w:r>
    </w:p>
    <w:p w:rsidRDefault="00D67D06" w:rsidP="00BC4E18" w:rsidR="00D67D06">
      <w:pPr>
        <w:ind w:firstLine="720"/>
        <w:jc w:val="both"/>
        <w:rPr>
          <w:sz w:val="24"/>
        </w:rPr>
      </w:pPr>
      <w:r>
        <w:rPr>
          <w:sz w:val="24"/>
        </w:rPr>
        <w:t>U steča</w:t>
      </w:r>
      <w:r w:rsidR="005F612B">
        <w:rPr>
          <w:sz w:val="24"/>
        </w:rPr>
        <w:t xml:space="preserve">jnom predmetu dužnika </w:t>
      </w:r>
      <w:r w:rsidR="00CF4D72">
        <w:rPr>
          <w:sz w:val="24"/>
        </w:rPr>
        <w:t>STRMAC d.d. u stečaju Nova Gradiška</w:t>
      </w:r>
      <w:r>
        <w:rPr>
          <w:sz w:val="24"/>
        </w:rPr>
        <w:t xml:space="preserve"> p</w:t>
      </w:r>
      <w:r w:rsidR="00BC4E18">
        <w:rPr>
          <w:sz w:val="24"/>
        </w:rPr>
        <w:t xml:space="preserve">ozivate se na ročište za diobu </w:t>
      </w:r>
      <w:proofErr w:type="spellStart"/>
      <w:r w:rsidR="00BC4E18">
        <w:rPr>
          <w:sz w:val="24"/>
        </w:rPr>
        <w:t>kupovnine</w:t>
      </w:r>
      <w:proofErr w:type="spellEnd"/>
      <w:r w:rsidR="00BC4E18">
        <w:rPr>
          <w:sz w:val="24"/>
        </w:rPr>
        <w:t xml:space="preserve"> </w:t>
      </w:r>
      <w:r w:rsidR="00CF4D72">
        <w:rPr>
          <w:sz w:val="24"/>
        </w:rPr>
        <w:t>u iznosu od 572.000,00 Kn</w:t>
      </w:r>
      <w:r w:rsidR="00BC4E18">
        <w:rPr>
          <w:sz w:val="24"/>
        </w:rPr>
        <w:t xml:space="preserve"> ostvarene prodajom </w:t>
      </w:r>
      <w:r w:rsidR="00040D08">
        <w:rPr>
          <w:sz w:val="24"/>
        </w:rPr>
        <w:t>nekretnin</w:t>
      </w:r>
      <w:r w:rsidR="00CF4D72">
        <w:rPr>
          <w:sz w:val="24"/>
        </w:rPr>
        <w:t>a</w:t>
      </w:r>
      <w:r w:rsidR="00040D08">
        <w:rPr>
          <w:sz w:val="24"/>
        </w:rPr>
        <w:t xml:space="preserve"> stečajnog dužnika </w:t>
      </w:r>
      <w:r w:rsidR="00A8583E">
        <w:rPr>
          <w:sz w:val="24"/>
        </w:rPr>
        <w:t>upisan</w:t>
      </w:r>
      <w:r w:rsidR="00CF4D72">
        <w:rPr>
          <w:sz w:val="24"/>
        </w:rPr>
        <w:t>ih</w:t>
      </w:r>
      <w:r w:rsidR="00040D08">
        <w:rPr>
          <w:sz w:val="24"/>
        </w:rPr>
        <w:t xml:space="preserve"> u </w:t>
      </w:r>
      <w:proofErr w:type="spellStart"/>
      <w:r w:rsidR="00040D08">
        <w:rPr>
          <w:sz w:val="24"/>
        </w:rPr>
        <w:t>zk.ul</w:t>
      </w:r>
      <w:proofErr w:type="spellEnd"/>
      <w:r w:rsidR="00040D08">
        <w:rPr>
          <w:sz w:val="24"/>
        </w:rPr>
        <w:t xml:space="preserve">. </w:t>
      </w:r>
      <w:r w:rsidR="00CF4D72">
        <w:rPr>
          <w:sz w:val="24"/>
        </w:rPr>
        <w:t>3403</w:t>
      </w:r>
      <w:r w:rsidR="00B3113A">
        <w:rPr>
          <w:sz w:val="24"/>
        </w:rPr>
        <w:t xml:space="preserve"> k.o. </w:t>
      </w:r>
      <w:r w:rsidR="00CF4D72">
        <w:rPr>
          <w:sz w:val="24"/>
        </w:rPr>
        <w:t>Nova Gradiška</w:t>
      </w:r>
    </w:p>
    <w:p w:rsidRDefault="00BC4E18" w:rsidP="00D67D06" w:rsidR="00D67D06">
      <w:pPr>
        <w:jc w:val="both"/>
        <w:rPr>
          <w:sz w:val="24"/>
        </w:rPr>
      </w:pPr>
      <w:r>
        <w:rPr>
          <w:sz w:val="24"/>
        </w:rPr>
        <w:tab/>
        <w:t xml:space="preserve">Ročište će se održati pred stečajnim sucem </w:t>
      </w:r>
      <w:r w:rsidR="000145B2">
        <w:rPr>
          <w:sz w:val="24"/>
        </w:rPr>
        <w:t>na dan</w:t>
      </w:r>
    </w:p>
    <w:p w:rsidRDefault="00D67D06" w:rsidP="00D67D06" w:rsidR="00D67D06">
      <w:pPr>
        <w:jc w:val="both"/>
        <w:rPr>
          <w:sz w:val="24"/>
        </w:rPr>
      </w:pPr>
    </w:p>
    <w:p w:rsidRDefault="00B3113A" w:rsidP="00D67D06" w:rsidR="00BC4E18" w:rsidRPr="00BC4E18">
      <w:pPr>
        <w:jc w:val="center"/>
        <w:rPr>
          <w:b/>
          <w:sz w:val="24"/>
        </w:rPr>
      </w:pPr>
      <w:r>
        <w:rPr>
          <w:b/>
          <w:sz w:val="24"/>
        </w:rPr>
        <w:t>1</w:t>
      </w:r>
      <w:r w:rsidR="00CF4D72">
        <w:rPr>
          <w:b/>
          <w:sz w:val="24"/>
        </w:rPr>
        <w:t>2</w:t>
      </w:r>
      <w:r>
        <w:rPr>
          <w:b/>
          <w:sz w:val="24"/>
        </w:rPr>
        <w:t>.</w:t>
      </w:r>
      <w:r w:rsidR="00CF4D72">
        <w:rPr>
          <w:b/>
          <w:sz w:val="24"/>
        </w:rPr>
        <w:t>siječnja</w:t>
      </w:r>
      <w:r>
        <w:rPr>
          <w:b/>
          <w:sz w:val="24"/>
        </w:rPr>
        <w:t xml:space="preserve"> 20</w:t>
      </w:r>
      <w:r w:rsidR="00CF4D72">
        <w:rPr>
          <w:b/>
          <w:sz w:val="24"/>
        </w:rPr>
        <w:t>17</w:t>
      </w:r>
      <w:r>
        <w:rPr>
          <w:b/>
          <w:sz w:val="24"/>
        </w:rPr>
        <w:t>. u 9</w:t>
      </w:r>
      <w:r w:rsidR="00CF4D72">
        <w:rPr>
          <w:b/>
          <w:sz w:val="24"/>
        </w:rPr>
        <w:t>,30</w:t>
      </w:r>
      <w:r w:rsidR="00040D08">
        <w:rPr>
          <w:b/>
          <w:sz w:val="24"/>
        </w:rPr>
        <w:t xml:space="preserve"> sati</w:t>
      </w:r>
      <w:r w:rsidR="00BC4E18" w:rsidRPr="00BC4E18">
        <w:rPr>
          <w:b/>
          <w:sz w:val="24"/>
        </w:rPr>
        <w:t>, soba br. 89/III.</w:t>
      </w:r>
    </w:p>
    <w:p w:rsidRDefault="00BC4E18" w:rsidP="00BC4E18" w:rsidR="00BC4E18">
      <w:pPr>
        <w:jc w:val="both"/>
        <w:rPr>
          <w:sz w:val="24"/>
        </w:rPr>
      </w:pPr>
    </w:p>
    <w:p w:rsidRDefault="00BC4E18" w:rsidP="00BC4E18" w:rsidR="00BC4E18">
      <w:pPr>
        <w:jc w:val="both"/>
        <w:rPr>
          <w:b/>
          <w:sz w:val="24"/>
        </w:rPr>
      </w:pPr>
      <w:r w:rsidRPr="00BC4E18">
        <w:rPr>
          <w:b/>
          <w:sz w:val="24"/>
        </w:rPr>
        <w:t>UPOZORENJE:</w:t>
      </w:r>
    </w:p>
    <w:p w:rsidRDefault="00BC4E18" w:rsidP="00BC4E18" w:rsidR="00BC4E18" w:rsidRPr="00BC4E18">
      <w:pPr>
        <w:jc w:val="both"/>
        <w:rPr>
          <w:b/>
          <w:sz w:val="24"/>
        </w:rPr>
      </w:pPr>
    </w:p>
    <w:p w:rsidRDefault="00CF4D72" w:rsidP="00BC4E18" w:rsidR="00BC4E18">
      <w:pPr>
        <w:jc w:val="both"/>
        <w:rPr>
          <w:sz w:val="24"/>
        </w:rPr>
      </w:pPr>
      <w:r>
        <w:rPr>
          <w:sz w:val="24"/>
        </w:rPr>
        <w:tab/>
      </w:r>
      <w:r w:rsidR="00BC4E18">
        <w:rPr>
          <w:sz w:val="24"/>
        </w:rPr>
        <w:t>Tražbina vjerovnika koji ne dođe na ročište uzet će se prema stanju koje p</w:t>
      </w:r>
      <w:r w:rsidR="00D67D06">
        <w:rPr>
          <w:sz w:val="24"/>
        </w:rPr>
        <w:t>roizlazi iz zemljišnih knjiga i</w:t>
      </w:r>
      <w:r w:rsidR="00BC4E18">
        <w:rPr>
          <w:sz w:val="24"/>
        </w:rPr>
        <w:t xml:space="preserve"> spisa.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>Najkasnije na ročištu za diobu osobe pozvane na ročište mogu drugom osporiti tražbinu, njezinu visinu i red namirenja shodno čl. 1</w:t>
      </w:r>
      <w:r w:rsidR="00CF4D72">
        <w:rPr>
          <w:sz w:val="24"/>
        </w:rPr>
        <w:t>24</w:t>
      </w:r>
      <w:r>
        <w:rPr>
          <w:sz w:val="24"/>
        </w:rPr>
        <w:t xml:space="preserve"> st</w:t>
      </w:r>
      <w:r w:rsidR="00A636CD">
        <w:rPr>
          <w:sz w:val="24"/>
        </w:rPr>
        <w:t>. 3 Ovršnog zak</w:t>
      </w:r>
      <w:r w:rsidR="0099139F">
        <w:rPr>
          <w:sz w:val="24"/>
        </w:rPr>
        <w:t>ona (NN br.</w:t>
      </w:r>
      <w:r w:rsidR="00CF4D72">
        <w:rPr>
          <w:sz w:val="24"/>
        </w:rPr>
        <w:t>112/12, 25/13, 93/14).</w:t>
      </w:r>
    </w:p>
    <w:p w:rsidRDefault="00CF4D72" w:rsidP="00BC4E18" w:rsidR="00BC4E18">
      <w:pPr>
        <w:jc w:val="both"/>
        <w:rPr>
          <w:sz w:val="24"/>
        </w:rPr>
      </w:pPr>
      <w:r>
        <w:rPr>
          <w:sz w:val="24"/>
        </w:rPr>
        <w:tab/>
      </w:r>
      <w:r w:rsidR="00BC4E18">
        <w:rPr>
          <w:sz w:val="24"/>
        </w:rPr>
        <w:t>Prijedlozi, izjave i prigovori ne mogu se davati, odnosno podnositi ako se propusti rok, odnosno izostane s ročišta na kojem ih je trebalo dati ili podnijeti</w:t>
      </w:r>
      <w:r>
        <w:rPr>
          <w:sz w:val="24"/>
        </w:rPr>
        <w:t xml:space="preserve"> </w:t>
      </w:r>
      <w:r w:rsidR="00BC4E18">
        <w:rPr>
          <w:sz w:val="24"/>
        </w:rPr>
        <w:t xml:space="preserve">(čl. 7 </w:t>
      </w:r>
      <w:r>
        <w:rPr>
          <w:sz w:val="24"/>
        </w:rPr>
        <w:t xml:space="preserve">st. 6 </w:t>
      </w:r>
      <w:r w:rsidR="00BC4E18">
        <w:rPr>
          <w:sz w:val="24"/>
        </w:rPr>
        <w:t>Stečajnog zakona)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ab/>
      </w:r>
    </w:p>
    <w:p w:rsidRDefault="00507415" w:rsidR="0050741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="00222939">
        <w:rPr>
          <w:sz w:val="24"/>
        </w:rPr>
        <w:t xml:space="preserve">         </w:t>
      </w: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>,</w:t>
      </w:r>
      <w:r w:rsidR="00CD312B">
        <w:rPr>
          <w:sz w:val="24"/>
        </w:rPr>
        <w:t xml:space="preserve"> </w:t>
      </w:r>
      <w:r w:rsidR="00B3113A">
        <w:rPr>
          <w:sz w:val="24"/>
        </w:rPr>
        <w:t>2</w:t>
      </w:r>
      <w:r w:rsidR="00CF4D72">
        <w:rPr>
          <w:sz w:val="24"/>
        </w:rPr>
        <w:t>1</w:t>
      </w:r>
      <w:r w:rsidR="00B3113A">
        <w:rPr>
          <w:sz w:val="24"/>
        </w:rPr>
        <w:t>.</w:t>
      </w:r>
      <w:r w:rsidR="00CF4D72">
        <w:rPr>
          <w:sz w:val="24"/>
        </w:rPr>
        <w:t>prosinca</w:t>
      </w:r>
      <w:r w:rsidR="00040D08">
        <w:rPr>
          <w:sz w:val="24"/>
        </w:rPr>
        <w:t xml:space="preserve"> 20</w:t>
      </w:r>
      <w:r w:rsidR="00CF4D72">
        <w:rPr>
          <w:sz w:val="24"/>
        </w:rPr>
        <w:t>16</w:t>
      </w:r>
      <w:r>
        <w:rPr>
          <w:sz w:val="24"/>
        </w:rPr>
        <w:t>.g.</w:t>
      </w:r>
    </w:p>
    <w:p w:rsidRDefault="00507415" w:rsidR="00507415">
      <w:pPr>
        <w:rPr>
          <w:sz w:val="24"/>
        </w:rPr>
      </w:pPr>
    </w:p>
    <w:p w:rsidRDefault="00507415" w:rsidR="00507415">
      <w:pPr>
        <w:rPr>
          <w:sz w:val="24"/>
        </w:rPr>
      </w:pPr>
      <w:r>
        <w:rPr>
          <w:sz w:val="24"/>
        </w:rPr>
        <w:t xml:space="preserve">                                                                           </w:t>
      </w:r>
      <w:r w:rsidR="00CD312B">
        <w:rPr>
          <w:sz w:val="24"/>
        </w:rPr>
        <w:tab/>
      </w:r>
      <w:r w:rsidR="00CD312B">
        <w:rPr>
          <w:sz w:val="24"/>
        </w:rPr>
        <w:tab/>
      </w:r>
      <w:r w:rsidR="00CD312B">
        <w:rPr>
          <w:sz w:val="24"/>
        </w:rPr>
        <w:tab/>
      </w:r>
      <w:r>
        <w:rPr>
          <w:sz w:val="24"/>
        </w:rPr>
        <w:t xml:space="preserve">    STEČAJNI SUDAC:</w:t>
      </w:r>
    </w:p>
    <w:p w:rsidRDefault="00507415" w:rsidP="00222939" w:rsidR="00CF4D72">
      <w:pPr>
        <w:ind w:firstLine="720"/>
        <w:rPr>
          <w:sz w:val="24"/>
        </w:rPr>
      </w:pPr>
      <w:r>
        <w:rPr>
          <w:sz w:val="24"/>
        </w:rPr>
        <w:t xml:space="preserve">   </w:t>
      </w:r>
    </w:p>
    <w:p w:rsidRDefault="00BC4E18" w:rsidP="001F5FE0" w:rsidR="00CF4D72">
      <w:pPr>
        <w:ind w:firstLine="720"/>
        <w:rPr>
          <w:sz w:val="24"/>
        </w:rPr>
      </w:pPr>
      <w:r>
        <w:rPr>
          <w:sz w:val="24"/>
        </w:rPr>
        <w:tab/>
      </w:r>
      <w:r w:rsidR="00A636CD"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</w:t>
      </w:r>
      <w:r w:rsidR="00CD312B">
        <w:rPr>
          <w:sz w:val="24"/>
        </w:rPr>
        <w:tab/>
      </w:r>
      <w:r>
        <w:rPr>
          <w:sz w:val="24"/>
        </w:rPr>
        <w:t xml:space="preserve">    </w:t>
      </w:r>
      <w:r w:rsidR="001F5FE0">
        <w:rPr>
          <w:sz w:val="24"/>
        </w:rPr>
        <w:t xml:space="preserve">   </w:t>
      </w:r>
      <w:r>
        <w:rPr>
          <w:sz w:val="24"/>
        </w:rPr>
        <w:t xml:space="preserve"> </w:t>
      </w:r>
      <w:r w:rsidR="00222939">
        <w:rPr>
          <w:sz w:val="24"/>
        </w:rPr>
        <w:t xml:space="preserve"> </w:t>
      </w:r>
      <w:r w:rsidR="00CD312B">
        <w:rPr>
          <w:sz w:val="24"/>
        </w:rPr>
        <w:t>Vesna Vukelić</w:t>
      </w:r>
      <w:r>
        <w:rPr>
          <w:sz w:val="24"/>
        </w:rPr>
        <w:t xml:space="preserve"> </w:t>
      </w:r>
    </w:p>
    <w:p w:rsidRDefault="00CF4D72" w:rsidP="00222939" w:rsidR="00CF4D72">
      <w:pPr>
        <w:ind w:firstLine="720"/>
        <w:rPr>
          <w:sz w:val="24"/>
        </w:rPr>
      </w:pPr>
    </w:p>
    <w:p w:rsidRDefault="00CF4D72" w:rsidP="00222939" w:rsidR="00CF4D72">
      <w:pPr>
        <w:ind w:firstLine="720"/>
        <w:rPr>
          <w:sz w:val="24"/>
        </w:rPr>
      </w:pPr>
    </w:p>
    <w:p w:rsidRDefault="00CF4D72" w:rsidP="00222939" w:rsidR="00CF4D72">
      <w:pPr>
        <w:ind w:firstLine="720"/>
        <w:rPr>
          <w:sz w:val="24"/>
        </w:rPr>
      </w:pPr>
    </w:p>
    <w:p w:rsidRDefault="00CF4D72" w:rsidP="00222939" w:rsidR="00CF4D72">
      <w:pPr>
        <w:ind w:firstLine="720"/>
        <w:rPr>
          <w:sz w:val="24"/>
        </w:rPr>
      </w:pPr>
    </w:p>
    <w:p w:rsidRDefault="00CF4D72" w:rsidP="00222939" w:rsidR="00CF4D72">
      <w:pPr>
        <w:ind w:firstLine="720"/>
        <w:rPr>
          <w:sz w:val="24"/>
        </w:rPr>
      </w:pPr>
    </w:p>
    <w:p w:rsidRDefault="00CF4D72" w:rsidP="00222939" w:rsidR="00CF4D72">
      <w:pPr>
        <w:ind w:firstLine="720"/>
        <w:rPr>
          <w:sz w:val="24"/>
        </w:rPr>
      </w:pPr>
    </w:p>
    <w:p w:rsidRDefault="00CF4D72" w:rsidP="00222939" w:rsidR="00CF4D72">
      <w:pPr>
        <w:ind w:firstLine="720"/>
        <w:rPr>
          <w:sz w:val="24"/>
        </w:rPr>
      </w:pPr>
    </w:p>
    <w:p w:rsidRDefault="00CF4D72" w:rsidP="00222939" w:rsidR="00CF4D72">
      <w:pPr>
        <w:ind w:firstLine="720"/>
        <w:rPr>
          <w:sz w:val="24"/>
        </w:rPr>
      </w:pPr>
    </w:p>
    <w:p w:rsidRDefault="00CF4D72" w:rsidP="00222939" w:rsidR="00CF4D72">
      <w:pPr>
        <w:ind w:firstLine="720"/>
        <w:rPr>
          <w:sz w:val="24"/>
        </w:rPr>
      </w:pPr>
    </w:p>
    <w:p w:rsidRDefault="00CF4D72" w:rsidP="00222939" w:rsidR="00CF4D72">
      <w:pPr>
        <w:ind w:firstLine="720"/>
        <w:rPr>
          <w:sz w:val="24"/>
        </w:rPr>
      </w:pPr>
    </w:p>
    <w:p w:rsidRDefault="00CF4D72" w:rsidP="00222939" w:rsidR="00CF4D72">
      <w:pPr>
        <w:ind w:firstLine="720"/>
        <w:rPr>
          <w:sz w:val="24"/>
        </w:rPr>
      </w:pPr>
    </w:p>
    <w:p w:rsidRDefault="00CF4D72" w:rsidP="00222939" w:rsidR="00CF4D72">
      <w:pPr>
        <w:ind w:firstLine="720"/>
        <w:rPr>
          <w:sz w:val="24"/>
        </w:rPr>
      </w:pPr>
    </w:p>
    <w:p w:rsidRDefault="00CF4D72" w:rsidP="00222939" w:rsidR="00CF4D72">
      <w:pPr>
        <w:ind w:firstLine="720"/>
        <w:rPr>
          <w:sz w:val="24"/>
        </w:rPr>
      </w:pPr>
    </w:p>
    <w:p w:rsidRDefault="00CF4D72" w:rsidP="00222939" w:rsidR="00CF4D72">
      <w:pPr>
        <w:ind w:firstLine="720"/>
        <w:rPr>
          <w:sz w:val="24"/>
        </w:rPr>
      </w:pPr>
    </w:p>
    <w:p w:rsidRDefault="00CF4D72" w:rsidP="00222939" w:rsidR="00CF4D72">
      <w:pPr>
        <w:ind w:firstLine="720"/>
        <w:rPr>
          <w:sz w:val="24"/>
        </w:rPr>
      </w:pPr>
    </w:p>
    <w:p w:rsidRDefault="00CF4D72" w:rsidP="00222939" w:rsidR="00CF4D72">
      <w:pPr>
        <w:ind w:firstLine="720"/>
        <w:rPr>
          <w:sz w:val="24"/>
        </w:rPr>
      </w:pPr>
    </w:p>
    <w:p w:rsidRDefault="00A636CD" w:rsidP="00A636CD" w:rsidR="00A636CD">
      <w:pPr>
        <w:rPr>
          <w:sz w:val="24"/>
        </w:rPr>
      </w:pPr>
      <w:r>
        <w:rPr>
          <w:sz w:val="24"/>
        </w:rPr>
        <w:t>Dostaviti:</w:t>
      </w:r>
      <w:r w:rsidR="001F5FE0">
        <w:rPr>
          <w:sz w:val="24"/>
        </w:rPr>
        <w:t>putem mrežne stanice e-oglasne  ploče suda</w:t>
      </w:r>
    </w:p>
    <w:p w:rsidRDefault="00A636CD" w:rsidP="003C2361" w:rsidR="00A636CD">
      <w:pPr>
        <w:numPr>
          <w:ilvl w:val="0"/>
          <w:numId w:val="1"/>
        </w:numPr>
        <w:rPr>
          <w:sz w:val="24"/>
        </w:rPr>
      </w:pPr>
      <w:r>
        <w:rPr>
          <w:sz w:val="24"/>
        </w:rPr>
        <w:lastRenderedPageBreak/>
        <w:t>ste</w:t>
      </w:r>
      <w:r w:rsidR="00A8583E">
        <w:rPr>
          <w:sz w:val="24"/>
        </w:rPr>
        <w:t xml:space="preserve">čajni upravitelj </w:t>
      </w:r>
      <w:r w:rsidR="00CF4D72">
        <w:rPr>
          <w:sz w:val="24"/>
        </w:rPr>
        <w:t>Slavko Marinac</w:t>
      </w:r>
    </w:p>
    <w:p w:rsidRDefault="00CF4D72" w:rsidP="003C2361" w:rsidR="00CF4D72" w:rsidRPr="00CF4D72">
      <w:pPr>
        <w:numPr>
          <w:ilvl w:val="0"/>
          <w:numId w:val="1"/>
        </w:numPr>
        <w:rPr>
          <w:sz w:val="24"/>
        </w:rPr>
      </w:pPr>
      <w:proofErr w:type="spellStart"/>
      <w:r>
        <w:rPr>
          <w:sz w:val="24"/>
          <w:szCs w:val="24"/>
        </w:rPr>
        <w:t>razlučnim</w:t>
      </w:r>
      <w:proofErr w:type="spellEnd"/>
      <w:r>
        <w:rPr>
          <w:sz w:val="24"/>
          <w:szCs w:val="24"/>
        </w:rPr>
        <w:t xml:space="preserve"> vjerovnicima:</w:t>
      </w:r>
    </w:p>
    <w:p w:rsidRDefault="00CF4D72" w:rsidP="00CF4D72" w:rsidR="00CF4D72" w:rsidRPr="00CF4D72">
      <w:pPr>
        <w:numPr>
          <w:ilvl w:val="0"/>
          <w:numId w:val="2"/>
        </w:numPr>
        <w:rPr>
          <w:sz w:val="24"/>
        </w:rPr>
      </w:pPr>
      <w:r>
        <w:rPr>
          <w:sz w:val="24"/>
          <w:szCs w:val="24"/>
        </w:rPr>
        <w:t xml:space="preserve">punomoćnici razlučnog vjerovnika Societe generale-Splitska banka d.d., Split, Emi </w:t>
      </w:r>
      <w:proofErr w:type="spellStart"/>
      <w:r>
        <w:rPr>
          <w:sz w:val="24"/>
          <w:szCs w:val="24"/>
        </w:rPr>
        <w:t>Kalogjera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Juranić</w:t>
      </w:r>
      <w:proofErr w:type="spellEnd"/>
      <w:r>
        <w:rPr>
          <w:sz w:val="24"/>
          <w:szCs w:val="24"/>
        </w:rPr>
        <w:t>, Zagreb, Trg bana Jelačića 3</w:t>
      </w:r>
    </w:p>
    <w:p w:rsidRDefault="00CF4D72" w:rsidP="00CF4D72" w:rsidR="00CF4D72" w:rsidRPr="00CF4D72">
      <w:pPr>
        <w:numPr>
          <w:ilvl w:val="0"/>
          <w:numId w:val="2"/>
        </w:numPr>
        <w:rPr>
          <w:sz w:val="24"/>
        </w:rPr>
      </w:pPr>
      <w:r w:rsidRPr="00CF4D72">
        <w:rPr>
          <w:sz w:val="24"/>
          <w:szCs w:val="24"/>
        </w:rPr>
        <w:t>RH MF PU po ŽDO – građansko upravni odjel</w:t>
      </w:r>
      <w:r>
        <w:rPr>
          <w:sz w:val="24"/>
          <w:szCs w:val="24"/>
        </w:rPr>
        <w:t xml:space="preserve"> </w:t>
      </w:r>
      <w:proofErr w:type="spellStart"/>
      <w:r w:rsidRPr="00CF4D72">
        <w:rPr>
          <w:sz w:val="24"/>
          <w:szCs w:val="24"/>
        </w:rPr>
        <w:t>Sl.Brod</w:t>
      </w:r>
      <w:proofErr w:type="spellEnd"/>
      <w:r w:rsidRPr="00CF4D72">
        <w:rPr>
          <w:sz w:val="24"/>
          <w:szCs w:val="24"/>
        </w:rPr>
        <w:t xml:space="preserve">, </w:t>
      </w:r>
    </w:p>
    <w:p w:rsidRDefault="00A27BFD" w:rsidP="000B0AE3" w:rsidR="00A27BFD">
      <w:pPr>
        <w:ind w:left="360"/>
        <w:rPr>
          <w:sz w:val="24"/>
          <w:szCs w:val="24"/>
        </w:rPr>
      </w:pPr>
    </w:p>
    <w:p w:rsidRDefault="00A27BFD" w:rsidP="000B0AE3" w:rsidR="00A27BFD" w:rsidRPr="00A27BFD">
      <w:pPr>
        <w:rPr>
          <w:sz w:val="24"/>
          <w:szCs w:val="24"/>
        </w:rPr>
      </w:pPr>
    </w:p>
    <w:sectPr w:rsidR="00A27BFD" w:rsidRPr="00A27BFD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F56DEE"/>
    <w:multiLevelType w:val="hybridMultilevel"/>
    <w:tmpl w:val="EC18FAD0"/>
    <w:lvl w:tplc="A6E4F3EA" w:ilvl="0">
      <w:start w:val="1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7D992ADC"/>
    <w:multiLevelType w:val="hybridMultilevel"/>
    <w:tmpl w:val="83749B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A96"/>
    <w:rsid w:val="000145B2"/>
    <w:rsid w:val="000326E9"/>
    <w:rsid w:val="00040D08"/>
    <w:rsid w:val="000B0AE3"/>
    <w:rsid w:val="0010409D"/>
    <w:rsid w:val="00144CC6"/>
    <w:rsid w:val="001F464E"/>
    <w:rsid w:val="001F5FE0"/>
    <w:rsid w:val="00222939"/>
    <w:rsid w:val="003C2361"/>
    <w:rsid w:val="003F0A2A"/>
    <w:rsid w:val="004F3694"/>
    <w:rsid w:val="00507415"/>
    <w:rsid w:val="00507A61"/>
    <w:rsid w:val="00561755"/>
    <w:rsid w:val="00562F27"/>
    <w:rsid w:val="005E4255"/>
    <w:rsid w:val="005F612B"/>
    <w:rsid w:val="006015DB"/>
    <w:rsid w:val="00644AE5"/>
    <w:rsid w:val="00645F12"/>
    <w:rsid w:val="00676A20"/>
    <w:rsid w:val="006F2CF7"/>
    <w:rsid w:val="00700D70"/>
    <w:rsid w:val="007E195E"/>
    <w:rsid w:val="008E50C1"/>
    <w:rsid w:val="00943447"/>
    <w:rsid w:val="00957DB9"/>
    <w:rsid w:val="0099139F"/>
    <w:rsid w:val="009A2D35"/>
    <w:rsid w:val="009A5550"/>
    <w:rsid w:val="00A27BFD"/>
    <w:rsid w:val="00A3319B"/>
    <w:rsid w:val="00A44759"/>
    <w:rsid w:val="00A636CD"/>
    <w:rsid w:val="00A73FFF"/>
    <w:rsid w:val="00A827DA"/>
    <w:rsid w:val="00A8583E"/>
    <w:rsid w:val="00B3113A"/>
    <w:rsid w:val="00B66A63"/>
    <w:rsid w:val="00BC4E18"/>
    <w:rsid w:val="00BD3A92"/>
    <w:rsid w:val="00C11053"/>
    <w:rsid w:val="00C46BA6"/>
    <w:rsid w:val="00CD312B"/>
    <w:rsid w:val="00CF1EE9"/>
    <w:rsid w:val="00CF4D72"/>
    <w:rsid w:val="00D40A96"/>
    <w:rsid w:val="00D6479D"/>
    <w:rsid w:val="00D67D06"/>
    <w:rsid w:val="00D93206"/>
    <w:rsid w:val="00E20531"/>
    <w:rsid w:val="00E43636"/>
    <w:rsid w:val="00EA4AA3"/>
    <w:rsid w:val="00F515D4"/>
    <w:rsid w:val="00F7700A"/>
    <w:rsid w:val="00FD2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36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36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3636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36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36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36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36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3636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36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36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794</izvorni_sadrzaj>
    <derivirana_varijabla naziv="DomainObject.Predmet.Broj_1">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lipnja 2013.</izvorni_sadrzaj>
    <derivirana_varijabla naziv="DomainObject.Predmet.DatumOsnivanja_1">4.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St-794/2013</izvorni_sadrzaj>
    <derivirana_varijabla naziv="DomainObject.Predmet.OznakaBroj_1">St-794/2013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STRMAC d. d. za graditeljstvo, proizvodnju, trgovinu i uslugu" u stečaju "</izvorni_sadrzaj>
    <derivirana_varijabla naziv="DomainObject.Predmet.ProtustrankaFormated_1">  STRMAC d. d. za graditeljstvo, proizvodnju, trgovinu i uslugu" u stečaju "</derivirana_varijabla>
  </DomainObject.Predmet.ProtustrankaFormated>
  <DomainObject.Predmet.ProtustrankaFormatedOIB>
    <izvorni_sadrzaj>  STRMAC d. d. za graditeljstvo, proizvodnju, trgovinu i uslugu" u stečaju ", OIB 31551145724</izvorni_sadrzaj>
    <derivirana_varijabla naziv="DomainObject.Predmet.ProtustrankaFormatedOIB_1">  STRMAC d. d. za graditeljstvo, proizvodnju, trgovinu i uslugu" u stečaju ", OIB 31551145724</derivirana_varijabla>
  </DomainObject.Predmet.ProtustrankaFormatedOIB>
  <DomainObject.Predmet.ProtustrankaFormatedWithAdress>
    <izvorni_sadrzaj> STRMAC d. d. za graditeljstvo, proizvodnju, trgovinu i uslugu" u stečaju ", Grgura Ninskog/bb, 35400 Nova Gradiška</izvorni_sadrzaj>
    <derivirana_varijabla naziv="DomainObject.Predmet.ProtustrankaFormatedWithAdress_1"> STRMAC d. d. za graditeljstvo, proizvodnju, trgovinu i uslugu" u stečaju ", Grgura Ninskog/bb, 35400 Nova Gradiška</derivirana_varijabla>
  </DomainObject.Predmet.ProtustrankaFormatedWithAdress>
  <DomainObject.Predmet.ProtustrankaFormatedWithAdressOIB>
    <izvorni_sadrzaj> STRMAC d. d. za graditeljstvo, proizvodnju, trgovinu i uslugu" u stečaju ", OIB 31551145724, Grgura Ninskog/bb, 35400 Nova Gradiška</izvorni_sadrzaj>
    <derivirana_varijabla naziv="DomainObject.Predmet.ProtustrankaFormatedWithAdressOIB_1"> STRMAC d. d. za graditeljstvo, proizvodnju, trgovinu i uslugu" u stečaju ", OIB 31551145724, Grgura Ninskog/bb, 35400 Nova Gradiška</derivirana_varijabla>
  </DomainObject.Predmet.ProtustrankaFormatedWithAdressOIB>
  <DomainObject.Predmet.ProtustrankaWithAdress>
    <izvorni_sadrzaj>STRMAC d. d. za graditeljstvo, proizvodnju, trgovinu i uslugu" u stečaju " Grgura Ninskog/bb, 35400 Nova Gradiška</izvorni_sadrzaj>
    <derivirana_varijabla naziv="DomainObject.Predmet.ProtustrankaWithAdress_1">STRMAC d. d. za graditeljstvo, proizvodnju, trgovinu i uslugu" u stečaju " Grgura Ninskog/bb, 35400 Nova Gradiška</derivirana_varijabla>
  </DomainObject.Predmet.ProtustrankaWithAdress>
  <DomainObject.Predmet.ProtustrankaWithAdressOIB>
    <izvorni_sadrzaj>STRMAC d. d. za graditeljstvo, proizvodnju, trgovinu i uslugu" u stečaju ", OIB 31551145724, Grgura Ninskog/bb, 35400 Nova Gradiška</izvorni_sadrzaj>
    <derivirana_varijabla naziv="DomainObject.Predmet.ProtustrankaWithAdressOIB_1">STRMAC d. d. za graditeljstvo, proizvodnju, trgovinu i uslugu" u stečaju ", OIB 31551145724, Grgura Ninskog/bb, 35400 Nova Gradiška</derivirana_varijabla>
  </DomainObject.Predmet.ProtustrankaWithAdressOIB>
  <DomainObject.Predmet.ProtustrankaNazivFormated>
    <izvorni_sadrzaj>STRMAC d. d. za graditeljstvo, proizvodnju, trgovinu i uslugu" u stečaju "</izvorni_sadrzaj>
    <derivirana_varijabla naziv="DomainObject.Predmet.ProtustrankaNazivFormated_1">STRMAC d. d. za graditeljstvo, proizvodnju, trgovinu i uslugu" u stečaju "</derivirana_varijabla>
  </DomainObject.Predmet.ProtustrankaNazivFormated>
  <DomainObject.Predmet.ProtustrankaNazivFormatedOIB>
    <izvorni_sadrzaj>STRMAC d. d. za graditeljstvo, proizvodnju, trgovinu i uslugu" u stečaju ", OIB 31551145724</izvorni_sadrzaj>
    <derivirana_varijabla naziv="DomainObject.Predmet.ProtustrankaNazivFormatedOIB_1">STRMAC d. d. za graditeljstvo, proizvodnju, trgovinu i uslugu" u stečaju ", OIB 31551145724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 Regionalni centar Osijek</izvorni_sadrzaj>
    <derivirana_varijabla naziv="DomainObject.Predmet.StrankaFormated_1">  FINA- Regionalni centar Osijek</derivirana_varijabla>
  </DomainObject.Predmet.StrankaFormated>
  <DomainObject.Predmet.StrankaFormatedOIB>
    <izvorni_sadrzaj>  FINA- Regionalni centar Osijek, OIB 85821130368</izvorni_sadrzaj>
    <derivirana_varijabla naziv="DomainObject.Predmet.StrankaFormatedOIB_1">  FINA- Regionalni centar Osijek, OIB 85821130368</derivirana_varijabla>
  </DomainObject.Predmet.StrankaFormatedOIB>
  <DomainObject.Predmet.StrankaFormatedWithAdress>
    <izvorni_sadrzaj> FINA- Regionalni centar Osijek, Osijek</izvorni_sadrzaj>
    <derivirana_varijabla naziv="DomainObject.Predmet.StrankaFormatedWithAdress_1"> FINA- Regionalni centar Osijek, Osijek</derivirana_varijabla>
  </DomainObject.Predmet.StrankaFormatedWithAdress>
  <DomainObject.Predmet.StrankaFormatedWithAdressOIB>
    <izvorni_sadrzaj> FINA- Regionalni centar Osijek, OIB 85821130368, Osijek</izvorni_sadrzaj>
    <derivirana_varijabla naziv="DomainObject.Predmet.StrankaFormatedWithAdressOIB_1"> FINA- Regionalni centar Osijek, OIB 85821130368, Osijek</derivirana_varijabla>
  </DomainObject.Predmet.StrankaFormatedWithAdressOIB>
  <DomainObject.Predmet.StrankaWithAdress>
    <izvorni_sadrzaj>FINA- Regionalni centar Osijek Osijek</izvorni_sadrzaj>
    <derivirana_varijabla naziv="DomainObject.Predmet.StrankaWithAdress_1">FINA- Regionalni centar Osijek Osijek</derivirana_varijabla>
  </DomainObject.Predmet.StrankaWithAdress>
  <DomainObject.Predmet.StrankaWithAdressOIB>
    <izvorni_sadrzaj>FINA- Regionalni centar Osijek, OIB 85821130368, Osijek</izvorni_sadrzaj>
    <derivirana_varijabla naziv="DomainObject.Predmet.StrankaWithAdressOIB_1">FINA- Regionalni centar Osijek, OIB 85821130368, Osijek</derivirana_varijabla>
  </DomainObject.Predmet.StrankaWithAdressOIB>
  <DomainObject.Predmet.StrankaNazivFormated>
    <izvorni_sadrzaj>FINA- Regionalni centar Osijek</izvorni_sadrzaj>
    <derivirana_varijabla naziv="DomainObject.Predmet.StrankaNazivFormated_1">FINA- Regionalni centar Osijek</derivirana_varijabla>
  </DomainObject.Predmet.StrankaNazivFormated>
  <DomainObject.Predmet.StrankaNazivFormatedOIB>
    <izvorni_sadrzaj>FINA- Regionalni centar Osijek, OIB 85821130368</izvorni_sadrzaj>
    <derivirana_varijabla naziv="DomainObject.Predmet.StrankaNazivFormatedOIB_1">FINA- Regionalni centar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FINA- Regionalni centar Osijek</item>
    </izvorni_sadrzaj>
    <derivirana_varijabla naziv="DomainObject.Predmet.StrankaListFormated_1">
      <item>FINA- Regionalni centar Osijek</item>
    </derivirana_varijabla>
  </DomainObject.Predmet.StrankaListFormated>
  <DomainObject.Predmet.StrankaListFormatedOIB>
    <izvorni_sadrzaj>
      <item>FINA- Regionalni centar Osijek, OIB 85821130368</item>
    </izvorni_sadrzaj>
    <derivirana_varijabla naziv="DomainObject.Predmet.StrankaListFormatedOIB_1">
      <item>FINA- Regionalni centar Osijek, OIB 85821130368</item>
    </derivirana_varijabla>
  </DomainObject.Predmet.StrankaListFormatedOIB>
  <DomainObject.Predmet.StrankaListFormatedWithAdress>
    <izvorni_sadrzaj>
      <item>FINA- Regionalni centar Osijek, Osijek</item>
    </izvorni_sadrzaj>
    <derivirana_varijabla naziv="DomainObject.Predmet.StrankaListFormatedWithAdress_1">
      <item>FINA- Regionalni centar Osijek, Osijek</item>
    </derivirana_varijabla>
  </DomainObject.Predmet.StrankaListFormatedWithAdress>
  <DomainObject.Predmet.StrankaListFormatedWithAdressOIB>
    <izvorni_sadrzaj>
      <item>FINA- Regionalni centar Osijek, OIB 85821130368, Osijek</item>
    </izvorni_sadrzaj>
    <derivirana_varijabla naziv="DomainObject.Predmet.StrankaListFormatedWithAdressOIB_1">
      <item>FINA- Regionalni centar Osijek, OIB 85821130368, Osijek</item>
    </derivirana_varijabla>
  </DomainObject.Predmet.StrankaListFormatedWithAdressOIB>
  <DomainObject.Predmet.StrankaListNazivFormated>
    <izvorni_sadrzaj>
      <item>FINA- Regionalni centar Osijek</item>
    </izvorni_sadrzaj>
    <derivirana_varijabla naziv="DomainObject.Predmet.StrankaListNazivFormated_1">
      <item>FINA- Regionalni centar Osijek</item>
    </derivirana_varijabla>
  </DomainObject.Predmet.StrankaListNazivFormated>
  <DomainObject.Predmet.StrankaListNazivFormatedOIB>
    <izvorni_sadrzaj>
      <item>FINA- Regionalni centar Osijek, OIB 85821130368</item>
    </izvorni_sadrzaj>
    <derivirana_varijabla naziv="DomainObject.Predmet.StrankaListNazivFormatedOIB_1">
      <item>FINA- Regionalni centar Osijek, OIB 85821130368</item>
    </derivirana_varijabla>
  </DomainObject.Predmet.StrankaListNazivFormatedOIB>
  <DomainObject.Predmet.ProtuStrankaListFormated>
    <izvorni_sadrzaj>
      <item>STRMAC d. d. za graditeljstvo, proizvodnju, trgovinu i uslugu" u stečaju "</item>
    </izvorni_sadrzaj>
    <derivirana_varijabla naziv="DomainObject.Predmet.ProtuStrankaListFormated_1">
      <item>STRMAC d. d. za graditeljstvo, proizvodnju, trgovinu i uslugu" u stečaju "</item>
    </derivirana_varijabla>
  </DomainObject.Predmet.ProtuStrankaListFormated>
  <DomainObject.Predmet.ProtuStrankaListFormatedOIB>
    <izvorni_sadrzaj>
      <item>STRMAC d. d. za graditeljstvo, proizvodnju, trgovinu i uslugu" u stečaju ", OIB 31551145724</item>
    </izvorni_sadrzaj>
    <derivirana_varijabla naziv="DomainObject.Predmet.ProtuStrankaListFormatedOIB_1">
      <item>STRMAC d. d. za graditeljstvo, proizvodnju, trgovinu i uslugu" u stečaju ", OIB 31551145724</item>
    </derivirana_varijabla>
  </DomainObject.Predmet.ProtuStrankaListFormatedOIB>
  <DomainObject.Predmet.ProtuStrankaListFormatedWithAdress>
    <izvorni_sadrzaj>
      <item>STRMAC d. d. za graditeljstvo, proizvodnju, trgovinu i uslugu" u stečaju ", Grgura Ninskog/bb, 35400 Nova Gradiška</item>
    </izvorni_sadrzaj>
    <derivirana_varijabla naziv="DomainObject.Predmet.ProtuStrankaListFormatedWithAdress_1">
      <item>STRMAC d. d. za graditeljstvo, proizvodnju, trgovinu i uslugu" u stečaju ", Grgura Ninskog/bb, 35400 Nova Gradiška</item>
    </derivirana_varijabla>
  </DomainObject.Predmet.ProtuStrankaListFormatedWithAdress>
  <DomainObject.Predmet.ProtuStrankaListFormatedWithAdressOIB>
    <izvorni_sadrzaj>
      <item>STRMAC d. d. za graditeljstvo, proizvodnju, trgovinu i uslugu" u stečaju ", OIB 31551145724, Grgura Ninskog/bb, 35400 Nova Gradiška</item>
    </izvorni_sadrzaj>
    <derivirana_varijabla naziv="DomainObject.Predmet.ProtuStrankaListFormatedWithAdressOIB_1">
      <item>STRMAC d. d. za graditeljstvo, proizvodnju, trgovinu i uslugu" u stečaju ", OIB 31551145724, Grgura Ninskog/bb, 35400 Nova Gradiška</item>
    </derivirana_varijabla>
  </DomainObject.Predmet.ProtuStrankaListFormatedWithAdressOIB>
  <DomainObject.Predmet.ProtuStrankaListNazivFormated>
    <izvorni_sadrzaj>
      <item>STRMAC d. d. za graditeljstvo, proizvodnju, trgovinu i uslugu" u stečaju "</item>
    </izvorni_sadrzaj>
    <derivirana_varijabla naziv="DomainObject.Predmet.ProtuStrankaListNazivFormated_1">
      <item>STRMAC d. d. za graditeljstvo, proizvodnju, trgovinu i uslugu" u stečaju "</item>
    </derivirana_varijabla>
  </DomainObject.Predmet.ProtuStrankaListNazivFormated>
  <DomainObject.Predmet.ProtuStrankaListNazivFormatedOIB>
    <izvorni_sadrzaj>
      <item>STRMAC d. d. za graditeljstvo, proizvodnju, trgovinu i uslugu" u stečaju ", OIB 31551145724</item>
    </izvorni_sadrzaj>
    <derivirana_varijabla naziv="DomainObject.Predmet.ProtuStrankaListNazivFormatedOIB_1">
      <item>STRMAC d. d. za graditeljstvo, proizvodnju, trgovinu i uslugu" u stečaju ", OIB 31551145724</item>
    </derivirana_varijabla>
  </DomainObject.Predmet.ProtuStrankaListNazivFormatedOIB>
  <DomainObject.Predmet.OstaliListFormated>
    <izvorni_sadrzaj>
      <item>Vinko Starčević, Brđanio 37</item>
      <item>Nikola Akmačić, Brđani 19</item>
      <item>MIROSLAV MIKIĆ, Slav.Brod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</item>
      <item>Dario Akmačić</item>
    </izvorni_sadrzaj>
    <derivirana_varijabla naziv="DomainObject.Predmet.OstaliListFormated_1">
      <item>Vinko Starčević, Brđanio 37</item>
      <item>Nikola Akmačić, Brđani 19</item>
      <item>MIROSLAV MIKIĆ, Slav.Brod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</item>
      <item>Dario Akmačić</item>
    </derivirana_varijabla>
  </DomainObject.Predmet.OstaliListFormated>
  <DomainObject.Predmet.OstaliListFormatedOIB>
    <izvorni_sadrzaj>
      <item>Vinko Starčević, Brđanio 37</item>
      <item>Nikola Akmačić, Brđani 19</item>
      <item>MIROSLAV MIKIĆ, Slav.Brod, OIB 72990296304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Delić, OIB 92384121547</item>
      <item>Dario Akmačić</item>
    </izvorni_sadrzaj>
    <derivirana_varijabla naziv="DomainObject.Predmet.OstaliListFormatedOIB_1">
      <item>Vinko Starčević, Brđanio 37</item>
      <item>Nikola Akmačić, Brđani 19</item>
      <item>MIROSLAV MIKIĆ, Slav.Brod, OIB 72990296304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Delić, OIB 92384121547</item>
      <item>Dario Akmačić</item>
    </derivirana_varijabla>
  </DomainObject.Predmet.OstaliListFormatedOIB>
  <DomainObject.Predmet.OstaliListFormatedWithAdress>
    <izvorni_sadrzaj>
      <item>Vinko Starčević, Brđanio 37</item>
      <item>Nikola Akmačić, Brđani 19</item>
      <item>MIROSLAV MIKIĆ, Slav.Brod, Petera Krešimira IV 25, 35000 Slavonski 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JURANIĆ, Trg bana Jelačića 3, 10000 Zagreb</item>
      <item>SLAVKO MARINAC, Kralja Krešimira 53, 34000 Požega</item>
      <item>Igor Delić, Bodegraj 126, 35430 Bodegraj</item>
      <item>Dario Akmačić</item>
    </izvorni_sadrzaj>
    <derivirana_varijabla naziv="DomainObject.Predmet.OstaliListFormatedWithAdress_1">
      <item>Vinko Starčević, Brđanio 37</item>
      <item>Nikola Akmačić, Brđani 19</item>
      <item>MIROSLAV MIKIĆ, Slav.Brod, Petera Krešimira IV 25, 35000 Slavonski 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JURANIĆ, Trg bana Jelačića 3, 10000 Zagreb</item>
      <item>SLAVKO MARINAC, Kralja Krešimira 53, 34000 Požega</item>
      <item>Igor Delić, Bodegraj 126, 35430 Bodegraj</item>
      <item>Dario Akmačić</item>
    </derivirana_varijabla>
  </DomainObject.Predmet.OstaliListFormatedWithAdress>
  <DomainObject.Predmet.OstaliListFormatedWithAdressOIB>
    <izvorni_sadrzaj>
      <item>Vinko Starčević, Brđanio 37</item>
      <item>Nikola Akmačić, Brđani 19</item>
      <item>MIROSLAV MIKIĆ, Slav.Brod, OIB 72990296304, Petera Krešimira IV 25, 35000 Slavonski 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JURANIĆ, Trg bana Jelačića 3, 10000 Zagreb</item>
      <item>SLAVKO MARINAC, Kralja Krešimira 53, 34000 Požega</item>
      <item>Igor Delić, OIB 92384121547, Bodegraj 126, 35430 Bodegraj</item>
      <item>Dario Akmačić</item>
    </izvorni_sadrzaj>
    <derivirana_varijabla naziv="DomainObject.Predmet.OstaliListFormatedWithAdressOIB_1">
      <item>Vinko Starčević, Brđanio 37</item>
      <item>Nikola Akmačić, Brđani 19</item>
      <item>MIROSLAV MIKIĆ, Slav.Brod, OIB 72990296304, Petera Krešimira IV 25, 35000 Slavonski 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JURANIĆ, Trg bana Jelačića 3, 10000 Zagreb</item>
      <item>SLAVKO MARINAC, Kralja Krešimira 53, 34000 Požega</item>
      <item>Igor Delić, OIB 92384121547, Bodegraj 126, 35430 Bodegraj</item>
      <item>Dario Akmačić</item>
    </derivirana_varijabla>
  </DomainObject.Predmet.OstaliListFormatedWithAdressOIB>
  <DomainObject.Predmet.OstaliListNazivFormated>
    <izvorni_sadrzaj>
      <item>Vinko Starčević, Brđanio 37</item>
      <item>Nikola Akmačić, Brđani 19</item>
      <item>MIROSLAV MIKIĆ, Slav.Brod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</item>
      <item>Dario Akmačić</item>
    </izvorni_sadrzaj>
    <derivirana_varijabla naziv="DomainObject.Predmet.OstaliListNazivFormated_1">
      <item>Vinko Starčević, Brđanio 37</item>
      <item>Nikola Akmačić, Brđani 19</item>
      <item>MIROSLAV MIKIĆ, Slav.Brod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</item>
      <item>Dario Akmačić</item>
    </derivirana_varijabla>
  </DomainObject.Predmet.OstaliListNazivFormated>
  <DomainObject.Predmet.OstaliListNazivFormatedOIB>
    <izvorni_sadrzaj>
      <item>Vinko Starčević, Brđanio 37</item>
      <item>Nikola Akmačić, Brđani 19</item>
      <item>MIROSLAV MIKIĆ, Slav.Brod, OIB 72990296304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Delić, OIB 92384121547</item>
      <item>Dario Akmačić</item>
    </izvorni_sadrzaj>
    <derivirana_varijabla naziv="DomainObject.Predmet.OstaliListNazivFormatedOIB_1">
      <item>Vinko Starčević, Brđanio 37</item>
      <item>Nikola Akmačić, Brđani 19</item>
      <item>MIROSLAV MIKIĆ, Slav.Brod, OIB 72990296304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Delić, OIB 92384121547</item>
      <item>Dario Akmačić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 Regionalni centar Osijek</izvorni_sadrzaj>
    <derivirana_varijabla naziv="DomainObject.Predmet.StrankaIDrugi_1">FINA- Regionalni centar Osijek</derivirana_varijabla>
  </DomainObject.Predmet.StrankaIDrugi>
  <DomainObject.Predmet.ProtustrankaIDrugi>
    <izvorni_sadrzaj>STRMAC d. d. za graditeljstvo, proizvodnju, trgovinu i uslugu" u stečaju "</izvorni_sadrzaj>
    <derivirana_varijabla naziv="DomainObject.Predmet.ProtustrankaIDrugi_1">STRMAC d. d. za graditeljstvo, proizvodnju, trgovinu i uslugu" u stečaju "</derivirana_varijabla>
  </DomainObject.Predmet.ProtustrankaIDrugi>
  <DomainObject.Predmet.StrankaIDrugiAdressOIB>
    <izvorni_sadrzaj>FINA- Regionalni centar Osijek, OIB 85821130368, Osijek</izvorni_sadrzaj>
    <derivirana_varijabla naziv="DomainObject.Predmet.StrankaIDrugiAdressOIB_1">FINA- Regionalni centar Osijek, OIB 85821130368, Osijek</derivirana_varijabla>
  </DomainObject.Predmet.StrankaIDrugiAdressOIB>
  <DomainObject.Predmet.ProtustrankaIDrugiAdressOIB>
    <izvorni_sadrzaj>STRMAC d. d. za graditeljstvo, proizvodnju, trgovinu i uslugu" u stečaju ", OIB 31551145724, Grgura Ninskog/bb, 35400 Nova Gradiška</izvorni_sadrzaj>
    <derivirana_varijabla naziv="DomainObject.Predmet.ProtustrankaIDrugiAdressOIB_1">STRMAC d. d. za graditeljstvo, proizvodnju, trgovinu i uslugu" u stečaju ", OIB 31551145724, Grgura Ninskog/bb,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 Regionalni centar Osijek</item>
      <item>STRMAC d. d. za graditeljstvo, proizvodnju, trgovinu i uslugu" u stečaju "</item>
      <item>Vinko Starčević, Brđanio 37</item>
      <item>Nikola Akmačić, Brđani 19</item>
      <item>MIROSLAV MIKIĆ, Slav.Brod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</item>
      <item>Dario Akmačić</item>
    </izvorni_sadrzaj>
    <derivirana_varijabla naziv="DomainObject.Predmet.SudioniciListNaziv_1">
      <item>FINA- Regionalni centar Osijek</item>
      <item>STRMAC d. d. za graditeljstvo, proizvodnju, trgovinu i uslugu" u stečaju "</item>
      <item>Vinko Starčević, Brđanio 37</item>
      <item>Nikola Akmačić, Brđani 19</item>
      <item>MIROSLAV MIKIĆ, Slav.Brod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</item>
      <item>Dario Akmačić</item>
    </derivirana_varijabla>
  </DomainObject.Predmet.SudioniciListNaziv>
  <DomainObject.Predmet.SudioniciListAdressOIB>
    <izvorni_sadrzaj>
      <item>FINA- Regionalni centar Osijek, OIB 85821130368, Osijek</item>
      <item>STRMAC d. d. za graditeljstvo, proizvodnju, trgovinu i uslugu" u stečaju ", OIB 31551145724, Grgura Ninskog/bb,35400 Nova Gradiška</item>
      <item>Vinko Starčević, Brđanio 37</item>
      <item>Nikola Akmačić, Brđani 19</item>
      <item>MIROSLAV MIKIĆ, Slav.Brod, OIB 72990296304, Petera Krešimira IV 25,35000 Slavonski 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JURANIĆ, Trg bana Jelačića 3,10000 Zagreb</item>
      <item>SLAVKO MARINAC, Kralja Krešimira 53,34000 Požega</item>
      <item>Igor Delić, OIB 92384121547, Bodegraj 126,35430 Bodegraj</item>
      <item>Dario Akmačić</item>
    </izvorni_sadrzaj>
    <derivirana_varijabla naziv="DomainObject.Predmet.SudioniciListAdressOIB_1">
      <item>FINA- Regionalni centar Osijek, OIB 85821130368, Osijek</item>
      <item>STRMAC d. d. za graditeljstvo, proizvodnju, trgovinu i uslugu" u stečaju ", OIB 31551145724, Grgura Ninskog/bb,35400 Nova Gradiška</item>
      <item>Vinko Starčević, Brđanio 37</item>
      <item>Nikola Akmačić, Brđani 19</item>
      <item>MIROSLAV MIKIĆ, Slav.Brod, OIB 72990296304, Petera Krešimira IV 25,35000 Slavonski 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JURANIĆ, Trg bana Jelačića 3,10000 Zagreb</item>
      <item>SLAVKO MARINAC, Kralja Krešimira 53,34000 Požega</item>
      <item>Igor Delić, OIB 92384121547, Bodegraj 126,35430 Bodegraj</item>
      <item>Dario Akmačić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31551145724</item>
      <item>, OIB null</item>
      <item>, OIB null</item>
      <item>, OIB 72990296304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92384121547</item>
      <item>, OIB null</item>
    </izvorni_sadrzaj>
    <derivirana_varijabla naziv="DomainObject.Predmet.SudioniciListNazivOIB_1">
      <item>, OIB 85821130368</item>
      <item>, OIB 31551145724</item>
      <item>, OIB null</item>
      <item>, OIB null</item>
      <item>, OIB 72990296304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92384121547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Marinac, OIB 37776084692, Kralja Krešimira 53 Požega</item>
    </izvorni_sadrzaj>
    <derivirana_varijabla naziv="DomainObject.Predmet.StecajniUpraviteljiListAddressOIB_1">
      <item>Slavko Marinac, OIB 37776084692,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204</properties:Words>
  <properties:Characters>1117</properties:Characters>
  <properties:Lines>56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2016-12-21T12:37:00Z</dcterms:created>
  <dc:creator>Trgovacki sud</dc:creator>
  <cp:lastModifiedBy>wsadmin</cp:lastModifiedBy>
  <cp:lastPrinted>2016-12-21T12:32:00Z</cp:lastPrinted>
  <dcterms:modified xmlns:xsi="http://www.w3.org/2001/XMLSchema-instance" xsi:type="dcterms:W3CDTF">2016-12-21T12:49:00Z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