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5707" w14:paraId="7d25707" w:rsidRDefault="00DD0969" w:rsidP="00DD0969" w:rsidR="00DD0969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561973">
        <w:rPr>
          <w:sz w:val="24"/>
          <w:szCs w:val="24"/>
        </w:rPr>
        <w:t xml:space="preserve">    </w:t>
      </w:r>
      <w:r w:rsidR="00894389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561973">
        <w:rPr>
          <w:sz w:val="24"/>
          <w:szCs w:val="24"/>
        </w:rPr>
        <w:t>695</w:t>
      </w:r>
      <w:r w:rsidRPr="00363B59">
        <w:rPr>
          <w:sz w:val="24"/>
          <w:szCs w:val="24"/>
        </w:rPr>
        <w:t>/1</w:t>
      </w:r>
      <w:r w:rsidR="00561973">
        <w:rPr>
          <w:sz w:val="24"/>
          <w:szCs w:val="24"/>
        </w:rPr>
        <w:t>5</w:t>
      </w:r>
    </w:p>
    <w:p w:rsidRDefault="00FC27F1" w:rsidP="00335AF5" w:rsidR="00FC27F1" w:rsidRPr="00335AF5">
      <w:pPr>
        <w:rPr>
          <w:sz w:val="24"/>
          <w:szCs w:val="24"/>
        </w:rPr>
      </w:pPr>
    </w:p>
    <w:p w:rsidRDefault="00FC27F1" w:rsidP="00335AF5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FC27F1">
      <w:pPr>
        <w:jc w:val="center"/>
        <w:rPr>
          <w:sz w:val="24"/>
          <w:szCs w:val="24"/>
        </w:rPr>
      </w:pPr>
      <w:r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Z A K L</w:t>
      </w:r>
      <w:r w:rsidR="00FC27F1"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561973" w:rsidRPr="00561973">
        <w:rPr>
          <w:sz w:val="24"/>
          <w:szCs w:val="24"/>
        </w:rPr>
        <w:t xml:space="preserve">BAČIĆ d.o.o. u stečaju, Zagreb, Dubrava 256/k, </w:t>
      </w:r>
      <w:proofErr w:type="spellStart"/>
      <w:r w:rsidR="00561973" w:rsidRPr="00561973">
        <w:rPr>
          <w:sz w:val="24"/>
          <w:szCs w:val="24"/>
        </w:rPr>
        <w:t>MBS</w:t>
      </w:r>
      <w:proofErr w:type="spellEnd"/>
      <w:r w:rsidR="00561973" w:rsidRPr="00561973">
        <w:rPr>
          <w:sz w:val="24"/>
          <w:szCs w:val="24"/>
        </w:rPr>
        <w:t xml:space="preserve">: 080218144, </w:t>
      </w:r>
      <w:proofErr w:type="spellStart"/>
      <w:r w:rsidR="00561973" w:rsidRPr="00561973">
        <w:rPr>
          <w:sz w:val="24"/>
          <w:szCs w:val="24"/>
        </w:rPr>
        <w:t>OIB</w:t>
      </w:r>
      <w:proofErr w:type="spellEnd"/>
      <w:r w:rsidR="00561973" w:rsidRPr="00561973">
        <w:rPr>
          <w:sz w:val="24"/>
          <w:szCs w:val="24"/>
        </w:rPr>
        <w:t>: 94916129412</w:t>
      </w:r>
      <w:r>
        <w:rPr>
          <w:sz w:val="24"/>
          <w:szCs w:val="24"/>
        </w:rPr>
        <w:t xml:space="preserve">, </w:t>
      </w:r>
      <w:r w:rsidR="00F21E6C">
        <w:rPr>
          <w:sz w:val="24"/>
          <w:szCs w:val="24"/>
        </w:rPr>
        <w:t>29</w:t>
      </w:r>
      <w:r>
        <w:rPr>
          <w:sz w:val="24"/>
          <w:szCs w:val="24"/>
        </w:rPr>
        <w:t xml:space="preserve">. </w:t>
      </w:r>
      <w:r w:rsidR="00561973">
        <w:rPr>
          <w:sz w:val="24"/>
          <w:szCs w:val="24"/>
        </w:rPr>
        <w:t>rujna</w:t>
      </w:r>
      <w:r>
        <w:rPr>
          <w:sz w:val="24"/>
          <w:szCs w:val="24"/>
        </w:rPr>
        <w:t xml:space="preserve"> 201</w:t>
      </w:r>
      <w:r w:rsidR="00894389">
        <w:rPr>
          <w:sz w:val="24"/>
          <w:szCs w:val="24"/>
        </w:rPr>
        <w:t>6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FC27F1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>Posebno ispitno ročište održati će se</w:t>
      </w:r>
    </w:p>
    <w:p w:rsidRDefault="00E13ABD" w:rsidP="00E13ABD" w:rsidR="00E13ABD">
      <w:pPr>
        <w:ind w:left="1440"/>
        <w:jc w:val="both"/>
        <w:rPr>
          <w:sz w:val="24"/>
          <w:szCs w:val="24"/>
        </w:rPr>
      </w:pPr>
    </w:p>
    <w:p w:rsidRDefault="00561973" w:rsidP="00E31C51" w:rsidR="00E13ABD" w:rsidRPr="001C08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</w:t>
      </w:r>
      <w:r w:rsidR="00894389">
        <w:rPr>
          <w:b/>
          <w:sz w:val="24"/>
          <w:szCs w:val="24"/>
        </w:rPr>
        <w:t>.</w:t>
      </w:r>
      <w:r w:rsidR="00E13ABD" w:rsidRPr="001C088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listopada</w:t>
      </w:r>
      <w:r w:rsidR="00E13ABD" w:rsidRPr="001C088B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6</w:t>
      </w:r>
      <w:r w:rsidR="00E13ABD" w:rsidRPr="001C088B">
        <w:rPr>
          <w:b/>
          <w:sz w:val="24"/>
          <w:szCs w:val="24"/>
        </w:rPr>
        <w:t>. u 1</w:t>
      </w:r>
      <w:r>
        <w:rPr>
          <w:b/>
          <w:sz w:val="24"/>
          <w:szCs w:val="24"/>
        </w:rPr>
        <w:t>0</w:t>
      </w:r>
      <w:r w:rsidR="00E13ABD" w:rsidRPr="001C088B">
        <w:rPr>
          <w:b/>
          <w:sz w:val="24"/>
          <w:szCs w:val="24"/>
        </w:rPr>
        <w:t>,</w:t>
      </w:r>
      <w:r w:rsidR="00894389">
        <w:rPr>
          <w:b/>
          <w:sz w:val="24"/>
          <w:szCs w:val="24"/>
        </w:rPr>
        <w:t>3</w:t>
      </w:r>
      <w:r w:rsidR="00E13ABD" w:rsidRPr="001C088B">
        <w:rPr>
          <w:b/>
          <w:sz w:val="24"/>
          <w:szCs w:val="24"/>
        </w:rPr>
        <w:t>0 sati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E13ABD" w:rsidP="0006175B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Određuje se Skupština vjerovnika radi </w:t>
      </w:r>
      <w:r w:rsidR="00AA254B">
        <w:rPr>
          <w:sz w:val="24"/>
          <w:szCs w:val="24"/>
        </w:rPr>
        <w:t>podnošenja izvješća stečajnog upravitelja o dosadašnjem tijeku stečajnog postupka</w:t>
      </w:r>
      <w:r w:rsidR="005F579E">
        <w:rPr>
          <w:sz w:val="24"/>
          <w:szCs w:val="24"/>
        </w:rPr>
        <w:t>,</w:t>
      </w:r>
      <w:r w:rsidR="00894389">
        <w:rPr>
          <w:sz w:val="24"/>
          <w:szCs w:val="24"/>
        </w:rPr>
        <w:t xml:space="preserve"> načinu unovčenja imovine</w:t>
      </w:r>
      <w:r w:rsidR="005F579E">
        <w:rPr>
          <w:sz w:val="24"/>
          <w:szCs w:val="24"/>
        </w:rPr>
        <w:t xml:space="preserve">, </w:t>
      </w:r>
      <w:r w:rsidR="005F579E" w:rsidRPr="005F579E">
        <w:rPr>
          <w:sz w:val="24"/>
          <w:szCs w:val="24"/>
        </w:rPr>
        <w:t>radi pribavljanja mišljenja o obustavi i zaključenju stečajnog postupka</w:t>
      </w:r>
      <w:r w:rsidR="005F579E">
        <w:rPr>
          <w:sz w:val="24"/>
          <w:szCs w:val="24"/>
        </w:rPr>
        <w:t xml:space="preserve"> temeljem članka 203 SZ-a</w:t>
      </w:r>
      <w:r w:rsidR="005F579E" w:rsidRPr="005F579E">
        <w:rPr>
          <w:sz w:val="24"/>
          <w:szCs w:val="24"/>
        </w:rPr>
        <w:t xml:space="preserve"> </w:t>
      </w:r>
      <w:r w:rsidR="00894389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894389" w:rsidP="00E31C51" w:rsidR="00E31C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</w:t>
      </w:r>
      <w:r w:rsidR="00E31C51" w:rsidRPr="00E31C51">
        <w:rPr>
          <w:b/>
          <w:sz w:val="24"/>
          <w:szCs w:val="24"/>
        </w:rPr>
        <w:t xml:space="preserve">. </w:t>
      </w:r>
      <w:r w:rsidR="00561973">
        <w:rPr>
          <w:b/>
          <w:sz w:val="24"/>
          <w:szCs w:val="24"/>
        </w:rPr>
        <w:t>listopada</w:t>
      </w:r>
      <w:r w:rsidR="00E31C51" w:rsidRPr="00E31C51">
        <w:rPr>
          <w:b/>
          <w:sz w:val="24"/>
          <w:szCs w:val="24"/>
        </w:rPr>
        <w:t xml:space="preserve"> 201</w:t>
      </w:r>
      <w:r w:rsidR="00561973">
        <w:rPr>
          <w:b/>
          <w:sz w:val="24"/>
          <w:szCs w:val="24"/>
        </w:rPr>
        <w:t>6</w:t>
      </w:r>
      <w:r w:rsidR="00E31C51" w:rsidRPr="00E31C51">
        <w:rPr>
          <w:b/>
          <w:sz w:val="24"/>
          <w:szCs w:val="24"/>
        </w:rPr>
        <w:t>. u 1</w:t>
      </w:r>
      <w:r w:rsidR="00561973">
        <w:rPr>
          <w:b/>
          <w:sz w:val="24"/>
          <w:szCs w:val="24"/>
        </w:rPr>
        <w:t>0</w:t>
      </w:r>
      <w:r w:rsidR="00E31C51" w:rsidRPr="00E31C51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4</w:t>
      </w:r>
      <w:r w:rsidR="00AA254B">
        <w:rPr>
          <w:b/>
          <w:sz w:val="24"/>
          <w:szCs w:val="24"/>
        </w:rPr>
        <w:t>0</w:t>
      </w:r>
      <w:r w:rsidR="00E31C51" w:rsidRPr="00E31C51">
        <w:rPr>
          <w:b/>
          <w:sz w:val="24"/>
          <w:szCs w:val="24"/>
        </w:rPr>
        <w:t xml:space="preserve"> sati</w:t>
      </w:r>
      <w:r w:rsidR="00E13ABD" w:rsidRPr="001C088B">
        <w:rPr>
          <w:b/>
          <w:sz w:val="24"/>
          <w:szCs w:val="24"/>
        </w:rPr>
        <w:t>,</w:t>
      </w:r>
    </w:p>
    <w:p w:rsidRDefault="00E13ABD" w:rsidP="00E31C51" w:rsidR="00E13ABD" w:rsidRPr="00E31C51">
      <w:pPr>
        <w:jc w:val="center"/>
        <w:rPr>
          <w:sz w:val="24"/>
          <w:szCs w:val="24"/>
        </w:rPr>
      </w:pPr>
      <w:r w:rsidRPr="00E31C51">
        <w:rPr>
          <w:sz w:val="24"/>
          <w:szCs w:val="24"/>
        </w:rPr>
        <w:t>na istom mjestu.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AA254B">
        <w:rPr>
          <w:sz w:val="24"/>
          <w:szCs w:val="24"/>
        </w:rPr>
        <w:t>III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E504C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5C1297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posebnog ispitnog ročišta</w:t>
      </w:r>
      <w:r w:rsidR="00C019F2">
        <w:rPr>
          <w:sz w:val="24"/>
          <w:szCs w:val="24"/>
        </w:rPr>
        <w:t xml:space="preserve"> i skupštine vjerovnika</w:t>
      </w:r>
      <w:r w:rsidR="00380169">
        <w:rPr>
          <w:sz w:val="24"/>
          <w:szCs w:val="24"/>
        </w:rPr>
        <w:t>.</w:t>
      </w:r>
    </w:p>
    <w:p w:rsidRDefault="005C1297" w:rsidP="00380169" w:rsidR="00380169">
      <w:pPr>
        <w:ind w:firstLine="708"/>
        <w:jc w:val="both"/>
        <w:rPr>
          <w:sz w:val="24"/>
          <w:szCs w:val="24"/>
        </w:rPr>
      </w:pPr>
      <w:r w:rsidRPr="000352C4">
        <w:rPr>
          <w:sz w:val="24"/>
          <w:szCs w:val="24"/>
        </w:rPr>
        <w:t xml:space="preserve">Posebno ispitno ročište u ovom stečajnom predmetu određeno je na temelju odredbe čl. </w:t>
      </w:r>
      <w:smartTag w:element="metricconverter" w:uri="urn:schemas-microsoft-com:office:smarttags">
        <w:smartTagPr>
          <w:attr w:val="176. st" w:name="ProductID"/>
        </w:smartTagPr>
        <w:r w:rsidRPr="000352C4">
          <w:rPr>
            <w:sz w:val="24"/>
            <w:szCs w:val="24"/>
          </w:rPr>
          <w:t>176. st</w:t>
        </w:r>
      </w:smartTag>
      <w:r w:rsidRPr="000352C4">
        <w:rPr>
          <w:sz w:val="24"/>
          <w:szCs w:val="24"/>
        </w:rPr>
        <w:t>. 3. Stečajnog zakona (NN 44/96, 29/99, 129/00, 123/03, 197/03, 187/04, 82/06 i 116/10</w:t>
      </w:r>
      <w:r w:rsidR="0006175B">
        <w:rPr>
          <w:sz w:val="24"/>
          <w:szCs w:val="24"/>
        </w:rPr>
        <w:t>, 25/12 i 133/12</w:t>
      </w:r>
      <w:r w:rsidR="00380169">
        <w:rPr>
          <w:sz w:val="24"/>
          <w:szCs w:val="24"/>
        </w:rPr>
        <w:t xml:space="preserve"> – dalje SZ</w:t>
      </w:r>
      <w:r w:rsidRPr="000352C4">
        <w:rPr>
          <w:sz w:val="24"/>
          <w:szCs w:val="24"/>
        </w:rPr>
        <w:t>)</w:t>
      </w:r>
      <w:r w:rsidR="00C019F2">
        <w:rPr>
          <w:sz w:val="24"/>
          <w:szCs w:val="24"/>
        </w:rPr>
        <w:t xml:space="preserve">, a skupština vjerovnika temeljem odredbe članka </w:t>
      </w:r>
      <w:r w:rsidR="0006175B">
        <w:rPr>
          <w:sz w:val="24"/>
          <w:szCs w:val="24"/>
        </w:rPr>
        <w:t>38a</w:t>
      </w:r>
      <w:r w:rsidR="00C019F2">
        <w:rPr>
          <w:sz w:val="24"/>
          <w:szCs w:val="24"/>
        </w:rPr>
        <w:t>.</w:t>
      </w:r>
      <w:r w:rsidR="005F579E">
        <w:rPr>
          <w:sz w:val="24"/>
          <w:szCs w:val="24"/>
        </w:rPr>
        <w:t xml:space="preserve"> i 203</w:t>
      </w:r>
      <w:r w:rsidR="00C019F2">
        <w:rPr>
          <w:sz w:val="24"/>
          <w:szCs w:val="24"/>
        </w:rPr>
        <w:t xml:space="preserve"> SZ-a</w:t>
      </w:r>
      <w:r w:rsidR="005F579E"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F21E6C">
        <w:rPr>
          <w:sz w:val="24"/>
          <w:szCs w:val="24"/>
        </w:rPr>
        <w:t>29</w:t>
      </w:r>
      <w:r w:rsidRPr="000352C4">
        <w:rPr>
          <w:sz w:val="24"/>
          <w:szCs w:val="24"/>
        </w:rPr>
        <w:t xml:space="preserve">. </w:t>
      </w:r>
      <w:r w:rsidR="00561973">
        <w:rPr>
          <w:sz w:val="24"/>
          <w:szCs w:val="24"/>
        </w:rPr>
        <w:t>rujna</w:t>
      </w:r>
      <w:r w:rsidRPr="000352C4">
        <w:rPr>
          <w:sz w:val="24"/>
          <w:szCs w:val="24"/>
        </w:rPr>
        <w:t xml:space="preserve"> 201</w:t>
      </w:r>
      <w:r w:rsidR="00894389">
        <w:rPr>
          <w:sz w:val="24"/>
          <w:szCs w:val="24"/>
        </w:rPr>
        <w:t>6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DD0969" w:rsidR="00C34BFE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3D33FC">
        <w:rPr>
          <w:sz w:val="24"/>
          <w:szCs w:val="24"/>
        </w:rPr>
        <w:t xml:space="preserve"> v.r.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06175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3D33FC" w:rsidP="008D3494" w:rsidR="003D33FC" w:rsidRPr="000352C4">
      <w:pPr>
        <w:rPr>
          <w:sz w:val="24"/>
          <w:szCs w:val="24"/>
        </w:rPr>
      </w:pPr>
    </w:p>
    <w:p w:rsidRDefault="003D33FC" w:rsidP="007A1486" w:rsidR="003D33FC" w:rsidRPr="003D33FC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3D33FC">
        <w:rPr>
          <w:sz w:val="24"/>
          <w:szCs w:val="24"/>
        </w:rPr>
        <w:t xml:space="preserve">Za točnost </w:t>
      </w:r>
      <w:proofErr w:type="spellStart"/>
      <w:r w:rsidRPr="003D33FC">
        <w:rPr>
          <w:sz w:val="24"/>
          <w:szCs w:val="24"/>
        </w:rPr>
        <w:t>otpravka</w:t>
      </w:r>
      <w:proofErr w:type="spellEnd"/>
      <w:r w:rsidRPr="003D33FC">
        <w:rPr>
          <w:sz w:val="24"/>
          <w:szCs w:val="24"/>
        </w:rPr>
        <w:t xml:space="preserve"> - ovlašteni službenik</w:t>
      </w:r>
    </w:p>
    <w:p w:rsidRDefault="003D33FC" w:rsidP="007A1486" w:rsidR="003D33FC" w:rsidRPr="003D33FC">
      <w:pPr>
        <w:ind w:left="720"/>
        <w:rPr>
          <w:sz w:val="24"/>
          <w:szCs w:val="24"/>
        </w:rPr>
      </w:pPr>
      <w:r w:rsidRPr="003D33FC">
        <w:rPr>
          <w:sz w:val="24"/>
          <w:szCs w:val="24"/>
        </w:rPr>
        <w:tab/>
      </w:r>
      <w:r w:rsidRPr="003D33FC">
        <w:rPr>
          <w:sz w:val="24"/>
          <w:szCs w:val="24"/>
        </w:rPr>
        <w:tab/>
      </w:r>
      <w:r w:rsidRPr="003D33FC">
        <w:rPr>
          <w:sz w:val="24"/>
          <w:szCs w:val="24"/>
        </w:rPr>
        <w:tab/>
      </w:r>
      <w:r w:rsidRPr="003D33FC">
        <w:rPr>
          <w:sz w:val="24"/>
          <w:szCs w:val="24"/>
        </w:rPr>
        <w:tab/>
      </w:r>
      <w:r w:rsidRPr="003D33FC">
        <w:rPr>
          <w:sz w:val="24"/>
          <w:szCs w:val="24"/>
        </w:rPr>
        <w:tab/>
      </w:r>
      <w:r w:rsidRPr="003D33FC">
        <w:rPr>
          <w:sz w:val="24"/>
          <w:szCs w:val="24"/>
        </w:rPr>
        <w:tab/>
        <w:t xml:space="preserve">        Ivana Stampf</w:t>
      </w:r>
    </w:p>
    <w:p w:rsidRDefault="003D33FC" w:rsidP="007A1486" w:rsidR="003D33FC" w:rsidRPr="007A1486">
      <w:pPr>
        <w:ind w:left="720"/>
      </w:pPr>
    </w:p>
    <w:p w:rsidRDefault="005C1297" w:rsidP="003D33FC" w:rsidR="005C1297"/>
    <w:sectPr w:rsidSect="00546AD6" w:rsidR="005C1297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A7827"/>
    <w:rsid w:val="000D7233"/>
    <w:rsid w:val="001166C1"/>
    <w:rsid w:val="001C088B"/>
    <w:rsid w:val="0024780A"/>
    <w:rsid w:val="002F111F"/>
    <w:rsid w:val="00380169"/>
    <w:rsid w:val="003C5239"/>
    <w:rsid w:val="003D33FC"/>
    <w:rsid w:val="00497ADF"/>
    <w:rsid w:val="00546AD6"/>
    <w:rsid w:val="00561973"/>
    <w:rsid w:val="005922D8"/>
    <w:rsid w:val="005C1297"/>
    <w:rsid w:val="005F579E"/>
    <w:rsid w:val="00637E27"/>
    <w:rsid w:val="006539DD"/>
    <w:rsid w:val="00740241"/>
    <w:rsid w:val="007A0198"/>
    <w:rsid w:val="007B5343"/>
    <w:rsid w:val="007F6A71"/>
    <w:rsid w:val="00884ADD"/>
    <w:rsid w:val="00894389"/>
    <w:rsid w:val="008D3494"/>
    <w:rsid w:val="00987CEF"/>
    <w:rsid w:val="00AA254B"/>
    <w:rsid w:val="00AB622C"/>
    <w:rsid w:val="00B51804"/>
    <w:rsid w:val="00C019F2"/>
    <w:rsid w:val="00C34BFE"/>
    <w:rsid w:val="00C368EF"/>
    <w:rsid w:val="00C611E2"/>
    <w:rsid w:val="00C94014"/>
    <w:rsid w:val="00DD0969"/>
    <w:rsid w:val="00E13ABD"/>
    <w:rsid w:val="00E31C51"/>
    <w:rsid w:val="00F06235"/>
    <w:rsid w:val="00F21E6C"/>
    <w:rsid w:val="00F852D4"/>
    <w:rsid w:val="00FC27F1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3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3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3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3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3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3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3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3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3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3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posebnog ispitnog ročišta</izvorni_sadrzaj>
    <derivirana_varijabla naziv="DomainObject.Primjedba_1">određivanje posebnog ispitnog ročišta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St-695/2015</izvorni_sadrzaj>
    <derivirana_varijabla naziv="DomainObject.Predmet.OznakaBroj_1">St-695/2015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BAČIĆ d.o.o. zastupanog po punomoćniku KRISTINA KARDUM</izvorni_sadrzaj>
    <derivirana_varijabla naziv="DomainObject.Predmet.ProtustrankaFormated_1">  BAČIĆ d.o.o. zastupanog po punomoćniku KRISTINA KARDUM</derivirana_varijabla>
  </DomainObject.Predmet.ProtustrankaFormated>
  <DomainObject.Predmet.ProtustrankaFormatedOIB>
    <izvorni_sadrzaj>  BAČIĆ d.o.o., OIB 94916129412 zastupanog po punomoćniku KRISTINA KARDUM</izvorni_sadrzaj>
    <derivirana_varijabla naziv="DomainObject.Predmet.ProtustrankaFormatedOIB_1">  BAČIĆ d.o.o., OIB 94916129412 zastupanog po punomoćniku KRISTINA KARDUM</derivirana_varijabla>
  </DomainObject.Predmet.ProtustrankaFormatedOIB>
  <DomainObject.Predmet.ProtustrankaFormatedWithAdress>
    <izvorni_sadrzaj> BAČIĆ d.o.o., Dubrava 256/k, 10000 Zagreb zastupanog po punomoćniku KRISTINA KARDUM</izvorni_sadrzaj>
    <derivirana_varijabla naziv="DomainObject.Predmet.ProtustrankaFormatedWithAdress_1"> BAČIĆ d.o.o., Dubrava 256/k, 10000 Zagreb zastupanog po punomoćniku KRISTINA KARDUM</derivirana_varijabla>
  </DomainObject.Predmet.ProtustrankaFormatedWithAdress>
  <DomainObject.Predmet.ProtustrankaFormatedWithAdressOIB>
    <izvorni_sadrzaj> BAČIĆ d.o.o., OIB 94916129412, Dubrava 256/k, 10000 Zagreb zastupanog po punomoćniku KRISTINA KARDUM</izvorni_sadrzaj>
    <derivirana_varijabla naziv="DomainObject.Predmet.ProtustrankaFormatedWithAdressOIB_1"> BAČIĆ d.o.o., OIB 94916129412, Dubrava 256/k, 10000 Zagreb zastupanog po punomoćniku KRISTINA KARDUM</derivirana_varijabla>
  </DomainObject.Predmet.ProtustrankaFormatedWithAdressOIB>
  <DomainObject.Predmet.ProtustrankaWithAdress>
    <izvorni_sadrzaj>BAČIĆ d.o.o. Dubrava 256/k, 10000 Zagreb</izvorni_sadrzaj>
    <derivirana_varijabla naziv="DomainObject.Predmet.ProtustrankaWithAdress_1">BAČIĆ d.o.o. Dubrava 256/k, 10000 Zagreb</derivirana_varijabla>
  </DomainObject.Predmet.ProtustrankaWithAdress>
  <DomainObject.Predmet.ProtustrankaWithAdressOIB>
    <izvorni_sadrzaj>BAČIĆ d.o.o., OIB 94916129412, Dubrava 256/k, 10000 Zagreb</izvorni_sadrzaj>
    <derivirana_varijabla naziv="DomainObject.Predmet.ProtustrankaWithAdressOIB_1">BAČIĆ d.o.o., OIB 94916129412, Dubrava 256/k, 10000 Zagreb</derivirana_varijabla>
  </DomainObject.Predmet.ProtustrankaWithAdressOIB>
  <DomainObject.Predmet.ProtustrankaNazivFormated>
    <izvorni_sadrzaj>BAČIĆ d.o.o.</izvorni_sadrzaj>
    <derivirana_varijabla naziv="DomainObject.Predmet.ProtustrankaNazivFormated_1">BAČIĆ d.o.o.</derivirana_varijabla>
  </DomainObject.Predmet.ProtustrankaNazivFormated>
  <DomainObject.Predmet.ProtustrankaNazivFormatedOIB>
    <izvorni_sadrzaj>BAČIĆ d.o.o., OIB 94916129412</izvorni_sadrzaj>
    <derivirana_varijabla naziv="DomainObject.Predmet.ProtustrankaNazivFormatedOIB_1">BAČIĆ d.o.o., OIB 94916129412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KOVANICA d.d.</izvorni_sadrzaj>
    <derivirana_varijabla naziv="DomainObject.Predmet.StrankaFormated_1">  BANKA KOVANICA d.d.</derivirana_varijabla>
  </DomainObject.Predmet.StrankaFormated>
  <DomainObject.Predmet.StrankaFormatedOIB>
    <izvorni_sadrzaj>  BANKA KOVANICA d.d., OIB 33039197637</izvorni_sadrzaj>
    <derivirana_varijabla naziv="DomainObject.Predmet.StrankaFormatedOIB_1">  BANKA KOVANICA d.d., OIB 33039197637</derivirana_varijabla>
  </DomainObject.Predmet.StrankaFormatedOIB>
  <DomainObject.Predmet.StrankaFormatedWithAdress>
    <izvorni_sadrzaj> BANKA KOVANICA d.d., Petra Preradovića 29, 42000 Varaždin</izvorni_sadrzaj>
    <derivirana_varijabla naziv="DomainObject.Predmet.StrankaFormatedWithAdress_1"> BANKA KOVANICA d.d., Petra Preradovića 29, 42000 Varaždin</derivirana_varijabla>
  </DomainObject.Predmet.StrankaFormatedWithAdress>
  <DomainObject.Predmet.StrankaFormatedWithAdressOIB>
    <izvorni_sadrzaj> BANKA KOVANICA d.d., OIB 33039197637, Petra Preradovića 29, 42000 Varaždin</izvorni_sadrzaj>
    <derivirana_varijabla naziv="DomainObject.Predmet.StrankaFormatedWithAdressOIB_1"> BANKA KOVANICA d.d., OIB 33039197637, Petra Preradovića 29, 42000 Varaždin</derivirana_varijabla>
  </DomainObject.Predmet.StrankaFormatedWithAdressOIB>
  <DomainObject.Predmet.StrankaWithAdress>
    <izvorni_sadrzaj>BANKA KOVANICA d.d. Petra Preradovića 29,42000 Varaždin</izvorni_sadrzaj>
    <derivirana_varijabla naziv="DomainObject.Predmet.StrankaWithAdress_1">BANKA KOVANICA d.d. Petra Preradovića 29,42000 Varaždin</derivirana_varijabla>
  </DomainObject.Predmet.StrankaWithAdress>
  <DomainObject.Predmet.StrankaWithAdressOIB>
    <izvorni_sadrzaj>BANKA KOVANICA d.d., OIB 33039197637, Petra Preradovića 29,42000 Varaždin</izvorni_sadrzaj>
    <derivirana_varijabla naziv="DomainObject.Predmet.StrankaWithAdressOIB_1">BANKA KOVANICA d.d., OIB 33039197637, Petra Preradovića 29,42000 Varaždin</derivirana_varijabla>
  </DomainObject.Predmet.StrankaWithAdressOIB>
  <DomainObject.Predmet.StrankaNazivFormated>
    <izvorni_sadrzaj>BANKA KOVANICA d.d.</izvorni_sadrzaj>
    <derivirana_varijabla naziv="DomainObject.Predmet.StrankaNazivFormated_1">BANKA KOVANICA d.d.</derivirana_varijabla>
  </DomainObject.Predmet.StrankaNazivFormated>
  <DomainObject.Predmet.StrankaNazivFormatedOIB>
    <izvorni_sadrzaj>BANKA KOVANICA d.d., OIB 33039197637</izvorni_sadrzaj>
    <derivirana_varijabla naziv="DomainObject.Predmet.StrankaNazivFormatedOIB_1">BANKA KOVANICA d.d., OIB 33039197637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BANKA KOVANICA d.d.</item>
    </izvorni_sadrzaj>
    <derivirana_varijabla naziv="DomainObject.Predmet.StrankaListFormated_1">
      <item>BANKA KOVANICA d.d.</item>
    </derivirana_varijabla>
  </DomainObject.Predmet.StrankaListFormated>
  <DomainObject.Predmet.StrankaListFormatedOIB>
    <izvorni_sadrzaj>
      <item>BANKA KOVANICA d.d., OIB 33039197637</item>
    </izvorni_sadrzaj>
    <derivirana_varijabla naziv="DomainObject.Predmet.StrankaListFormatedOIB_1">
      <item>BANKA KOVANICA d.d., OIB 33039197637</item>
    </derivirana_varijabla>
  </DomainObject.Predmet.StrankaListFormatedOIB>
  <DomainObject.Predmet.StrankaListFormatedWithAdress>
    <izvorni_sadrzaj>
      <item>BANKA KOVANICA d.d., Petra Preradovića 29, 42000 Varaždin</item>
    </izvorni_sadrzaj>
    <derivirana_varijabla naziv="DomainObject.Predmet.StrankaListFormatedWithAdress_1">
      <item>BANKA KOVANICA d.d., Petra Preradovića 29, 42000 Varaždin</item>
    </derivirana_varijabla>
  </DomainObject.Predmet.StrankaListFormatedWithAdress>
  <DomainObject.Predmet.StrankaListFormatedWithAdressOIB>
    <izvorni_sadrzaj>
      <item>BANKA KOVANICA d.d., OIB 33039197637, Petra Preradovića 29, 42000 Varaždin</item>
    </izvorni_sadrzaj>
    <derivirana_varijabla naziv="DomainObject.Predmet.StrankaListFormatedWithAdressOIB_1">
      <item>BANKA KOVANICA d.d., OIB 33039197637, Petra Preradovića 29, 42000 Varaždin</item>
    </derivirana_varijabla>
  </DomainObject.Predmet.StrankaListFormatedWithAdressOIB>
  <DomainObject.Predmet.StrankaListNazivFormated>
    <izvorni_sadrzaj>
      <item>BANKA KOVANICA d.d.</item>
    </izvorni_sadrzaj>
    <derivirana_varijabla naziv="DomainObject.Predmet.StrankaListNazivFormated_1">
      <item>BANKA KOVANICA d.d.</item>
    </derivirana_varijabla>
  </DomainObject.Predmet.StrankaListNazivFormated>
  <DomainObject.Predmet.StrankaListNazivFormatedOIB>
    <izvorni_sadrzaj>
      <item>BANKA KOVANICA d.d., OIB 33039197637</item>
    </izvorni_sadrzaj>
    <derivirana_varijabla naziv="DomainObject.Predmet.StrankaListNazivFormatedOIB_1">
      <item>BANKA KOVANICA d.d., OIB 33039197637</item>
    </derivirana_varijabla>
  </DomainObject.Predmet.StrankaListNazivFormatedOIB>
  <DomainObject.Predmet.ProtuStrankaListFormated>
    <izvorni_sadrzaj>
      <item>BAČIĆ d.o.o. zastupanog po punomoćniku KRISTINA KARDUM</item>
    </izvorni_sadrzaj>
    <derivirana_varijabla naziv="DomainObject.Predmet.ProtuStrankaListFormated_1">
      <item>BAČIĆ d.o.o. zastupanog po punomoćniku KRISTINA KARDUM</item>
    </derivirana_varijabla>
  </DomainObject.Predmet.ProtuStrankaListFormated>
  <DomainObject.Predmet.ProtuStrankaListFormatedOIB>
    <izvorni_sadrzaj>
      <item>BAČIĆ d.o.o., OIB 94916129412 zastupanog po punomoćniku KRISTINA KARDUM</item>
    </izvorni_sadrzaj>
    <derivirana_varijabla naziv="DomainObject.Predmet.ProtuStrankaListFormatedOIB_1">
      <item>BAČIĆ d.o.o., OIB 94916129412 zastupanog po punomoćniku KRISTINA KARDUM</item>
    </derivirana_varijabla>
  </DomainObject.Predmet.ProtuStrankaListFormatedOIB>
  <DomainObject.Predmet.ProtuStrankaListFormatedWithAdress>
    <izvorni_sadrzaj>
      <item>BAČIĆ d.o.o., Dubrava 256/k, 10000 Zagreb zastupanog po punomoćniku KRISTINA KARDUM</item>
    </izvorni_sadrzaj>
    <derivirana_varijabla naziv="DomainObject.Predmet.ProtuStrankaListFormatedWithAdress_1">
      <item>BAČIĆ d.o.o., Dubrava 256/k, 10000 Zagreb zastupanog po punomoćniku KRISTINA KARDUM</item>
    </derivirana_varijabla>
  </DomainObject.Predmet.ProtuStrankaListFormatedWithAdress>
  <DomainObject.Predmet.ProtuStrankaListFormatedWithAdressOIB>
    <izvorni_sadrzaj>
      <item>BAČIĆ d.o.o., OIB 94916129412, Dubrava 256/k, 10000 Zagreb zastupanog po punomoćniku KRISTINA KARDUM</item>
    </izvorni_sadrzaj>
    <derivirana_varijabla naziv="DomainObject.Predmet.ProtuStrankaListFormatedWithAdressOIB_1">
      <item>BAČIĆ d.o.o., OIB 94916129412, Dubrava 256/k, 10000 Zagreb zastupanog po punomoćniku KRISTINA KARDUM</item>
    </derivirana_varijabla>
  </DomainObject.Predmet.ProtuStrankaListFormatedWithAdressOIB>
  <DomainObject.Predmet.ProtuStrankaListNazivFormated>
    <izvorni_sadrzaj>
      <item>BAČIĆ d.o.o.</item>
    </izvorni_sadrzaj>
    <derivirana_varijabla naziv="DomainObject.Predmet.ProtuStrankaListNazivFormated_1">
      <item>BAČIĆ d.o.o.</item>
    </derivirana_varijabla>
  </DomainObject.Predmet.ProtuStrankaListNazivFormated>
  <DomainObject.Predmet.ProtuStrankaListNazivFormatedOIB>
    <izvorni_sadrzaj>
      <item>BAČIĆ d.o.o., OIB 94916129412</item>
    </izvorni_sadrzaj>
    <derivirana_varijabla naziv="DomainObject.Predmet.ProtuStrankaListNazivFormatedOIB_1">
      <item>BAČIĆ d.o.o., OIB 94916129412</item>
    </derivirana_varijabla>
  </DomainObject.Predmet.ProtuStrankaListNazivFormatedOIB>
  <DomainObject.Predmet.OstaliListFormated>
    <izvorni_sadrzaj>
      <item>ALMA KLEPAC</item>
      <item>KRISTINA KARDUM punomoćnik sudionika u postupku BAČIĆ d.o.o.</item>
    </izvorni_sadrzaj>
    <derivirana_varijabla naziv="DomainObject.Predmet.OstaliListFormated_1">
      <item>ALMA KLEPAC</item>
      <item>KRISTINA KARDUM punomoćnik sudionika u postupku BAČIĆ d.o.o.</item>
    </derivirana_varijabla>
  </DomainObject.Predmet.OstaliListFormated>
  <DomainObject.Predmet.OstaliListFormatedOIB>
    <izvorni_sadrzaj>
      <item>ALMA KLEPAC, OIB 20525854329</item>
      <item>KRISTINA KARDUM, OIB 90881738007 punomoćnik sudionika u postupku BAČIĆ d.o.o.</item>
    </izvorni_sadrzaj>
    <derivirana_varijabla naziv="DomainObject.Predmet.OstaliListFormatedOIB_1">
      <item>ALMA KLEPAC, OIB 20525854329</item>
      <item>KRISTINA KARDUM, OIB 90881738007 punomoćnik sudionika u postupku BAČIĆ d.o.o.</item>
    </derivirana_varijabla>
  </DomainObject.Predmet.OstaliListFormatedOIB>
  <DomainObject.Predmet.OstaliListFormatedWithAdress>
    <izvorni_sadrzaj>
      <item>ALMA KLEPAC, Drage Gervaisa 4, 10000 Zagreb</item>
      <item>KRISTINA KARDUM, Oporovečki Majdaki 31, 10000 Zagreb punomoćnik sudionika u postupku BAČIĆ d.o.o.</item>
    </izvorni_sadrzaj>
    <derivirana_varijabla naziv="DomainObject.Predmet.OstaliListFormatedWithAdress_1">
      <item>ALMA KLEPAC, Drage Gervaisa 4, 10000 Zagreb</item>
      <item>KRISTINA KARDUM, Oporovečki Majdaki 31, 10000 Zagreb punomoćnik sudionika u postupku BAČIĆ d.o.o.</item>
    </derivirana_varijabla>
  </DomainObject.Predmet.OstaliListFormatedWithAdress>
  <DomainObject.Predmet.OstaliListFormatedWithAdressOIB>
    <izvorni_sadrzaj>
      <item>ALMA KLEPAC, OIB 20525854329, Drage Gervaisa 4, 10000 Zagreb</item>
      <item>KRISTINA KARDUM, OIB 90881738007, Oporovečki Majdaki 31, 10000 Zagreb punomoćnik sudionika u postupku BAČIĆ d.o.o.</item>
    </izvorni_sadrzaj>
    <derivirana_varijabla naziv="DomainObject.Predmet.OstaliListFormatedWithAdressOIB_1">
      <item>ALMA KLEPAC, OIB 20525854329, Drage Gervaisa 4, 10000 Zagreb</item>
      <item>KRISTINA KARDUM, OIB 90881738007, Oporovečki Majdaki 31, 10000 Zagreb punomoćnik sudionika u postupku BAČIĆ d.o.o.</item>
    </derivirana_varijabla>
  </DomainObject.Predmet.OstaliListFormatedWithAdressOIB>
  <DomainObject.Predmet.OstaliListNazivFormated>
    <izvorni_sadrzaj>
      <item>ALMA KLEPAC</item>
      <item>KRISTINA KARDUM</item>
    </izvorni_sadrzaj>
    <derivirana_varijabla naziv="DomainObject.Predmet.OstaliListNazivFormated_1">
      <item>ALMA KLEPAC</item>
      <item>KRISTINA KARDUM</item>
    </derivirana_varijabla>
  </DomainObject.Predmet.OstaliListNazivFormated>
  <DomainObject.Predmet.OstaliListNazivFormatedOIB>
    <izvorni_sadrzaj>
      <item>ALMA KLEPAC, OIB 20525854329</item>
      <item>KRISTINA KARDUM, OIB 90881738007</item>
    </izvorni_sadrzaj>
    <derivirana_varijabla naziv="DomainObject.Predmet.OstaliListNazivFormatedOIB_1">
      <item>ALMA KLEPAC, OIB 20525854329</item>
      <item>KRISTINA KARDUM, OIB 90881738007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KOVANICA d.d.</izvorni_sadrzaj>
    <derivirana_varijabla naziv="DomainObject.Predmet.StrankaIDrugi_1">BANKA KOVANICA d.d.</derivirana_varijabla>
  </DomainObject.Predmet.StrankaIDrugi>
  <DomainObject.Predmet.ProtustrankaIDrugi>
    <izvorni_sadrzaj>BAČIĆ d.o.o.</izvorni_sadrzaj>
    <derivirana_varijabla naziv="DomainObject.Predmet.ProtustrankaIDrugi_1">BAČIĆ d.o.o.</derivirana_varijabla>
  </DomainObject.Predmet.ProtustrankaIDrugi>
  <DomainObject.Predmet.StrankaIDrugiAdressOIB>
    <izvorni_sadrzaj>BANKA KOVANICA d.d., OIB 33039197637, Petra Preradovića 29, 42000 Varaždin</izvorni_sadrzaj>
    <derivirana_varijabla naziv="DomainObject.Predmet.StrankaIDrugiAdressOIB_1">BANKA KOVANICA d.d., OIB 33039197637, Petra Preradovića 29, 42000 Varaždin</derivirana_varijabla>
  </DomainObject.Predmet.StrankaIDrugiAdressOIB>
  <DomainObject.Predmet.ProtustrankaIDrugiAdressOIB>
    <izvorni_sadrzaj>BAČIĆ d.o.o., OIB 94916129412, Dubrava 256/k, 10000 Zagreb</izvorni_sadrzaj>
    <derivirana_varijabla naziv="DomainObject.Predmet.ProtustrankaIDrugiAdressOIB_1">BAČIĆ d.o.o., OIB 94916129412, Dubrava 256/k,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KOVANICA d.d.</item>
      <item>BAČIĆ d.o.o.</item>
      <item>ALMA KLEPAC</item>
      <item>KRISTINA KARDUM</item>
    </izvorni_sadrzaj>
    <derivirana_varijabla naziv="DomainObject.Predmet.SudioniciListNaziv_1">
      <item>BANKA KOVANICA d.d.</item>
      <item>BAČIĆ d.o.o.</item>
      <item>ALMA KLEPAC</item>
      <item>KRISTINA KARDUM</item>
    </derivirana_varijabla>
  </DomainObject.Predmet.SudioniciListNaziv>
  <DomainObject.Predmet.SudioniciListAdressOIB>
    <izvorni_sadrzaj>
      <item>BANKA KOVANICA d.d., OIB 33039197637, Petra Preradovića 29,42000 Varaždin</item>
      <item>BAČIĆ d.o.o., OIB 94916129412, Dubrava 256/k,10000 Zagreb</item>
      <item>ALMA KLEPAC, OIB 20525854329, Drage Gervaisa 4,10000 Zagreb</item>
      <item>KRISTINA KARDUM, OIB 90881738007, Oporovečki Majdaki 31,10000 Zagreb</item>
    </izvorni_sadrzaj>
    <derivirana_varijabla naziv="DomainObject.Predmet.SudioniciListAdressOIB_1">
      <item>BANKA KOVANICA d.d., OIB 33039197637, Petra Preradovića 29,42000 Varaždin</item>
      <item>BAČIĆ d.o.o., OIB 94916129412, Dubrava 256/k,10000 Zagreb</item>
      <item>ALMA KLEPAC, OIB 20525854329, Drage Gervaisa 4,10000 Zagreb</item>
      <item>KRISTINA KARDUM, OIB 90881738007, Oporovečki Majdaki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33039197637</item>
      <item>, OIB 94916129412</item>
      <item>, OIB 20525854329</item>
      <item>, OIB 90881738007</item>
    </izvorni_sadrzaj>
    <derivirana_varijabla naziv="DomainObject.Predmet.SudioniciListNazivOIB_1">
      <item>, OIB 33039197637</item>
      <item>, OIB 94916129412</item>
      <item>, OIB 20525854329</item>
      <item>, OIB 90881738007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1216</properties:Characters>
  <properties:Lines>49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2016-09-28T11:28:00Z</dcterms:created>
  <dc:creator>mkolakusic</dc:creator>
  <cp:lastModifiedBy>Ivana Stampf</cp:lastModifiedBy>
  <cp:lastPrinted>2012-11-19T11:49:00Z</cp:lastPrinted>
  <dcterms:modified xmlns:xsi="http://www.w3.org/2001/XMLSchema-instance" xsi:type="dcterms:W3CDTF">2016-09-29T07:44:00Z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