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1ce" w14:paraId="264f1ce" w:rsidRDefault="003B4991" w:rsidP="0033450D" w:rsidR="0033450D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</w:p>
    <w:p w:rsidRDefault="00C66F52" w:rsidP="00C66F52" w:rsidR="00C66F52"/>
    <w:p w:rsidRDefault="00E402A9" w:rsidP="00E402A9" w:rsidR="00E402A9" w:rsidRPr="008F77E5">
      <w:pPr>
        <w:ind w:firstLine="708"/>
      </w:pPr>
      <w:r>
        <w:rPr>
          <w:noProof/>
        </w:rP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>
      <w:pPr>
        <w:rPr>
          <w:rFonts w:eastAsia="MS Mincho"/>
        </w:rPr>
      </w:pPr>
    </w:p>
    <w:p w:rsidRDefault="00E402A9" w:rsidP="00E402A9" w:rsidR="00E402A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402A9" w:rsidP="00E402A9" w:rsidR="00E402A9">
      <w:r w:rsidRPr="008F77E5">
        <w:rPr>
          <w:rFonts w:eastAsia="MS Mincho"/>
        </w:rPr>
        <w:t>TRGOVAČKI SUD U RIJECI</w:t>
      </w:r>
    </w:p>
    <w:p w:rsidRDefault="00E402A9" w:rsidP="00E402A9" w:rsidR="00E402A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402A9" w:rsidP="00E402A9" w:rsidR="00E402A9" w:rsidRPr="00447BD8">
      <w:pPr>
        <w:rPr>
          <w:rFonts w:eastAsia="MS Mincho"/>
        </w:rPr>
      </w:pPr>
    </w:p>
    <w:p w:rsidRDefault="00E402A9" w:rsidP="00E402A9" w:rsidR="00E402A9" w:rsidRPr="00447BD8">
      <w:pPr>
        <w:jc w:val="center"/>
        <w:rPr>
          <w:rFonts w:eastAsia="MS Mincho"/>
        </w:rPr>
      </w:pPr>
    </w:p>
    <w:p w:rsidRDefault="00E402A9" w:rsidP="00E402A9" w:rsidR="00E402A9" w:rsidRPr="00447BD8">
      <w:pPr>
        <w:jc w:val="both"/>
        <w:rPr>
          <w:rFonts w:eastAsia="MS Mincho"/>
        </w:rPr>
      </w:pPr>
    </w:p>
    <w:p w:rsidRDefault="00E402A9" w:rsidP="00E402A9" w:rsidR="00E402A9" w:rsidRPr="00447BD8">
      <w:pPr>
        <w:jc w:val="center"/>
        <w:rPr>
          <w:lang w:val="de-DE"/>
        </w:rPr>
      </w:pPr>
    </w:p>
    <w:p w:rsidRDefault="00E402A9" w:rsidP="00E402A9" w:rsidR="00C66F52" w:rsidRPr="00A37BB7">
      <w:pPr>
        <w:ind w:firstLine="720"/>
        <w:jc w:val="both"/>
        <w:rPr>
          <w:rFonts w:eastAsia="MS Mincho"/>
        </w:rPr>
      </w:pPr>
      <w:r w:rsidRPr="00E402A9">
        <w:rPr>
          <w:rFonts w:eastAsia="MS Mincho"/>
        </w:rPr>
        <w:t xml:space="preserve">Trgovački sud u Rijeci, po sucu </w:t>
      </w:r>
      <w:proofErr w:type="spellStart"/>
      <w:r w:rsidRPr="00E402A9">
        <w:rPr>
          <w:rFonts w:eastAsia="MS Mincho"/>
        </w:rPr>
        <w:t>Liljani</w:t>
      </w:r>
      <w:proofErr w:type="spellEnd"/>
      <w:r w:rsidRPr="00E402A9">
        <w:rPr>
          <w:rFonts w:eastAsia="MS Mincho"/>
        </w:rPr>
        <w:t xml:space="preserve"> Ugrin, </w:t>
      </w:r>
      <w:r w:rsidR="00BD6E95">
        <w:rPr>
          <w:rFonts w:eastAsia="MS Mincho"/>
        </w:rPr>
        <w:t>u</w:t>
      </w:r>
      <w:r w:rsidRPr="00E402A9">
        <w:rPr>
          <w:rFonts w:eastAsia="MS Mincho"/>
        </w:rPr>
        <w:t xml:space="preserve"> predmetu provođenja stečajnog postupka nad </w:t>
      </w:r>
      <w:r w:rsidRPr="00E402A9">
        <w:t xml:space="preserve">Stečajna masa iza Dioničko društvo za trgovinu, poljoprivredu i ugostiteljstvo Goranin u stečaju  Kastav, </w:t>
      </w:r>
      <w:proofErr w:type="spellStart"/>
      <w:r w:rsidRPr="00E402A9">
        <w:t>Ćikovići</w:t>
      </w:r>
      <w:proofErr w:type="spellEnd"/>
      <w:r w:rsidRPr="00E402A9">
        <w:t xml:space="preserve"> 126 </w:t>
      </w:r>
      <w:r w:rsidRPr="00E402A9">
        <w:rPr>
          <w:rFonts w:eastAsia="MS Mincho"/>
        </w:rPr>
        <w:t xml:space="preserve">(MBS </w:t>
      </w:r>
      <w:r w:rsidRPr="00E402A9">
        <w:rPr>
          <w:lang w:eastAsia="hr-HR"/>
        </w:rPr>
        <w:t>040358841 – OIB 61818704967)</w:t>
      </w:r>
      <w:r>
        <w:rPr>
          <w:lang w:eastAsia="hr-HR"/>
        </w:rPr>
        <w:t xml:space="preserve"> na prijedlog stečajnog upravitelja dana </w:t>
      </w:r>
      <w:r w:rsidR="009E46C4">
        <w:rPr>
          <w:lang w:eastAsia="hr-HR"/>
        </w:rPr>
        <w:t>24</w:t>
      </w:r>
      <w:r>
        <w:rPr>
          <w:lang w:eastAsia="hr-HR"/>
        </w:rPr>
        <w:t xml:space="preserve">. </w:t>
      </w:r>
      <w:r w:rsidR="00E427C6">
        <w:rPr>
          <w:lang w:eastAsia="hr-HR"/>
        </w:rPr>
        <w:t>travnja 20</w:t>
      </w:r>
      <w:r>
        <w:rPr>
          <w:lang w:eastAsia="hr-HR"/>
        </w:rPr>
        <w:t>1</w:t>
      </w:r>
      <w:r w:rsidR="00E427C6">
        <w:rPr>
          <w:lang w:eastAsia="hr-HR"/>
        </w:rPr>
        <w:t>8</w:t>
      </w:r>
      <w:r>
        <w:rPr>
          <w:lang w:eastAsia="hr-HR"/>
        </w:rPr>
        <w:t xml:space="preserve">. </w:t>
      </w:r>
      <w:r w:rsidR="00BD6275" w:rsidRPr="00A37BB7">
        <w:rPr>
          <w:rFonts w:eastAsia="MS Mincho"/>
        </w:rPr>
        <w:t xml:space="preserve">donio </w:t>
      </w:r>
      <w:r w:rsidR="00C66F52" w:rsidRPr="00A37BB7">
        <w:rPr>
          <w:rFonts w:eastAsia="MS Mincho"/>
        </w:rPr>
        <w:t xml:space="preserve">je  slijedeće </w:t>
      </w:r>
    </w:p>
    <w:p w:rsidRDefault="00C66F52" w:rsidP="00C66F52" w:rsidR="00C66F52" w:rsidRPr="00A37BB7">
      <w:pPr>
        <w:jc w:val="center"/>
        <w:rPr>
          <w:rFonts w:eastAsia="MS Mincho"/>
        </w:rPr>
      </w:pPr>
    </w:p>
    <w:p w:rsidRDefault="00447BD8" w:rsidP="00C66F52" w:rsidR="00447BD8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</w:p>
    <w:p w:rsidRDefault="0033450D" w:rsidP="0033450D" w:rsidR="0033450D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33450D" w:rsidP="0033450D" w:rsidR="0033450D" w:rsidRPr="003A534F">
      <w:pPr>
        <w:rPr>
          <w:rFonts w:eastAsia="MS Mincho"/>
        </w:rPr>
      </w:pPr>
    </w:p>
    <w:p w:rsidRDefault="00027967" w:rsidP="0033450D" w:rsidR="0033450D" w:rsidRPr="0089304A">
      <w:pPr>
        <w:jc w:val="center"/>
        <w:rPr>
          <w:rFonts w:eastAsia="MS Mincho"/>
        </w:rPr>
      </w:pPr>
      <w:r>
        <w:rPr>
          <w:rFonts w:eastAsia="MS Mincho"/>
        </w:rPr>
        <w:t>19</w:t>
      </w:r>
      <w:r w:rsidR="0089304A" w:rsidRPr="0089304A">
        <w:rPr>
          <w:rFonts w:eastAsia="MS Mincho"/>
        </w:rPr>
        <w:t xml:space="preserve">. </w:t>
      </w:r>
      <w:r>
        <w:rPr>
          <w:rFonts w:eastAsia="MS Mincho"/>
        </w:rPr>
        <w:t xml:space="preserve">lipnja </w:t>
      </w:r>
      <w:r w:rsidR="001B17FD" w:rsidRPr="0089304A">
        <w:rPr>
          <w:rFonts w:eastAsia="MS Mincho"/>
        </w:rPr>
        <w:t xml:space="preserve">2018. </w:t>
      </w:r>
      <w:r w:rsidR="0033450D" w:rsidRPr="0089304A">
        <w:rPr>
          <w:rFonts w:eastAsia="MS Mincho"/>
        </w:rPr>
        <w:t xml:space="preserve"> u </w:t>
      </w:r>
      <w:r w:rsidR="00E402A9" w:rsidRPr="0089304A">
        <w:rPr>
          <w:rFonts w:eastAsia="MS Mincho"/>
        </w:rPr>
        <w:t>9</w:t>
      </w:r>
      <w:r w:rsidR="0033450D" w:rsidRPr="0089304A">
        <w:rPr>
          <w:rFonts w:eastAsia="MS Mincho"/>
        </w:rPr>
        <w:t>,</w:t>
      </w:r>
      <w:r w:rsidR="00E402A9" w:rsidRPr="0089304A">
        <w:rPr>
          <w:rFonts w:eastAsia="MS Mincho"/>
        </w:rPr>
        <w:t>0</w:t>
      </w:r>
      <w:r w:rsidR="0033450D" w:rsidRPr="0089304A">
        <w:rPr>
          <w:rFonts w:eastAsia="MS Mincho"/>
        </w:rPr>
        <w:t>0 sati,</w:t>
      </w:r>
    </w:p>
    <w:p w:rsidRDefault="0033450D" w:rsidP="0033450D" w:rsidR="0033450D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027967">
      <w:pPr>
        <w:jc w:val="both"/>
      </w:pPr>
      <w:r>
        <w:t>1.</w:t>
      </w:r>
      <w:r>
        <w:tab/>
      </w:r>
      <w:r w:rsidR="00E402A9">
        <w:t>Donošenje odluke o načinu prodaje nekretnina stečajnog dužnika</w:t>
      </w:r>
    </w:p>
    <w:p w:rsidRDefault="00577B20" w:rsidP="00577B20" w:rsidR="00577B20" w:rsidRPr="003A534F">
      <w:pPr>
        <w:jc w:val="both"/>
      </w:pPr>
      <w:r>
        <w:t xml:space="preserve">      </w:t>
      </w:r>
    </w:p>
    <w:p w:rsidRDefault="00B97339" w:rsidP="00B97339" w:rsidR="00577B20">
      <w:pPr>
        <w:jc w:val="both"/>
      </w:pPr>
      <w:r>
        <w:t>II.</w:t>
      </w:r>
      <w:r>
        <w:tab/>
      </w:r>
      <w:r w:rsidR="00577B20" w:rsidRPr="007041F3">
        <w:t>Pravo sudjelovanja na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BD6E95" w:rsidP="00F055B4" w:rsidR="00C66F52" w:rsidRPr="003A534F">
      <w:pPr>
        <w:jc w:val="center"/>
      </w:pPr>
      <w:r>
        <w:t>U Rijeci</w:t>
      </w:r>
      <w:r w:rsidR="00C66F52" w:rsidRPr="003A534F">
        <w:t xml:space="preserve">, </w:t>
      </w:r>
      <w:r w:rsidR="009E46C4">
        <w:rPr>
          <w:lang w:eastAsia="hr-HR"/>
        </w:rPr>
        <w:t>24</w:t>
      </w:r>
      <w:r w:rsidR="00027967">
        <w:rPr>
          <w:lang w:eastAsia="hr-HR"/>
        </w:rPr>
        <w:t>. travnja 2018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447BD8" w:rsidP="00447BD8" w:rsidR="00C66F52" w:rsidRPr="003A534F">
      <w:pPr>
        <w:ind w:left="7920"/>
      </w:pPr>
      <w:r>
        <w:t xml:space="preserve">      S</w:t>
      </w:r>
      <w:r w:rsidR="00C66F52" w:rsidRPr="003A534F">
        <w:t>udac</w:t>
      </w:r>
    </w:p>
    <w:p w:rsidRDefault="00C66F52" w:rsidP="00447BD8" w:rsidR="00C66F52" w:rsidRPr="003A534F">
      <w:pPr>
        <w:ind w:left="7920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BD6E95" w:rsidP="00C66F52" w:rsidR="00BD6E9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BD6E95" w:rsidP="00C66F52" w:rsidR="00BD6E95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3A534F" w:rsidRPr="003A534F">
      <w:pPr>
        <w:jc w:val="both"/>
        <w:rPr>
          <w:rFonts w:eastAsia="MS Mincho"/>
        </w:rPr>
      </w:pPr>
      <w:r w:rsidRPr="003A534F">
        <w:rPr>
          <w:lang w:val="de-DE"/>
        </w:rPr>
        <w:tab/>
      </w: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</w:t>
      </w:r>
      <w:r w:rsidR="00027967">
        <w:rPr>
          <w:lang w:val="de-DE"/>
        </w:rPr>
        <w:t>g</w:t>
      </w:r>
      <w:proofErr w:type="spellEnd"/>
      <w:r w:rsidR="00027967">
        <w:rPr>
          <w:lang w:val="de-DE"/>
        </w:rPr>
        <w:t xml:space="preserve"> </w:t>
      </w:r>
      <w:proofErr w:type="spellStart"/>
      <w:r w:rsidR="00027967">
        <w:rPr>
          <w:lang w:val="de-DE"/>
        </w:rPr>
        <w:t>rješenja</w:t>
      </w:r>
      <w:proofErr w:type="spellEnd"/>
      <w:r w:rsidR="00027967">
        <w:rPr>
          <w:lang w:val="de-DE"/>
        </w:rPr>
        <w:t xml:space="preserve"> </w:t>
      </w:r>
      <w:proofErr w:type="spellStart"/>
      <w:r w:rsidR="00027967">
        <w:rPr>
          <w:lang w:val="de-DE"/>
        </w:rPr>
        <w:t>nije</w:t>
      </w:r>
      <w:proofErr w:type="spellEnd"/>
      <w:r w:rsidR="00027967">
        <w:rPr>
          <w:lang w:val="de-DE"/>
        </w:rPr>
        <w:t xml:space="preserve"> </w:t>
      </w:r>
      <w:proofErr w:type="spellStart"/>
      <w:r w:rsidR="00027967">
        <w:rPr>
          <w:lang w:val="de-DE"/>
        </w:rPr>
        <w:t>dopuštena</w:t>
      </w:r>
      <w:proofErr w:type="spellEnd"/>
      <w:r w:rsidR="00027967">
        <w:rPr>
          <w:lang w:val="de-DE"/>
        </w:rPr>
        <w:t xml:space="preserve"> </w:t>
      </w:r>
      <w:proofErr w:type="spellStart"/>
      <w:r w:rsidR="00027967">
        <w:rPr>
          <w:lang w:val="de-DE"/>
        </w:rPr>
        <w:t>žalba</w:t>
      </w:r>
      <w:proofErr w:type="spellEnd"/>
      <w:r w:rsidR="00027967">
        <w:rPr>
          <w:lang w:val="de-DE"/>
        </w:rPr>
        <w:t>.</w:t>
      </w:r>
    </w:p>
    <w:sectPr w:rsidSect="00B010CB" w:rsidR="003A534F" w:rsidRPr="003A534F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E95" w:rsidP="00BD6E95" w:rsidR="00BD6E95">
      <w:r>
        <w:separator/>
      </w:r>
    </w:p>
  </w:endnote>
  <w:endnote w:id="0" w:type="continuationSeparator">
    <w:p w:rsidRDefault="00BD6E95" w:rsidP="00BD6E95" w:rsidR="00BD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E95" w:rsidP="00BD6E95" w:rsidR="00BD6E95">
      <w:r>
        <w:separator/>
      </w:r>
    </w:p>
  </w:footnote>
  <w:footnote w:id="0" w:type="continuationSeparator">
    <w:p w:rsidRDefault="00BD6E95" w:rsidP="00BD6E95" w:rsidR="00BD6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E95" w:rsidP="00BD6E95" w:rsidR="00BD6E95">
    <w:pPr>
      <w:pStyle w:val="Zaglavlje"/>
      <w:jc w:val="right"/>
    </w:pPr>
    <w:r w:rsidRPr="00F62489">
      <w:t>Posl</w:t>
    </w:r>
    <w:r>
      <w:t xml:space="preserve">ovni </w:t>
    </w:r>
    <w:r w:rsidRPr="00F62489">
      <w:t xml:space="preserve"> br</w:t>
    </w:r>
    <w:r>
      <w:t xml:space="preserve">oj </w:t>
    </w:r>
    <w:r w:rsidRPr="003A534F">
      <w:t>7 St-</w:t>
    </w:r>
    <w:r>
      <w:t>826/2015-25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5BF0"/>
    <w:rsid w:val="00027967"/>
    <w:rsid w:val="00051675"/>
    <w:rsid w:val="0009766E"/>
    <w:rsid w:val="00100B91"/>
    <w:rsid w:val="00105386"/>
    <w:rsid w:val="00161072"/>
    <w:rsid w:val="00164629"/>
    <w:rsid w:val="00183A9B"/>
    <w:rsid w:val="001B17FD"/>
    <w:rsid w:val="001C48DF"/>
    <w:rsid w:val="001D159F"/>
    <w:rsid w:val="001E7FF7"/>
    <w:rsid w:val="0022797F"/>
    <w:rsid w:val="00263288"/>
    <w:rsid w:val="002A156F"/>
    <w:rsid w:val="002A78B8"/>
    <w:rsid w:val="002D02DB"/>
    <w:rsid w:val="002E5CB9"/>
    <w:rsid w:val="002F0C80"/>
    <w:rsid w:val="0030750A"/>
    <w:rsid w:val="0032083E"/>
    <w:rsid w:val="0033450D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6240E6"/>
    <w:rsid w:val="0066388C"/>
    <w:rsid w:val="007004AD"/>
    <w:rsid w:val="00735F04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304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E46C4"/>
    <w:rsid w:val="009F03DD"/>
    <w:rsid w:val="00A37BB7"/>
    <w:rsid w:val="00A524E8"/>
    <w:rsid w:val="00B010CB"/>
    <w:rsid w:val="00B22593"/>
    <w:rsid w:val="00B97339"/>
    <w:rsid w:val="00BB3F30"/>
    <w:rsid w:val="00BD12BC"/>
    <w:rsid w:val="00BD6275"/>
    <w:rsid w:val="00BD6E95"/>
    <w:rsid w:val="00C22D57"/>
    <w:rsid w:val="00C300F5"/>
    <w:rsid w:val="00C30204"/>
    <w:rsid w:val="00C66F52"/>
    <w:rsid w:val="00CD187E"/>
    <w:rsid w:val="00DA16B2"/>
    <w:rsid w:val="00DD320A"/>
    <w:rsid w:val="00E23477"/>
    <w:rsid w:val="00E402A9"/>
    <w:rsid w:val="00E427C6"/>
    <w:rsid w:val="00E460BC"/>
    <w:rsid w:val="00E50A03"/>
    <w:rsid w:val="00EE01BF"/>
    <w:rsid w:val="00EE2BAD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BD6E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6E9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D6E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6E9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56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56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56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BD6E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6E9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D6E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6E9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56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56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56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St-826/2015-25</izvorni_sadrzaj>
    <derivirana_varijabla naziv="DomainObject.Oznaka_1">St-826/2015-25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61818704967</izvorni_sadrzaj>
    <derivirana_varijabla naziv="DomainObject.Predmet.ProtustrankaFormatedOIB_1">  Stečajna masa GORANIN d.d.  Delnice, OIB 61818704967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61818704967, Lujzinska 22, 51300 Delnice</izvorni_sadrzaj>
    <derivirana_varijabla naziv="DomainObject.Predmet.ProtustrankaFormatedWithAdressOIB_1"> Stečajna masa GORANIN d.d.  Delnice, OIB 61818704967,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61818704967, Lujzinska 22, 51300 Delnice</izvorni_sadrzaj>
    <derivirana_varijabla naziv="DomainObject.Predmet.ProtustrankaWithAdressOIB_1">Stečajna masa GORANIN d.d.  Delnice, OIB 61818704967,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61818704967</izvorni_sadrzaj>
    <derivirana_varijabla naziv="DomainObject.Predmet.ProtustrankaNazivFormatedOIB_1">Stečajna masa GORANIN d.d.  Delnice, OIB 61818704967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61818704967</item>
    </izvorni_sadrzaj>
    <derivirana_varijabla naziv="DomainObject.Predmet.ProtuStrankaListFormatedOIB_1">
      <item>Stečajna masa GORANIN d.d.  Delnice, OIB 61818704967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61818704967, Lujzinska 22, 51300 Delnice</item>
    </izvorni_sadrzaj>
    <derivirana_varijabla naziv="DomainObject.Predmet.ProtuStrankaListFormatedWithAdressOIB_1">
      <item>Stečajna masa GORANIN d.d.  Delnice, OIB 61818704967,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61818704967</item>
    </izvorni_sadrzaj>
    <derivirana_varijabla naziv="DomainObject.Predmet.ProtuStrankaListNazivFormatedOIB_1">
      <item>Stečajna masa GORANIN d.d.  Delnice, OIB 61818704967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St-826/2015-25</izvorni_sadrzaj>
    <derivirana_varijabla naziv="DomainObject.PoslovniBrojDokumenta_1">St-826/2015-25</derivirana_varijabla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61818704967, Lujzinska 22, 51300 Delnice</izvorni_sadrzaj>
    <derivirana_varijabla naziv="DomainObject.Predmet.ProtustrankaIDrugiAdressOIB_1">Stečajna masa GORANIN d.d.  Delnice, OIB 61818704967,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61818704967, Lujzinska 22,51300 Delnice</item>
    </izvorni_sadrzaj>
    <derivirana_varijabla naziv="DomainObject.Predmet.SudioniciListAdressOIB_1">
      <item>BRUNO INJIĆ  Delnice, OIB 12454488852, Doli 6,51300 Delnice</item>
      <item>Stečajna masa GORANIN d.d.  Delnice, OIB 61818704967,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61818704967</item>
    </izvorni_sadrzaj>
    <derivirana_varijabla naziv="DomainObject.Predmet.SudioniciListNazivOIB_1">
      <item>, OIB 12454488852</item>
      <item>, OIB 61818704967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133</properties:Words>
  <properties:Characters>713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2018-04-20T11:24:00Z</dcterms:created>
  <dc:creator>Liljana Ugrin</dc:creator>
  <cp:lastModifiedBy>Elizabet Jovanović</cp:lastModifiedBy>
  <cp:lastPrinted>2018-04-24T07:44:00Z</cp:lastPrinted>
  <dcterms:modified xmlns:xsi="http://www.w3.org/2001/XMLSchema-instance" xsi:type="dcterms:W3CDTF">2018-04-24T07:44:00Z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St-826/2015-25 / Odluka - Rješenje - sazivanje skupštine vjerovnika (826_15__skupština__4.docx)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