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f8f29" w14:paraId="bdf8f29" w:rsidRDefault="00D919B3" w:rsidP="00FB07B7" w:rsidR="00D919B3" w:rsidRPr="00230A83">
      <w:pPr>
        <w:tabs>
          <w:tab w:pos="1020" w:val="left"/>
        </w:tabs>
        <w15:collapsed w:val="false"/>
        <w:rPr>
          <w:rFonts w:hAnsi="Times New Roman" w:ascii="Times New Roman"/>
          <w:lang w:eastAsia="hr-HR"/>
        </w:rPr>
      </w:pPr>
      <w:bookmarkStart w:name="_GoBack" w:id="0"/>
      <w:bookmarkEnd w:id="0"/>
      <w:r>
        <w:rPr>
          <w:rFonts w:hAnsi="Times New Roman" w:ascii="Times New Roman"/>
          <w:lang w:eastAsia="hr-HR"/>
        </w:rPr>
        <w:tab/>
      </w:r>
      <w:r w:rsidR="00C60606">
        <w:rPr>
          <w:noProof/>
          <w:lang w:eastAsia="hr-HR"/>
        </w:rPr>
        <w:drawing>
          <wp:inline distR="0" distL="0" distB="0" distT="0">
            <wp:extent cy="717550" cx="546100"/>
            <wp:effectExtent b="6350" r="635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919B3" w:rsidP="00230A83" w:rsidR="00D919B3" w:rsidRPr="00230A83">
      <w:pPr>
        <w:rPr>
          <w:rFonts w:hAnsi="Times New Roman" w:ascii="Times New Roman"/>
          <w:b/>
          <w:sz w:val="20"/>
          <w:szCs w:val="20"/>
          <w:lang w:eastAsia="hr-HR"/>
        </w:rPr>
      </w:pPr>
      <w:r w:rsidRPr="00230A83">
        <w:rPr>
          <w:rFonts w:hAnsi="Times New Roman" w:ascii="Times New Roman"/>
          <w:b/>
          <w:sz w:val="20"/>
          <w:szCs w:val="20"/>
          <w:lang w:eastAsia="hr-HR"/>
        </w:rPr>
        <w:t xml:space="preserve">         REPUBLIKA HRVATSKA</w:t>
      </w:r>
    </w:p>
    <w:p w:rsidRDefault="00D919B3" w:rsidP="00230A83" w:rsidR="00D919B3" w:rsidRPr="00230A83">
      <w:pPr>
        <w:rPr>
          <w:rFonts w:hAnsi="Times New Roman" w:ascii="Times New Roman"/>
          <w:b/>
          <w:sz w:val="20"/>
          <w:szCs w:val="20"/>
          <w:lang w:eastAsia="hr-HR"/>
        </w:rPr>
      </w:pPr>
      <w:r w:rsidRPr="00230A83">
        <w:rPr>
          <w:rFonts w:hAnsi="Times New Roman" w:ascii="Times New Roman"/>
          <w:b/>
          <w:sz w:val="20"/>
          <w:szCs w:val="20"/>
          <w:lang w:eastAsia="hr-HR"/>
        </w:rPr>
        <w:t xml:space="preserve">     TRGOVAČKI SUD U SPLITU</w:t>
      </w:r>
    </w:p>
    <w:p w:rsidRDefault="00D919B3" w:rsidP="00230A83" w:rsidR="00D919B3" w:rsidRPr="00230A83">
      <w:pPr>
        <w:rPr>
          <w:rFonts w:hAnsi="Times New Roman" w:ascii="Times New Roman"/>
          <w:b/>
          <w:sz w:val="20"/>
          <w:szCs w:val="20"/>
          <w:lang w:eastAsia="hr-HR"/>
        </w:rPr>
      </w:pPr>
      <w:r w:rsidRPr="00230A83">
        <w:rPr>
          <w:rFonts w:hAnsi="Times New Roman" w:ascii="Times New Roman"/>
          <w:b/>
          <w:sz w:val="20"/>
          <w:szCs w:val="20"/>
          <w:lang w:eastAsia="hr-HR"/>
        </w:rPr>
        <w:t xml:space="preserve">   STALNA SLUŽBA DUBROVNIK </w:t>
      </w:r>
    </w:p>
    <w:p w:rsidRDefault="00D919B3" w:rsidP="00230A83" w:rsidR="00D919B3" w:rsidRPr="00230A83">
      <w:pPr>
        <w:rPr>
          <w:rFonts w:hAnsi="Times New Roman" w:ascii="Times New Roman"/>
          <w:b/>
          <w:sz w:val="20"/>
          <w:szCs w:val="20"/>
          <w:lang w:eastAsia="hr-HR"/>
        </w:rPr>
      </w:pPr>
      <w:r w:rsidRPr="00230A83">
        <w:rPr>
          <w:rFonts w:hAnsi="Times New Roman" w:ascii="Times New Roman"/>
          <w:b/>
          <w:sz w:val="20"/>
          <w:szCs w:val="20"/>
          <w:lang w:eastAsia="hr-HR"/>
        </w:rPr>
        <w:t xml:space="preserve">   Dubrovnik, Dr. Ante Starčevića 23</w:t>
      </w:r>
    </w:p>
    <w:p w:rsidRDefault="00D919B3" w:rsidP="003F2812" w:rsidR="00D919B3" w:rsidRPr="003F2812">
      <w:pPr>
        <w:tabs>
          <w:tab w:pos="4536" w:val="center"/>
          <w:tab w:pos="9072" w:val="right"/>
        </w:tabs>
        <w:rPr>
          <w:rFonts w:hAnsi="Times New Roman" w:ascii="Times New Roman"/>
          <w:b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  <w:t xml:space="preserve">Posl. br.6-St. </w:t>
      </w:r>
      <w:r w:rsidR="002428F4">
        <w:rPr>
          <w:rFonts w:hAnsi="Times New Roman" w:ascii="Times New Roman"/>
          <w:b/>
          <w:lang w:eastAsia="hr-HR"/>
        </w:rPr>
        <w:t>140</w:t>
      </w:r>
      <w:r>
        <w:rPr>
          <w:rFonts w:hAnsi="Times New Roman" w:ascii="Times New Roman"/>
          <w:b/>
          <w:lang w:eastAsia="hr-HR"/>
        </w:rPr>
        <w:t>/201</w:t>
      </w:r>
      <w:r w:rsidR="002428F4">
        <w:rPr>
          <w:rFonts w:hAnsi="Times New Roman" w:ascii="Times New Roman"/>
          <w:b/>
          <w:lang w:eastAsia="hr-HR"/>
        </w:rPr>
        <w:t>4</w:t>
      </w:r>
      <w:r>
        <w:rPr>
          <w:rFonts w:hAnsi="Times New Roman" w:ascii="Times New Roman"/>
          <w:b/>
          <w:lang w:eastAsia="hr-HR"/>
        </w:rPr>
        <w:t>-</w:t>
      </w:r>
      <w:r w:rsidR="00E354A7">
        <w:rPr>
          <w:rFonts w:hAnsi="Times New Roman" w:ascii="Times New Roman"/>
          <w:b/>
          <w:lang w:eastAsia="hr-HR"/>
        </w:rPr>
        <w:t>2</w:t>
      </w:r>
      <w:r w:rsidR="002428F4">
        <w:rPr>
          <w:rFonts w:hAnsi="Times New Roman" w:ascii="Times New Roman"/>
          <w:b/>
          <w:lang w:eastAsia="hr-HR"/>
        </w:rPr>
        <w:t>16</w:t>
      </w:r>
    </w:p>
    <w:p w:rsidRDefault="00D919B3" w:rsidP="00230A83" w:rsidR="00D919B3" w:rsidRPr="00230A83">
      <w:pPr>
        <w:jc w:val="center"/>
        <w:rPr>
          <w:rFonts w:hAnsi="Times New Roman" w:ascii="Times New Roman"/>
          <w:b/>
          <w:sz w:val="16"/>
          <w:szCs w:val="16"/>
          <w:lang w:eastAsia="hr-HR"/>
        </w:rPr>
      </w:pPr>
    </w:p>
    <w:p w:rsidRDefault="00E354A7" w:rsidP="00230A83" w:rsidR="00E354A7">
      <w:pPr>
        <w:jc w:val="center"/>
        <w:rPr>
          <w:rFonts w:hAnsi="Times New Roman" w:ascii="Times New Roman"/>
          <w:b/>
          <w:lang w:eastAsia="hr-HR"/>
        </w:rPr>
      </w:pPr>
    </w:p>
    <w:p w:rsidRDefault="00E354A7" w:rsidP="00230A83" w:rsidR="00E354A7">
      <w:pPr>
        <w:jc w:val="center"/>
        <w:rPr>
          <w:rFonts w:hAnsi="Times New Roman" w:ascii="Times New Roman"/>
          <w:b/>
          <w:lang w:eastAsia="hr-HR"/>
        </w:rPr>
      </w:pPr>
    </w:p>
    <w:p w:rsidRDefault="00D919B3" w:rsidP="00230A83" w:rsidR="00D919B3" w:rsidRPr="00230A83">
      <w:pPr>
        <w:jc w:val="center"/>
        <w:rPr>
          <w:rFonts w:hAnsi="Times New Roman" w:ascii="Times New Roman"/>
          <w:b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 xml:space="preserve">R E P U B L I K A  H R V A T S K A </w:t>
      </w:r>
    </w:p>
    <w:p w:rsidRDefault="00D919B3" w:rsidP="00230A83" w:rsidR="00D919B3" w:rsidRPr="003F2812">
      <w:pPr>
        <w:jc w:val="center"/>
        <w:rPr>
          <w:rFonts w:hAnsi="Times New Roman" w:ascii="Times New Roman"/>
          <w:b/>
          <w:sz w:val="16"/>
          <w:szCs w:val="16"/>
          <w:lang w:eastAsia="hr-HR"/>
        </w:rPr>
      </w:pPr>
    </w:p>
    <w:p w:rsidRDefault="00D919B3" w:rsidP="00230A83" w:rsidR="00D919B3" w:rsidRPr="00230A83">
      <w:pPr>
        <w:jc w:val="center"/>
        <w:rPr>
          <w:rFonts w:hAnsi="Times New Roman" w:ascii="Times New Roman"/>
          <w:b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 xml:space="preserve">Z A K L J U Č A K </w:t>
      </w:r>
    </w:p>
    <w:p w:rsidRDefault="00D919B3" w:rsidP="00230A83" w:rsidR="00D919B3" w:rsidRPr="00230A83">
      <w:pPr>
        <w:jc w:val="center"/>
        <w:rPr>
          <w:rFonts w:hAnsi="Times New Roman" w:ascii="Times New Roman"/>
          <w:b/>
          <w:lang w:eastAsia="hr-HR"/>
        </w:rPr>
      </w:pPr>
    </w:p>
    <w:p w:rsidRDefault="00D919B3" w:rsidP="00230A83" w:rsidR="00D919B3" w:rsidRPr="00230A83">
      <w:pPr>
        <w:ind w:firstLine="708"/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lang w:eastAsia="hr-HR"/>
        </w:rPr>
        <w:t>Trgovački sud u Splitu, Stalna služba u Dubrovniku, po sucu tog suda Srđanu Gavraniću kao stečajnom sucu u stečajnom postupku nad dužnikom</w:t>
      </w:r>
      <w:r w:rsidRPr="00FB07B7">
        <w:t xml:space="preserve"> </w:t>
      </w:r>
      <w:r w:rsidR="002428F4" w:rsidRPr="002428F4">
        <w:rPr>
          <w:rFonts w:hAnsi="Times New Roman" w:ascii="Times New Roman"/>
        </w:rPr>
        <w:t xml:space="preserve">GORICA d.o.o. Dubrovnik "u stečaju", Put Republike 12, MBS: 060016505, OIB 82395996215, zastupano po stečajnom upravitelju </w:t>
      </w:r>
      <w:proofErr w:type="spellStart"/>
      <w:r w:rsidR="002428F4" w:rsidRPr="002428F4">
        <w:rPr>
          <w:rFonts w:hAnsi="Times New Roman" w:ascii="Times New Roman"/>
        </w:rPr>
        <w:t>Maroju</w:t>
      </w:r>
      <w:proofErr w:type="spellEnd"/>
      <w:r w:rsidR="002428F4" w:rsidRPr="002428F4">
        <w:rPr>
          <w:rFonts w:hAnsi="Times New Roman" w:ascii="Times New Roman"/>
        </w:rPr>
        <w:t xml:space="preserve"> </w:t>
      </w:r>
      <w:proofErr w:type="spellStart"/>
      <w:r w:rsidR="002428F4" w:rsidRPr="002428F4">
        <w:rPr>
          <w:rFonts w:hAnsi="Times New Roman" w:ascii="Times New Roman"/>
        </w:rPr>
        <w:t>Stjepoviću</w:t>
      </w:r>
      <w:proofErr w:type="spellEnd"/>
      <w:r w:rsidR="002428F4" w:rsidRPr="002428F4">
        <w:rPr>
          <w:rFonts w:hAnsi="Times New Roman" w:ascii="Times New Roman"/>
        </w:rPr>
        <w:t xml:space="preserve"> iz Dubrovnika</w:t>
      </w:r>
      <w:r w:rsidRPr="00230A83">
        <w:rPr>
          <w:rFonts w:hAnsi="Times New Roman" w:ascii="Times New Roman"/>
          <w:lang w:eastAsia="hr-HR"/>
        </w:rPr>
        <w:t xml:space="preserve">, dana </w:t>
      </w:r>
      <w:r w:rsidR="002428F4">
        <w:rPr>
          <w:rFonts w:hAnsi="Times New Roman" w:ascii="Times New Roman"/>
          <w:lang w:eastAsia="hr-HR"/>
        </w:rPr>
        <w:t>23</w:t>
      </w:r>
      <w:r>
        <w:rPr>
          <w:rFonts w:hAnsi="Times New Roman" w:ascii="Times New Roman"/>
          <w:lang w:eastAsia="hr-HR"/>
        </w:rPr>
        <w:t xml:space="preserve">. </w:t>
      </w:r>
      <w:r w:rsidR="002428F4">
        <w:rPr>
          <w:rFonts w:hAnsi="Times New Roman" w:ascii="Times New Roman"/>
          <w:lang w:eastAsia="hr-HR"/>
        </w:rPr>
        <w:t>lipnja</w:t>
      </w:r>
      <w:r>
        <w:rPr>
          <w:rFonts w:hAnsi="Times New Roman" w:ascii="Times New Roman"/>
          <w:lang w:eastAsia="hr-HR"/>
        </w:rPr>
        <w:t xml:space="preserve"> 201</w:t>
      </w:r>
      <w:r w:rsidR="00E354A7">
        <w:rPr>
          <w:rFonts w:hAnsi="Times New Roman" w:ascii="Times New Roman"/>
          <w:lang w:eastAsia="hr-HR"/>
        </w:rPr>
        <w:t>7</w:t>
      </w:r>
      <w:r w:rsidRPr="00230A83">
        <w:rPr>
          <w:rFonts w:hAnsi="Times New Roman" w:ascii="Times New Roman"/>
          <w:lang w:eastAsia="hr-HR"/>
        </w:rPr>
        <w:t xml:space="preserve">. godine, </w:t>
      </w:r>
    </w:p>
    <w:p w:rsidRDefault="00D919B3" w:rsidP="00230A83" w:rsidR="00D919B3">
      <w:pPr>
        <w:jc w:val="both"/>
        <w:rPr>
          <w:rFonts w:hAnsi="Times New Roman" w:ascii="Times New Roman"/>
          <w:sz w:val="18"/>
          <w:szCs w:val="18"/>
          <w:lang w:eastAsia="hr-HR"/>
        </w:rPr>
      </w:pPr>
    </w:p>
    <w:p w:rsidRDefault="00D919B3" w:rsidP="00230A83" w:rsidR="00D919B3" w:rsidRPr="00230A83">
      <w:pPr>
        <w:jc w:val="both"/>
        <w:rPr>
          <w:rFonts w:hAnsi="Times New Roman" w:ascii="Times New Roman"/>
          <w:sz w:val="18"/>
          <w:szCs w:val="18"/>
          <w:lang w:eastAsia="hr-HR"/>
        </w:rPr>
      </w:pPr>
    </w:p>
    <w:p w:rsidRDefault="00D919B3" w:rsidP="00230A83" w:rsidR="00D919B3" w:rsidRPr="00230A83">
      <w:pPr>
        <w:jc w:val="center"/>
        <w:rPr>
          <w:rFonts w:hAnsi="Times New Roman" w:ascii="Times New Roman"/>
          <w:b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>z a k l j u č i o   j e</w:t>
      </w:r>
    </w:p>
    <w:p w:rsidRDefault="00D919B3" w:rsidP="00230A83" w:rsidR="00D919B3" w:rsidRPr="00230A83">
      <w:pPr>
        <w:jc w:val="both"/>
        <w:rPr>
          <w:rFonts w:hAnsi="Times New Roman" w:ascii="Times New Roman"/>
          <w:b/>
          <w:lang w:eastAsia="hr-HR"/>
        </w:rPr>
      </w:pPr>
    </w:p>
    <w:p w:rsidRDefault="00B92588" w:rsidP="00B92588" w:rsidR="00B92588" w:rsidRPr="00244348">
      <w:pPr>
        <w:ind w:firstLine="708"/>
        <w:jc w:val="both"/>
        <w:rPr>
          <w:rFonts w:eastAsia="Times New Roman" w:hAnsi="Times New Roman" w:ascii="Times New Roman"/>
          <w:lang w:eastAsia="hr-HR"/>
        </w:rPr>
      </w:pPr>
      <w:r w:rsidRPr="00B92588">
        <w:rPr>
          <w:rFonts w:eastAsia="Times New Roman" w:hAnsi="Times New Roman" w:ascii="Times New Roman"/>
          <w:lang w:eastAsia="hr-HR"/>
        </w:rPr>
        <w:t xml:space="preserve">Nalaže se stečajnom upravitelju u roku od osam (8) dana u spis dostaviti izvješće da li postoje uvjeti za diobu budući da je prema izvješću </w:t>
      </w:r>
      <w:r w:rsidR="00E354A7">
        <w:rPr>
          <w:rFonts w:eastAsia="Times New Roman" w:hAnsi="Times New Roman" w:ascii="Times New Roman"/>
          <w:lang w:eastAsia="hr-HR"/>
        </w:rPr>
        <w:t>nadnevka 1</w:t>
      </w:r>
      <w:r w:rsidR="002428F4">
        <w:rPr>
          <w:rFonts w:eastAsia="Times New Roman" w:hAnsi="Times New Roman" w:ascii="Times New Roman"/>
          <w:lang w:eastAsia="hr-HR"/>
        </w:rPr>
        <w:t>3</w:t>
      </w:r>
      <w:r w:rsidR="00E354A7">
        <w:rPr>
          <w:rFonts w:eastAsia="Times New Roman" w:hAnsi="Times New Roman" w:ascii="Times New Roman"/>
          <w:lang w:eastAsia="hr-HR"/>
        </w:rPr>
        <w:t xml:space="preserve">. </w:t>
      </w:r>
      <w:r w:rsidR="002428F4">
        <w:rPr>
          <w:rFonts w:eastAsia="Times New Roman" w:hAnsi="Times New Roman" w:ascii="Times New Roman"/>
          <w:lang w:eastAsia="hr-HR"/>
        </w:rPr>
        <w:t>lipnja</w:t>
      </w:r>
      <w:r w:rsidR="00E354A7">
        <w:rPr>
          <w:rFonts w:eastAsia="Times New Roman" w:hAnsi="Times New Roman" w:ascii="Times New Roman"/>
          <w:lang w:eastAsia="hr-HR"/>
        </w:rPr>
        <w:t xml:space="preserve"> 2017. godine </w:t>
      </w:r>
      <w:r w:rsidRPr="00B92588">
        <w:rPr>
          <w:rFonts w:eastAsia="Times New Roman" w:hAnsi="Times New Roman" w:ascii="Times New Roman"/>
          <w:lang w:eastAsia="hr-HR"/>
        </w:rPr>
        <w:t xml:space="preserve">stanje novčane stečajne mase </w:t>
      </w:r>
      <w:r w:rsidR="00244348">
        <w:rPr>
          <w:rFonts w:eastAsia="Times New Roman" w:hAnsi="Times New Roman" w:ascii="Times New Roman"/>
          <w:lang w:eastAsia="hr-HR"/>
        </w:rPr>
        <w:t>638.467,92</w:t>
      </w:r>
      <w:r w:rsidRPr="00B92588">
        <w:rPr>
          <w:rFonts w:eastAsia="Times New Roman" w:hAnsi="Times New Roman" w:ascii="Times New Roman"/>
          <w:lang w:eastAsia="hr-HR"/>
        </w:rPr>
        <w:t xml:space="preserve"> ku</w:t>
      </w:r>
      <w:r w:rsidR="00244348">
        <w:rPr>
          <w:rFonts w:eastAsia="Times New Roman" w:hAnsi="Times New Roman" w:ascii="Times New Roman"/>
          <w:lang w:eastAsia="hr-HR"/>
        </w:rPr>
        <w:t xml:space="preserve">na, a ako ne postoje, zbog čega, te da li su poduzete radnje sukladno traženju prema kojem je doneseno rješenje posl.br. </w:t>
      </w:r>
      <w:r w:rsidR="00244348" w:rsidRPr="00244348">
        <w:rPr>
          <w:rFonts w:eastAsia="Times New Roman" w:hAnsi="Times New Roman" w:ascii="Times New Roman"/>
          <w:lang w:eastAsia="hr-HR"/>
        </w:rPr>
        <w:t>St.140/2014-148</w:t>
      </w:r>
      <w:r w:rsidR="002227DA">
        <w:rPr>
          <w:rFonts w:eastAsia="Times New Roman" w:hAnsi="Times New Roman" w:ascii="Times New Roman"/>
          <w:lang w:eastAsia="hr-HR"/>
        </w:rPr>
        <w:t xml:space="preserve"> od </w:t>
      </w:r>
      <w:r w:rsidR="002227DA" w:rsidRPr="002227DA">
        <w:rPr>
          <w:rFonts w:eastAsia="Times New Roman" w:hAnsi="Times New Roman" w:ascii="Times New Roman"/>
          <w:lang w:eastAsia="hr-HR"/>
        </w:rPr>
        <w:t>24. studenog 2015. godine</w:t>
      </w:r>
      <w:r w:rsidR="002227DA">
        <w:rPr>
          <w:rFonts w:eastAsia="Times New Roman" w:hAnsi="Times New Roman" w:ascii="Times New Roman"/>
          <w:lang w:eastAsia="hr-HR"/>
        </w:rPr>
        <w:t>, kao i da li postoji mogućnost legalizacije objekata,</w:t>
      </w:r>
    </w:p>
    <w:p w:rsidRDefault="00D919B3" w:rsidP="00230A83" w:rsidR="00D919B3" w:rsidRPr="00230A83">
      <w:pPr>
        <w:jc w:val="center"/>
        <w:rPr>
          <w:rFonts w:hAnsi="Times New Roman" w:ascii="Times New Roman"/>
          <w:b/>
          <w:lang w:eastAsia="hr-HR"/>
        </w:rPr>
      </w:pPr>
    </w:p>
    <w:p w:rsidRDefault="00D919B3" w:rsidP="00230A83" w:rsidR="00D919B3" w:rsidRPr="00230A83">
      <w:pPr>
        <w:jc w:val="center"/>
        <w:rPr>
          <w:rFonts w:hAnsi="Times New Roman" w:ascii="Times New Roman"/>
          <w:b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 xml:space="preserve">U Dubrovniku, </w:t>
      </w:r>
      <w:r w:rsidR="002227DA">
        <w:rPr>
          <w:rFonts w:hAnsi="Times New Roman" w:ascii="Times New Roman"/>
          <w:b/>
          <w:lang w:eastAsia="hr-HR"/>
        </w:rPr>
        <w:t>23</w:t>
      </w:r>
      <w:r w:rsidR="00DD06EB">
        <w:rPr>
          <w:rFonts w:hAnsi="Times New Roman" w:ascii="Times New Roman"/>
          <w:b/>
          <w:lang w:eastAsia="hr-HR"/>
        </w:rPr>
        <w:t xml:space="preserve">. </w:t>
      </w:r>
      <w:r w:rsidR="002227DA">
        <w:rPr>
          <w:rFonts w:hAnsi="Times New Roman" w:ascii="Times New Roman"/>
          <w:b/>
          <w:lang w:eastAsia="hr-HR"/>
        </w:rPr>
        <w:t>lipnja</w:t>
      </w:r>
      <w:r>
        <w:rPr>
          <w:rFonts w:hAnsi="Times New Roman" w:ascii="Times New Roman"/>
          <w:b/>
          <w:lang w:eastAsia="hr-HR"/>
        </w:rPr>
        <w:t xml:space="preserve"> 201</w:t>
      </w:r>
      <w:r w:rsidR="00E354A7">
        <w:rPr>
          <w:rFonts w:hAnsi="Times New Roman" w:ascii="Times New Roman"/>
          <w:b/>
          <w:lang w:eastAsia="hr-HR"/>
        </w:rPr>
        <w:t>7</w:t>
      </w:r>
      <w:r w:rsidRPr="00230A83">
        <w:rPr>
          <w:rFonts w:hAnsi="Times New Roman" w:ascii="Times New Roman"/>
          <w:b/>
          <w:lang w:eastAsia="hr-HR"/>
        </w:rPr>
        <w:t>. godine</w:t>
      </w:r>
    </w:p>
    <w:p w:rsidRDefault="00D919B3" w:rsidP="00230A83" w:rsidR="00E354A7">
      <w:pPr>
        <w:jc w:val="both"/>
        <w:rPr>
          <w:rFonts w:hAnsi="Times New Roman" w:ascii="Times New Roman"/>
          <w:b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</w:p>
    <w:p w:rsidRDefault="00D919B3" w:rsidP="00E354A7" w:rsidR="00D919B3" w:rsidRPr="00230A83">
      <w:pPr>
        <w:ind w:firstLine="708" w:left="5664"/>
        <w:jc w:val="both"/>
        <w:rPr>
          <w:rFonts w:hAnsi="Times New Roman" w:ascii="Times New Roman"/>
          <w:b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>Stečajni sudac:</w:t>
      </w:r>
    </w:p>
    <w:p w:rsidRDefault="00D919B3" w:rsidP="00230A83" w:rsidR="00D919B3" w:rsidRPr="00230A83">
      <w:pPr>
        <w:jc w:val="both"/>
        <w:rPr>
          <w:rFonts w:hAnsi="Times New Roman" w:ascii="Times New Roman"/>
          <w:b/>
          <w:lang w:eastAsia="hr-HR"/>
        </w:rPr>
      </w:pPr>
    </w:p>
    <w:p w:rsidRDefault="00D919B3" w:rsidP="00230A83" w:rsidR="00D919B3" w:rsidRPr="00230A83">
      <w:pPr>
        <w:jc w:val="both"/>
        <w:rPr>
          <w:rFonts w:hAnsi="Times New Roman" w:ascii="Times New Roman"/>
          <w:b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  <w:t>Srđan Gavranić</w:t>
      </w:r>
    </w:p>
    <w:p w:rsidRDefault="00D919B3" w:rsidP="00230A83" w:rsidR="00D919B3" w:rsidRPr="00230A83">
      <w:pPr>
        <w:jc w:val="both"/>
        <w:rPr>
          <w:rFonts w:hAnsi="Times New Roman" w:ascii="Times New Roman"/>
          <w:b/>
          <w:lang w:eastAsia="hr-HR"/>
        </w:rPr>
      </w:pPr>
    </w:p>
    <w:p w:rsidRDefault="00D919B3" w:rsidP="00230A83" w:rsidR="00D919B3">
      <w:pPr>
        <w:jc w:val="both"/>
        <w:rPr>
          <w:rFonts w:hAnsi="Times New Roman" w:ascii="Times New Roman"/>
          <w:b/>
          <w:lang w:eastAsia="hr-HR"/>
        </w:rPr>
      </w:pPr>
    </w:p>
    <w:p w:rsidRDefault="00D919B3" w:rsidP="00230A83" w:rsidR="00D919B3">
      <w:pPr>
        <w:jc w:val="both"/>
        <w:rPr>
          <w:rFonts w:hAnsi="Times New Roman" w:ascii="Times New Roman"/>
          <w:b/>
          <w:lang w:eastAsia="hr-HR"/>
        </w:rPr>
      </w:pPr>
    </w:p>
    <w:p w:rsidRDefault="00E354A7" w:rsidP="00230A83" w:rsidR="00E354A7" w:rsidRPr="00230A83">
      <w:pPr>
        <w:jc w:val="both"/>
        <w:rPr>
          <w:rFonts w:hAnsi="Times New Roman" w:ascii="Times New Roman"/>
          <w:b/>
          <w:lang w:eastAsia="hr-HR"/>
        </w:rPr>
      </w:pPr>
    </w:p>
    <w:p w:rsidRDefault="00D919B3" w:rsidP="00230A83" w:rsidR="00D919B3" w:rsidRPr="00230A83">
      <w:pPr>
        <w:jc w:val="both"/>
        <w:rPr>
          <w:rFonts w:hAnsi="Times New Roman" w:ascii="Times New Roman"/>
          <w:b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>POUKA O PRAVNOM LIJEKU</w:t>
      </w:r>
    </w:p>
    <w:p w:rsidRDefault="00D919B3" w:rsidP="00230A83" w:rsidR="00D919B3" w:rsidRPr="00230A83">
      <w:pPr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lang w:eastAsia="hr-HR"/>
        </w:rPr>
        <w:t>Protiv ovog zaključka nije dopušteno izjaviti posebnu žalbu.</w:t>
      </w:r>
    </w:p>
    <w:p w:rsidRDefault="00D919B3" w:rsidP="00230A83" w:rsidR="00D919B3" w:rsidRPr="00230A83">
      <w:pPr>
        <w:jc w:val="both"/>
        <w:rPr>
          <w:rFonts w:hAnsi="Times New Roman" w:ascii="Times New Roman"/>
          <w:b/>
          <w:lang w:eastAsia="hr-HR"/>
        </w:rPr>
      </w:pPr>
    </w:p>
    <w:p w:rsidRDefault="00D919B3" w:rsidP="00230A83" w:rsidR="00D919B3" w:rsidRPr="00230A83">
      <w:pPr>
        <w:jc w:val="both"/>
        <w:rPr>
          <w:rFonts w:hAnsi="Times New Roman" w:ascii="Times New Roman"/>
          <w:b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 xml:space="preserve">DN-a </w:t>
      </w:r>
      <w:r w:rsidRPr="00230A83">
        <w:rPr>
          <w:rFonts w:hAnsi="Times New Roman" w:ascii="Times New Roman"/>
          <w:lang w:eastAsia="hr-HR"/>
        </w:rPr>
        <w:t>(</w:t>
      </w:r>
      <w:r w:rsidR="002227DA">
        <w:rPr>
          <w:rFonts w:hAnsi="Times New Roman" w:ascii="Times New Roman"/>
          <w:lang w:eastAsia="hr-HR"/>
        </w:rPr>
        <w:t>23</w:t>
      </w:r>
      <w:r>
        <w:rPr>
          <w:rFonts w:hAnsi="Times New Roman" w:ascii="Times New Roman"/>
          <w:lang w:eastAsia="hr-HR"/>
        </w:rPr>
        <w:t>.0</w:t>
      </w:r>
      <w:r w:rsidR="002227DA">
        <w:rPr>
          <w:rFonts w:hAnsi="Times New Roman" w:ascii="Times New Roman"/>
          <w:lang w:eastAsia="hr-HR"/>
        </w:rPr>
        <w:t>6</w:t>
      </w:r>
      <w:r>
        <w:rPr>
          <w:rFonts w:hAnsi="Times New Roman" w:ascii="Times New Roman"/>
          <w:lang w:eastAsia="hr-HR"/>
        </w:rPr>
        <w:t>.201</w:t>
      </w:r>
      <w:r w:rsidR="00E354A7">
        <w:rPr>
          <w:rFonts w:hAnsi="Times New Roman" w:ascii="Times New Roman"/>
          <w:lang w:eastAsia="hr-HR"/>
        </w:rPr>
        <w:t>7</w:t>
      </w:r>
      <w:r w:rsidRPr="00230A83">
        <w:rPr>
          <w:rFonts w:hAnsi="Times New Roman" w:ascii="Times New Roman"/>
          <w:lang w:eastAsia="hr-HR"/>
        </w:rPr>
        <w:t>.g.)</w:t>
      </w:r>
      <w:r w:rsidRPr="00230A83">
        <w:rPr>
          <w:rFonts w:hAnsi="Times New Roman" w:ascii="Times New Roman"/>
          <w:b/>
          <w:lang w:eastAsia="hr-HR"/>
        </w:rPr>
        <w:t>:</w:t>
      </w:r>
    </w:p>
    <w:p w:rsidRDefault="00D919B3" w:rsidP="00230A83" w:rsidR="00D919B3" w:rsidRPr="00230A83">
      <w:pPr>
        <w:numPr>
          <w:ilvl w:val="0"/>
          <w:numId w:val="1"/>
        </w:numPr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lang w:eastAsia="hr-HR"/>
        </w:rPr>
        <w:t>stečajni upravitelj,</w:t>
      </w:r>
      <w:r w:rsidR="00E354A7">
        <w:rPr>
          <w:rFonts w:hAnsi="Times New Roman" w:ascii="Times New Roman"/>
          <w:lang w:eastAsia="hr-HR"/>
        </w:rPr>
        <w:t xml:space="preserve"> putem e oglasne ploče.</w:t>
      </w:r>
    </w:p>
    <w:p w:rsidRDefault="00D919B3" w:rsidR="00D919B3"/>
    <w:sectPr w:rsidSect="00B0557A" w:rsidR="00D919B3">
      <w:headerReference w:type="even" r:id="rId11"/>
      <w:headerReference w:type="default" r:id="rId12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19B3" w:rsidP="009269C6" w:rsidR="00D919B3">
      <w:r>
        <w:separator/>
      </w:r>
    </w:p>
  </w:endnote>
  <w:endnote w:id="0" w:type="continuationSeparator">
    <w:p w:rsidRDefault="00D919B3" w:rsidP="009269C6" w:rsidR="00D919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19B3" w:rsidP="009269C6" w:rsidR="00D919B3">
      <w:r>
        <w:separator/>
      </w:r>
    </w:p>
  </w:footnote>
  <w:footnote w:id="0" w:type="continuationSeparator">
    <w:p w:rsidRDefault="00D919B3" w:rsidP="009269C6" w:rsidR="00D919B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919B3" w:rsidP="00F62ECF" w:rsidR="00D919B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919B3" w:rsidR="00D919B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919B3" w:rsidP="00F62ECF" w:rsidR="00D919B3" w:rsidRPr="00FC4EE3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FC4EE3">
      <w:rPr>
        <w:rStyle w:val="Brojstranice"/>
        <w:sz w:val="22"/>
        <w:szCs w:val="22"/>
      </w:rPr>
      <w:fldChar w:fldCharType="begin"/>
    </w:r>
    <w:r w:rsidRPr="00FC4EE3">
      <w:rPr>
        <w:rStyle w:val="Brojstranice"/>
        <w:sz w:val="22"/>
        <w:szCs w:val="22"/>
      </w:rPr>
      <w:instrText xml:space="preserve">PAGE  </w:instrText>
    </w:r>
    <w:r w:rsidRPr="00FC4EE3">
      <w:rPr>
        <w:rStyle w:val="Brojstranice"/>
        <w:sz w:val="22"/>
        <w:szCs w:val="22"/>
      </w:rPr>
      <w:fldChar w:fldCharType="separate"/>
    </w:r>
    <w:r w:rsidR="00B92588">
      <w:rPr>
        <w:rStyle w:val="Brojstranice"/>
        <w:noProof/>
        <w:sz w:val="22"/>
        <w:szCs w:val="22"/>
      </w:rPr>
      <w:t>3</w:t>
    </w:r>
    <w:r w:rsidRPr="00FC4EE3">
      <w:rPr>
        <w:rStyle w:val="Brojstranice"/>
        <w:sz w:val="22"/>
        <w:szCs w:val="22"/>
      </w:rPr>
      <w:fldChar w:fldCharType="end"/>
    </w:r>
  </w:p>
  <w:p w:rsidRDefault="00651ABE" w:rsidP="00B46894" w:rsidR="00D919B3" w:rsidRPr="00B46894">
    <w:pPr>
      <w:pStyle w:val="Zaglavlje"/>
      <w:jc w:val="right"/>
      <w:rPr>
        <w:b/>
      </w:rPr>
    </w:pPr>
    <w:proofErr w:type="spellStart"/>
    <w:r>
      <w:rPr>
        <w:b/>
      </w:rPr>
      <w:t>Posl</w:t>
    </w:r>
    <w:proofErr w:type="spellEnd"/>
    <w:r>
      <w:rPr>
        <w:b/>
      </w:rPr>
      <w:t>. br.6-St. 464/2013-204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36241"/>
    <w:multiLevelType w:val="hybridMultilevel"/>
    <w:tmpl w:val="96D4D6A0"/>
    <w:lvl w:tplc="0DD63C16" w:ilvl="0">
      <w:numFmt w:val="bullet"/>
      <w:lvlText w:val="-"/>
      <w:lvlJc w:val="left"/>
      <w:pPr>
        <w:ind w:hanging="360" w:left="1065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30A83"/>
    <w:rsid w:val="00092585"/>
    <w:rsid w:val="001463EF"/>
    <w:rsid w:val="00187392"/>
    <w:rsid w:val="001B50F4"/>
    <w:rsid w:val="001E2B20"/>
    <w:rsid w:val="002227DA"/>
    <w:rsid w:val="00230A83"/>
    <w:rsid w:val="00240FE1"/>
    <w:rsid w:val="002428F4"/>
    <w:rsid w:val="00244348"/>
    <w:rsid w:val="00253E75"/>
    <w:rsid w:val="00295291"/>
    <w:rsid w:val="002C5D7C"/>
    <w:rsid w:val="002E082A"/>
    <w:rsid w:val="00356C21"/>
    <w:rsid w:val="0036508C"/>
    <w:rsid w:val="00373ECD"/>
    <w:rsid w:val="003F2812"/>
    <w:rsid w:val="00423A21"/>
    <w:rsid w:val="004A73CC"/>
    <w:rsid w:val="004C4241"/>
    <w:rsid w:val="004F67B0"/>
    <w:rsid w:val="00536477"/>
    <w:rsid w:val="005650CB"/>
    <w:rsid w:val="00576E1B"/>
    <w:rsid w:val="0058454A"/>
    <w:rsid w:val="00586ECB"/>
    <w:rsid w:val="00636DC6"/>
    <w:rsid w:val="00650B08"/>
    <w:rsid w:val="00651ABE"/>
    <w:rsid w:val="00667E41"/>
    <w:rsid w:val="00694842"/>
    <w:rsid w:val="00744B8F"/>
    <w:rsid w:val="00783C14"/>
    <w:rsid w:val="00794158"/>
    <w:rsid w:val="008247B0"/>
    <w:rsid w:val="00875D3F"/>
    <w:rsid w:val="008B669A"/>
    <w:rsid w:val="008D27E7"/>
    <w:rsid w:val="008E2A91"/>
    <w:rsid w:val="00924793"/>
    <w:rsid w:val="00924D14"/>
    <w:rsid w:val="009269C6"/>
    <w:rsid w:val="0093185F"/>
    <w:rsid w:val="00986145"/>
    <w:rsid w:val="00A53DD9"/>
    <w:rsid w:val="00AA2ABB"/>
    <w:rsid w:val="00AD065B"/>
    <w:rsid w:val="00B01DD9"/>
    <w:rsid w:val="00B0557A"/>
    <w:rsid w:val="00B34085"/>
    <w:rsid w:val="00B46894"/>
    <w:rsid w:val="00B74EBE"/>
    <w:rsid w:val="00B92588"/>
    <w:rsid w:val="00BF4EB9"/>
    <w:rsid w:val="00C60606"/>
    <w:rsid w:val="00C71C89"/>
    <w:rsid w:val="00CA3A1B"/>
    <w:rsid w:val="00D0472D"/>
    <w:rsid w:val="00D919B3"/>
    <w:rsid w:val="00DD06EB"/>
    <w:rsid w:val="00E354A7"/>
    <w:rsid w:val="00E40010"/>
    <w:rsid w:val="00E95F11"/>
    <w:rsid w:val="00F3141B"/>
    <w:rsid w:val="00F62ECF"/>
    <w:rsid w:val="00F66E0E"/>
    <w:rsid w:val="00FA2E43"/>
    <w:rsid w:val="00FB07B7"/>
    <w:rsid w:val="00FC4EE3"/>
    <w:rsid w:val="00FF7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unhideWhenUsed="false" w:semiHidden="false" w:uiPriority="0" w:locked="true" w:name="header"/>
    <w:lsdException w:qFormat="true" w:uiPriority="0" w:locked="true" w:name="caption"/>
    <w:lsdException w:unhideWhenUsed="false" w:semiHidden="false" w:uiPriority="0" w:locked="true" w:name="page number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269C6"/>
    <w:rPr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30A83"/>
    <w:pPr>
      <w:tabs>
        <w:tab w:pos="4536" w:val="center"/>
        <w:tab w:pos="9072" w:val="right"/>
      </w:tabs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locked/>
    <w:rsid w:val="00230A83"/>
    <w:rPr>
      <w:rFonts w:cs="Times New Roman" w:hAnsi="Times New Roman" w:ascii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230A83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B07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D0472D"/>
    <w:rPr>
      <w:rFonts w:cs="Times New Roman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rsid w:val="00240FE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240FE1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952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5291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95291"/>
    <w:rPr>
      <w:rFonts w:hAnsi="Times New Roman" w:ascii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95291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95291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header" w:semiHidden="0" w:uiPriority="0" w:unhideWhenUsed="0"/>
    <w:lsdException w:locked="1" w:name="caption" w:qFormat="1" w:uiPriority="0"/>
    <w:lsdException w:locked="1" w:name="page number" w:semiHidden="0" w:uiPriority="0" w:unhideWhenUsed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269C6"/>
    <w:rPr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30A83"/>
    <w:pPr>
      <w:tabs>
        <w:tab w:pos="4536" w:val="center"/>
        <w:tab w:pos="9072" w:val="right"/>
      </w:tabs>
    </w:pPr>
    <w:rPr>
      <w:rFonts w:ascii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locked/>
    <w:rsid w:val="00230A83"/>
    <w:rPr>
      <w:rFonts w:ascii="Times New Roman" w:cs="Times New Roman" w:hAnsi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230A83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B07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D0472D"/>
    <w:rPr>
      <w:rFonts w:cs="Times New Roman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rsid w:val="00240FE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240FE1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952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5291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95291"/>
    <w:rPr>
      <w:rFonts w:ascii="Times New Roman" w:hAnsi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95291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95291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lipnja 2017.</izvorni_sadrzaj>
    <derivirana_varijabla naziv="DomainObject.DatumDonosenjaOdluke_1">23.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140</izvorni_sadrzaj>
    <derivirana_varijabla naziv="DomainObject.Predmet.Broj_1">140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rujna 2014.</izvorni_sadrzaj>
    <derivirana_varijabla naziv="DomainObject.Predmet.DatumOsnivanja_1">16. rujna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PREKID ST-806/2011
PREKID ST 182/12</izvorni_sadrzaj>
    <derivirana_varijabla naziv="DomainObject.Predmet.Opis_1">PREKID ST-806/2011
PREKID ST 182/12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St-140/2014</izvorni_sadrzaj>
    <derivirana_varijabla naziv="DomainObject.Predmet.OznakaBroj_1">St-140/2014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 i IV sv. u suca od 21.06. drugi u kal 20!!polica</izvorni_sadrzaj>
    <derivirana_varijabla naziv="DomainObject.Predmet.PrimjedbaSuca_1">I i IV sv. u suca od 21.06. drugi u kal 20!!polica</derivirana_varijabla>
  </DomainObject.Predmet.PrimjedbaSuca>
  <DomainObject.Predmet.ProtustrankaFormated>
    <izvorni_sadrzaj>  GORICA d.o.o. za građevno-obrtničke radove</izvorni_sadrzaj>
    <derivirana_varijabla naziv="DomainObject.Predmet.ProtustrankaFormated_1">  GORICA d.o.o. za građevno-obrtničke radove</derivirana_varijabla>
  </DomainObject.Predmet.ProtustrankaFormated>
  <DomainObject.Predmet.ProtustrankaFormatedOIB>
    <izvorni_sadrzaj>  GORICA d.o.o. za građevno-obrtničke radove, OIB 82395996215</izvorni_sadrzaj>
    <derivirana_varijabla naziv="DomainObject.Predmet.ProtustrankaFormatedOIB_1">  GORICA d.o.o. za građevno-obrtničke radove, OIB 82395996215</derivirana_varijabla>
  </DomainObject.Predmet.ProtustrankaFormatedOIB>
  <DomainObject.Predmet.ProtustrankaFormatedWithAdress>
    <izvorni_sadrzaj> GORICA d.o.o. za građevno-obrtničke radove, Vukovarska 12, 20000 Dubrovnik</izvorni_sadrzaj>
    <derivirana_varijabla naziv="DomainObject.Predmet.ProtustrankaFormatedWithAdress_1"> GORICA d.o.o. za građevno-obrtničke radove, Vukovarska 12, 20000 Dubrovnik</derivirana_varijabla>
  </DomainObject.Predmet.ProtustrankaFormatedWithAdress>
  <DomainObject.Predmet.ProtustrankaFormatedWithAdressOIB>
    <izvorni_sadrzaj> GORICA d.o.o. za građevno-obrtničke radove, OIB 82395996215, Vukovarska 12, 20000 Dubrovnik</izvorni_sadrzaj>
    <derivirana_varijabla naziv="DomainObject.Predmet.ProtustrankaFormatedWithAdressOIB_1"> GORICA d.o.o. za građevno-obrtničke radove, OIB 82395996215, Vukovarska 12, 20000 Dubrovnik</derivirana_varijabla>
  </DomainObject.Predmet.ProtustrankaFormatedWithAdressOIB>
  <DomainObject.Predmet.ProtustrankaWithAdress>
    <izvorni_sadrzaj>GORICA d.o.o. za građevno-obrtničke radove Vukovarska 12, 20000 Dubrovnik</izvorni_sadrzaj>
    <derivirana_varijabla naziv="DomainObject.Predmet.ProtustrankaWithAdress_1">GORICA d.o.o. za građevno-obrtničke radove Vukovarska 12, 20000 Dubrovnik</derivirana_varijabla>
  </DomainObject.Predmet.ProtustrankaWithAdress>
  <DomainObject.Predmet.ProtustrankaWithAdressOIB>
    <izvorni_sadrzaj>GORICA d.o.o. za građevno-obrtničke radove, OIB 82395996215, Vukovarska 12, 20000 Dubrovnik</izvorni_sadrzaj>
    <derivirana_varijabla naziv="DomainObject.Predmet.ProtustrankaWithAdressOIB_1">GORICA d.o.o. za građevno-obrtničke radove, OIB 82395996215, Vukovarska 12, 20000 Dubrovnik</derivirana_varijabla>
  </DomainObject.Predmet.ProtustrankaWithAdressOIB>
  <DomainObject.Predmet.ProtustrankaNazivFormated>
    <izvorni_sadrzaj>GORICA d.o.o. za građevno-obrtničke radove</izvorni_sadrzaj>
    <derivirana_varijabla naziv="DomainObject.Predmet.ProtustrankaNazivFormated_1">GORICA d.o.o. za građevno-obrtničke radove</derivirana_varijabla>
  </DomainObject.Predmet.ProtustrankaNazivFormated>
  <DomainObject.Predmet.ProtustrankaNazivFormatedOIB>
    <izvorni_sadrzaj>GORICA d.o.o. za građevno-obrtničke radove, OIB 82395996215</izvorni_sadrzaj>
    <derivirana_varijabla naziv="DomainObject.Predmet.ProtustrankaNazivFormatedOIB_1">GORICA d.o.o. za građevno-obrtničke radove, OIB 82395996215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RH,MINISTARSTVO FINANCIJA-POREZNA UPRAVA,PODRUČNI URED DUBROVNIK; VODOVOD DUBROVNIK d.o.o.; GRAD KORČULA; GORICA 1 d.o.o. za građevno-obrtničke radove, trgovinu, turizam i usluge</izvorni_sadrzaj>
    <derivirana_varijabla naziv="DomainObject.Predmet.StrankaFormated_1">  RH,MINISTARSTVO FINANCIJA-POREZNA UPRAVA,PODRUČNI URED DUBROVNIK; VODOVOD DUBROVNIK d.o.o.; GRAD KORČULA; GORICA 1 d.o.o. za građevno-obrtničke radove, trgovinu, turizam i usluge</derivirana_varijabla>
  </DomainObject.Predmet.StrankaFormated>
  <DomainObject.Predmet.StrankaFormatedOIB>
    <izvorni_sadrzaj>  RH,MINISTARSTVO FINANCIJA-POREZNA UPRAVA,PODRUČNI URED DUBROVNIK, OIB 18683136487; VODOVOD DUBROVNIK d.o.o., OIB 00862047577; GRAD KORČULA, OIB 92770362982; GORICA 1 d.o.o. za građevno-obrtničke radove, trgovinu, turizam i usluge, OIB 86245531403</izvorni_sadrzaj>
    <derivirana_varijabla naziv="DomainObject.Predmet.StrankaFormatedOIB_1">  RH,MINISTARSTVO FINANCIJA-POREZNA UPRAVA,PODRUČNI URED DUBROVNIK, OIB 18683136487; VODOVOD DUBROVNIK d.o.o., OIB 00862047577; GRAD KORČULA, OIB 92770362982; GORICA 1 d.o.o. za građevno-obrtničke radove, trgovinu, turizam i usluge, OIB 86245531403</derivirana_varijabla>
  </DomainObject.Predmet.StrankaFormatedOIB>
  <DomainObject.Predmet.StrankaFormatedWithAdress>
    <izvorni_sadrzaj> RH,MINISTARSTVO FINANCIJA-POREZNA UPRAVA,PODRUČNI URED DUBROVNIK, ., 20000 Dubrovnik; VODOVOD DUBROVNIK d.o.o., Vladimira Nazora 19, 20000 Dubrovnik; GRAD KORČULA, Trg Antuna i Stjepana Radića 1, 20260 Korčula; GORICA 1 d.o.o. za građevno-obrtničke radove, trgovinu, turizam i usluge, Put Republike 12, 20000 Dubrovnik</izvorni_sadrzaj>
    <derivirana_varijabla naziv="DomainObject.Predmet.StrankaFormatedWithAdress_1"> RH,MINISTARSTVO FINANCIJA-POREZNA UPRAVA,PODRUČNI URED DUBROVNIK, ., 20000 Dubrovnik; VODOVOD DUBROVNIK d.o.o., Vladimira Nazora 19, 20000 Dubrovnik; GRAD KORČULA, Trg Antuna i Stjepana Radića 1, 20260 Korčula; GORICA 1 d.o.o. za građevno-obrtničke radove, trgovinu, turizam i usluge, Put Republike 12, 20000 Dubrovnik</derivirana_varijabla>
  </DomainObject.Predmet.StrankaFormatedWithAdress>
  <DomainObject.Predmet.StrankaFormatedWithAdressOIB>
    <izvorni_sadrzaj> RH,MINISTARSTVO FINANCIJA-POREZNA UPRAVA,PODRUČNI URED DUBROVNIK, OIB 18683136487, ., 20000 Dubrovnik; VODOVOD DUBROVNIK d.o.o., OIB 00862047577, Vladimira Nazora 19, 20000 Dubrovnik; GRAD KORČULA, OIB 92770362982, Trg Antuna i Stjepana Radića 1, 20260 Korčula; GORICA 1 d.o.o. za građevno-obrtničke radove, trgovinu, turizam i usluge, OIB 86245531403, Put Republike 12, 20000 Dubrovnik</izvorni_sadrzaj>
    <derivirana_varijabla naziv="DomainObject.Predmet.StrankaFormatedWithAdressOIB_1"> RH,MINISTARSTVO FINANCIJA-POREZNA UPRAVA,PODRUČNI URED DUBROVNIK, OIB 18683136487, ., 20000 Dubrovnik; VODOVOD DUBROVNIK d.o.o., OIB 00862047577, Vladimira Nazora 19, 20000 Dubrovnik; GRAD KORČULA, OIB 92770362982, Trg Antuna i Stjepana Radića 1, 20260 Korčula; GORICA 1 d.o.o. za građevno-obrtničke radove, trgovinu, turizam i usluge, OIB 86245531403, Put Republike 12, 20000 Dubrovnik</derivirana_varijabla>
  </DomainObject.Predmet.StrankaFormatedWithAdressOIB>
  <DomainObject.Predmet.StrankaWithAdress>
    <izvorni_sadrzaj>RH,MINISTARSTVO FINANCIJA-POREZNA UPRAVA,PODRUČNI URED DUBROVNIK .,20000 Dubrovnik,VODOVOD DUBROVNIK d.o.o. Vladimira Nazora 19,20000 Dubrovnik,GRAD KORČULA Trg Antuna i Stjepana Radića 1,20260 Korčula,GORICA 1 d.o.o. za građevno-obrtničke radove, trgovinu, turizam i usluge Put Republike 12,20000 Dubrovnik</izvorni_sadrzaj>
    <derivirana_varijabla naziv="DomainObject.Predmet.StrankaWithAdress_1">RH,MINISTARSTVO FINANCIJA-POREZNA UPRAVA,PODRUČNI URED DUBROVNIK .,20000 Dubrovnik,VODOVOD DUBROVNIK d.o.o. Vladimira Nazora 19,20000 Dubrovnik,GRAD KORČULA Trg Antuna i Stjepana Radića 1,20260 Korčula,GORICA 1 d.o.o. za građevno-obrtničke radove, trgovinu, turizam i usluge Put Republike 12,20000 Dubrovnik</derivirana_varijabla>
  </DomainObject.Predmet.StrankaWithAdress>
  <DomainObject.Predmet.StrankaWithAdressOIB>
    <izvorni_sadrzaj>RH,MINISTARSTVO FINANCIJA-POREZNA UPRAVA,PODRUČNI URED DUBROVNIK, OIB 18683136487, .,20000 Dubrovnik,VODOVOD DUBROVNIK d.o.o., OIB 00862047577, Vladimira Nazora 19,20000 Dubrovnik,GRAD KORČULA, OIB 92770362982, Trg Antuna i Stjepana Radića 1,20260 Korčula,GORICA 1 d.o.o. za građevno-obrtničke radove, trgovinu, turizam i usluge, OIB 86245531403, Put Republike 12,20000 Dubrovnik</izvorni_sadrzaj>
    <derivirana_varijabla naziv="DomainObject.Predmet.StrankaWithAdressOIB_1">RH,MINISTARSTVO FINANCIJA-POREZNA UPRAVA,PODRUČNI URED DUBROVNIK, OIB 18683136487, .,20000 Dubrovnik,VODOVOD DUBROVNIK d.o.o., OIB 00862047577, Vladimira Nazora 19,20000 Dubrovnik,GRAD KORČULA, OIB 92770362982, Trg Antuna i Stjepana Radića 1,20260 Korčula,GORICA 1 d.o.o. za građevno-obrtničke radove, trgovinu, turizam i usluge, OIB 86245531403, Put Republike 12,20000 Dubrovnik</derivirana_varijabla>
  </DomainObject.Predmet.StrankaWithAdressOIB>
  <DomainObject.Predmet.StrankaNazivFormated>
    <izvorni_sadrzaj>RH,MINISTARSTVO FINANCIJA-POREZNA UPRAVA,PODRUČNI URED DUBROVNIK,VODOVOD DUBROVNIK d.o.o.,GRAD KORČULA,GORICA 1 d.o.o. za građevno-obrtničke radove, trgovinu, turizam i usluge</izvorni_sadrzaj>
    <derivirana_varijabla naziv="DomainObject.Predmet.StrankaNazivFormated_1">RH,MINISTARSTVO FINANCIJA-POREZNA UPRAVA,PODRUČNI URED DUBROVNIK,VODOVOD DUBROVNIK d.o.o.,GRAD KORČULA,GORICA 1 d.o.o. za građevno-obrtničke radove, trgovinu, turizam i usluge</derivirana_varijabla>
  </DomainObject.Predmet.StrankaNazivFormated>
  <DomainObject.Predmet.StrankaNazivFormatedOIB>
    <izvorni_sadrzaj>RH,MINISTARSTVO FINANCIJA-POREZNA UPRAVA,PODRUČNI URED DUBROVNIK, OIB 18683136487,VODOVOD DUBROVNIK d.o.o., OIB 00862047577,GRAD KORČULA, OIB 92770362982,GORICA 1 d.o.o. za građevno-obrtničke radove, trgovinu, turizam i usluge, OIB 86245531403</izvorni_sadrzaj>
    <derivirana_varijabla naziv="DomainObject.Predmet.StrankaNazivFormatedOIB_1">RH,MINISTARSTVO FINANCIJA-POREZNA UPRAVA,PODRUČNI URED DUBROVNIK, OIB 18683136487,VODOVOD DUBROVNIK d.o.o., OIB 00862047577,GRAD KORČULA, OIB 92770362982,GORICA 1 d.o.o. za građevno-obrtničke radove, trgovinu, turizam i usluge, OIB 86245531403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RH,MINISTARSTVO FINANCIJA-POREZNA UPRAVA,PODRUČNI URED DUBROVNIK</item>
      <item>VODOVOD DUBROVNIK d.o.o.</item>
      <item>GRAD KORČULA</item>
      <item>GORICA 1 d.o.o. za građevno-obrtničke radove, trgovinu, turizam i usluge</item>
    </izvorni_sadrzaj>
    <derivirana_varijabla naziv="DomainObject.Predmet.StrankaListFormated_1">
      <item>RH,MINISTARSTVO FINANCIJA-POREZNA UPRAVA,PODRUČNI URED DUBROVNIK</item>
      <item>VODOVOD DUBROVNIK d.o.o.</item>
      <item>GRAD KORČULA</item>
      <item>GORICA 1 d.o.o. za građevno-obrtničke radove, trgovinu, turizam i usluge</item>
    </derivirana_varijabla>
  </DomainObject.Predmet.StrankaListFormated>
  <DomainObject.Predmet.StrankaListFormatedOIB>
    <izvorni_sadrzaj>
      <item>RH,MINISTARSTVO FINANCIJA-POREZNA UPRAVA,PODRUČNI URED DUBROVNIK, OIB 18683136487</item>
      <item>VODOVOD DUBROVNIK d.o.o., OIB 00862047577</item>
      <item>GRAD KORČULA, OIB 92770362982</item>
      <item>GORICA 1 d.o.o. za građevno-obrtničke radove, trgovinu, turizam i usluge, OIB 86245531403</item>
    </izvorni_sadrzaj>
    <derivirana_varijabla naziv="DomainObject.Predmet.StrankaListFormatedOIB_1">
      <item>RH,MINISTARSTVO FINANCIJA-POREZNA UPRAVA,PODRUČNI URED DUBROVNIK, OIB 18683136487</item>
      <item>VODOVOD DUBROVNIK d.o.o., OIB 00862047577</item>
      <item>GRAD KORČULA, OIB 92770362982</item>
      <item>GORICA 1 d.o.o. za građevno-obrtničke radove, trgovinu, turizam i usluge, OIB 86245531403</item>
    </derivirana_varijabla>
  </DomainObject.Predmet.StrankaListFormatedOIB>
  <DomainObject.Predmet.StrankaListFormatedWithAdress>
    <izvorni_sadrzaj>
      <item>RH,MINISTARSTVO FINANCIJA-POREZNA UPRAVA,PODRUČNI URED DUBROVNIK, ., 20000 Dubrovnik</item>
      <item>VODOVOD DUBROVNIK d.o.o., Vladimira Nazora 19, 20000 Dubrovnik</item>
      <item>GRAD KORČULA, Trg Antuna i Stjepana Radića 1, 20260 Korčula</item>
      <item>GORICA 1 d.o.o. za građevno-obrtničke radove, trgovinu, turizam i usluge, Put Republike 12, 20000 Dubrovnik</item>
    </izvorni_sadrzaj>
    <derivirana_varijabla naziv="DomainObject.Predmet.StrankaListFormatedWithAdress_1">
      <item>RH,MINISTARSTVO FINANCIJA-POREZNA UPRAVA,PODRUČNI URED DUBROVNIK, ., 20000 Dubrovnik</item>
      <item>VODOVOD DUBROVNIK d.o.o., Vladimira Nazora 19, 20000 Dubrovnik</item>
      <item>GRAD KORČULA, Trg Antuna i Stjepana Radića 1, 20260 Korčula</item>
      <item>GORICA 1 d.o.o. za građevno-obrtničke radove, trgovinu, turizam i usluge, Put Republike 12, 20000 Dubrovnik</item>
    </derivirana_varijabla>
  </DomainObject.Predmet.StrankaListFormatedWithAdress>
  <DomainObject.Predmet.StrankaListFormatedWithAdressOIB>
    <izvorni_sadrzaj>
      <item>RH,MINISTARSTVO FINANCIJA-POREZNA UPRAVA,PODRUČNI URED DUBROVNIK, OIB 18683136487, ., 20000 Dubrovnik</item>
      <item>VODOVOD DUBROVNIK d.o.o., OIB 00862047577, Vladimira Nazora 19, 20000 Dubrovnik</item>
      <item>GRAD KORČULA, OIB 92770362982, Trg Antuna i Stjepana Radića 1, 20260 Korčula</item>
      <item>GORICA 1 d.o.o. za građevno-obrtničke radove, trgovinu, turizam i usluge, OIB 86245531403, Put Republike 12, 20000 Dubrovnik</item>
    </izvorni_sadrzaj>
    <derivirana_varijabla naziv="DomainObject.Predmet.StrankaListFormatedWithAdressOIB_1">
      <item>RH,MINISTARSTVO FINANCIJA-POREZNA UPRAVA,PODRUČNI URED DUBROVNIK, OIB 18683136487, ., 20000 Dubrovnik</item>
      <item>VODOVOD DUBROVNIK d.o.o., OIB 00862047577, Vladimira Nazora 19, 20000 Dubrovnik</item>
      <item>GRAD KORČULA, OIB 92770362982, Trg Antuna i Stjepana Radića 1, 20260 Korčula</item>
      <item>GORICA 1 d.o.o. za građevno-obrtničke radove, trgovinu, turizam i usluge, OIB 86245531403, Put Republike 12, 20000 Dubrovnik</item>
    </derivirana_varijabla>
  </DomainObject.Predmet.StrankaListFormatedWithAdressOIB>
  <DomainObject.Predmet.StrankaListNazivFormated>
    <izvorni_sadrzaj>
      <item>RH,MINISTARSTVO FINANCIJA-POREZNA UPRAVA,PODRUČNI URED DUBROVNIK</item>
      <item>VODOVOD DUBROVNIK d.o.o.</item>
      <item>GRAD KORČULA</item>
      <item>GORICA 1 d.o.o. za građevno-obrtničke radove, trgovinu, turizam i usluge</item>
    </izvorni_sadrzaj>
    <derivirana_varijabla naziv="DomainObject.Predmet.StrankaListNazivFormated_1">
      <item>RH,MINISTARSTVO FINANCIJA-POREZNA UPRAVA,PODRUČNI URED DUBROVNIK</item>
      <item>VODOVOD DUBROVNIK d.o.o.</item>
      <item>GRAD KORČULA</item>
      <item>GORICA 1 d.o.o. za građevno-obrtničke radove, trgovinu, turizam i usluge</item>
    </derivirana_varijabla>
  </DomainObject.Predmet.StrankaListNazivFormated>
  <DomainObject.Predmet.StrankaListNazivFormatedOIB>
    <izvorni_sadrzaj>
      <item>RH,MINISTARSTVO FINANCIJA-POREZNA UPRAVA,PODRUČNI URED DUBROVNIK, OIB 18683136487</item>
      <item>VODOVOD DUBROVNIK d.o.o., OIB 00862047577</item>
      <item>GRAD KORČULA, OIB 92770362982</item>
      <item>GORICA 1 d.o.o. za građevno-obrtničke radove, trgovinu, turizam i usluge, OIB 86245531403</item>
    </izvorni_sadrzaj>
    <derivirana_varijabla naziv="DomainObject.Predmet.StrankaListNazivFormatedOIB_1">
      <item>RH,MINISTARSTVO FINANCIJA-POREZNA UPRAVA,PODRUČNI URED DUBROVNIK, OIB 18683136487</item>
      <item>VODOVOD DUBROVNIK d.o.o., OIB 00862047577</item>
      <item>GRAD KORČULA, OIB 92770362982</item>
      <item>GORICA 1 d.o.o. za građevno-obrtničke radove, trgovinu, turizam i usluge, OIB 86245531403</item>
    </derivirana_varijabla>
  </DomainObject.Predmet.StrankaListNazivFormatedOIB>
  <DomainObject.Predmet.ProtuStrankaListFormated>
    <izvorni_sadrzaj>
      <item>GORICA d.o.o. za građevno-obrtničke radove</item>
    </izvorni_sadrzaj>
    <derivirana_varijabla naziv="DomainObject.Predmet.ProtuStrankaListFormated_1">
      <item>GORICA d.o.o. za građevno-obrtničke radove</item>
    </derivirana_varijabla>
  </DomainObject.Predmet.ProtuStrankaListFormated>
  <DomainObject.Predmet.ProtuStrankaListFormatedOIB>
    <izvorni_sadrzaj>
      <item>GORICA d.o.o. za građevno-obrtničke radove, OIB 82395996215</item>
    </izvorni_sadrzaj>
    <derivirana_varijabla naziv="DomainObject.Predmet.ProtuStrankaListFormatedOIB_1">
      <item>GORICA d.o.o. za građevno-obrtničke radove, OIB 82395996215</item>
    </derivirana_varijabla>
  </DomainObject.Predmet.ProtuStrankaListFormatedOIB>
  <DomainObject.Predmet.ProtuStrankaListFormatedWithAdress>
    <izvorni_sadrzaj>
      <item>GORICA d.o.o. za građevno-obrtničke radove, Vukovarska 12, 20000 Dubrovnik</item>
    </izvorni_sadrzaj>
    <derivirana_varijabla naziv="DomainObject.Predmet.ProtuStrankaListFormatedWithAdress_1">
      <item>GORICA d.o.o. za građevno-obrtničke radove, Vukovarska 12, 20000 Dubrovnik</item>
    </derivirana_varijabla>
  </DomainObject.Predmet.ProtuStrankaListFormatedWithAdress>
  <DomainObject.Predmet.ProtuStrankaListFormatedWithAdressOIB>
    <izvorni_sadrzaj>
      <item>GORICA d.o.o. za građevno-obrtničke radove, OIB 82395996215, Vukovarska 12, 20000 Dubrovnik</item>
    </izvorni_sadrzaj>
    <derivirana_varijabla naziv="DomainObject.Predmet.ProtuStrankaListFormatedWithAdressOIB_1">
      <item>GORICA d.o.o. za građevno-obrtničke radove, OIB 82395996215, Vukovarska 12, 20000 Dubrovnik</item>
    </derivirana_varijabla>
  </DomainObject.Predmet.ProtuStrankaListFormatedWithAdressOIB>
  <DomainObject.Predmet.ProtuStrankaListNazivFormated>
    <izvorni_sadrzaj>
      <item>GORICA d.o.o. za građevno-obrtničke radove</item>
    </izvorni_sadrzaj>
    <derivirana_varijabla naziv="DomainObject.Predmet.ProtuStrankaListNazivFormated_1">
      <item>GORICA d.o.o. za građevno-obrtničke radove</item>
    </derivirana_varijabla>
  </DomainObject.Predmet.ProtuStrankaListNazivFormated>
  <DomainObject.Predmet.ProtuStrankaListNazivFormatedOIB>
    <izvorni_sadrzaj>
      <item>GORICA d.o.o. za građevno-obrtničke radove, OIB 82395996215</item>
    </izvorni_sadrzaj>
    <derivirana_varijabla naziv="DomainObject.Predmet.ProtuStrankaListNazivFormatedOIB_1">
      <item>GORICA d.o.o. za građevno-obrtničke radove, OIB 82395996215</item>
    </derivirana_varijabla>
  </DomainObject.Predmet.ProtuStrankaListNazivFormatedOIB>
  <DomainObject.Predmet.OstaliListFormated>
    <izvorni_sadrzaj>
      <item>Županijsko državno odvjetništvo u Dubrovniku</item>
      <item>Nikola Pirjać</item>
      <item>Maroje Stjepović</item>
      <item>odv. Dubravko Arapović</item>
      <item>Odvjetničko društvo Leko i partneri društvo s ograničenom odgovornošću</item>
      <item>B2  KAPITAL d.o.o. za poslovne usluge</item>
      <item>Odvjetničko društvo SUIĆ &amp; ŠKUNCA društvo s ograničenom odgovornošću</item>
    </izvorni_sadrzaj>
    <derivirana_varijabla naziv="DomainObject.Predmet.OstaliListFormated_1">
      <item>Županijsko državno odvjetništvo u Dubrovniku</item>
      <item>Nikola Pirjać</item>
      <item>Maroje Stjepović</item>
      <item>odv. Dubravko Arapović</item>
      <item>Odvjetničko društvo Leko i partneri društvo s ograničenom odgovornošću</item>
      <item>B2  KAPITAL d.o.o. za poslovne usluge</item>
      <item>Odvjetničko društvo SUIĆ &amp; ŠKUNCA društvo s ograničenom odgovornošću</item>
    </derivirana_varijabla>
  </DomainObject.Predmet.OstaliListFormated>
  <DomainObject.Predmet.OstaliListFormatedOIB>
    <izvorni_sadrzaj>
      <item>Županijsko državno odvjetništvo u Dubrovniku</item>
      <item>Nikola Pirjać</item>
      <item>Maroje Stjepović, OIB 82395996215</item>
      <item>odv. Dubravko Arapović</item>
      <item>Odvjetničko društvo Leko i partneri društvo s ograničenom odgovornošću, OIB 35913314365</item>
      <item>B2  KAPITAL d.o.o. za poslovne usluge, OIB 57509775367</item>
      <item>Odvjetničko društvo SUIĆ &amp; ŠKUNCA društvo s ograničenom odgovornošću, OIB 44213507122</item>
    </izvorni_sadrzaj>
    <derivirana_varijabla naziv="DomainObject.Predmet.OstaliListFormatedOIB_1">
      <item>Županijsko državno odvjetništvo u Dubrovniku</item>
      <item>Nikola Pirjać</item>
      <item>Maroje Stjepović, OIB 82395996215</item>
      <item>odv. Dubravko Arapović</item>
      <item>Odvjetničko društvo Leko i partneri društvo s ograničenom odgovornošću, OIB 35913314365</item>
      <item>B2  KAPITAL d.o.o. za poslovne usluge, OIB 57509775367</item>
      <item>Odvjetničko društvo SUIĆ &amp; ŠKUNCA društvo s ograničenom odgovornošću, OIB 44213507122</item>
    </derivirana_varijabla>
  </DomainObject.Predmet.OstaliListFormatedOIB>
  <DomainObject.Predmet.OstaliListFormatedWithAdress>
    <izvorni_sadrzaj>
      <item>Županijsko državno odvjetništvo u Dubrovniku, Dropčeva 1, 20000 Dubrovnik</item>
      <item>Nikola Pirjać</item>
      <item>Maroje Stjepović</item>
      <item>odv. Dubravko Arapović</item>
      <item>Odvjetničko društvo Leko i partneri društvo s ograničenom odgovornošću, Domagojeva 18, 10000 Zagreb</item>
      <item>B2  KAPITAL d.o.o. za poslovne usluge, Radnička cesta 41, 10000 Zagreb</item>
      <item>Odvjetničko društvo SUIĆ &amp; ŠKUNCA društvo s ograničenom odgovornošću, Domagojeva 14, 10000 Zagreb</item>
    </izvorni_sadrzaj>
    <derivirana_varijabla naziv="DomainObject.Predmet.OstaliListFormatedWithAdress_1">
      <item>Županijsko državno odvjetništvo u Dubrovniku, Dropčeva 1, 20000 Dubrovnik</item>
      <item>Nikola Pirjać</item>
      <item>Maroje Stjepović</item>
      <item>odv. Dubravko Arapović</item>
      <item>Odvjetničko društvo Leko i partneri društvo s ograničenom odgovornošću, Domagojeva 18, 10000 Zagreb</item>
      <item>B2  KAPITAL d.o.o. za poslovne usluge, Radnička cesta 41, 10000 Zagreb</item>
      <item>Odvjetničko društvo SUIĆ &amp; ŠKUNCA društvo s ograničenom odgovornošću, Domagojeva 14, 10000 Zagreb</item>
    </derivirana_varijabla>
  </DomainObject.Predmet.OstaliListFormatedWithAdress>
  <DomainObject.Predmet.OstaliListFormatedWithAdressOIB>
    <izvorni_sadrzaj>
      <item>Županijsko državno odvjetništvo u Dubrovniku, Dropčeva 1, 20000 Dubrovnik</item>
      <item>Nikola Pirjać</item>
      <item>Maroje Stjepović, OIB 82395996215</item>
      <item>odv. Dubravko Arapović</item>
      <item>Odvjetničko društvo Leko i partneri društvo s ograničenom odgovornošću, OIB 35913314365, Domagojeva 18, 10000 Zagreb</item>
      <item>B2  KAPITAL d.o.o. za poslovne usluge, OIB 57509775367, Radnička cesta 41, 10000 Zagreb</item>
      <item>Odvjetničko društvo SUIĆ &amp; ŠKUNCA društvo s ograničenom odgovornošću, OIB 44213507122, Domagojeva 14, 10000 Zagreb</item>
    </izvorni_sadrzaj>
    <derivirana_varijabla naziv="DomainObject.Predmet.OstaliListFormatedWithAdressOIB_1">
      <item>Županijsko državno odvjetništvo u Dubrovniku, Dropčeva 1, 20000 Dubrovnik</item>
      <item>Nikola Pirjać</item>
      <item>Maroje Stjepović, OIB 82395996215</item>
      <item>odv. Dubravko Arapović</item>
      <item>Odvjetničko društvo Leko i partneri društvo s ograničenom odgovornošću, OIB 35913314365, Domagojeva 18, 10000 Zagreb</item>
      <item>B2  KAPITAL d.o.o. za poslovne usluge, OIB 57509775367, Radnička cesta 41, 10000 Zagreb</item>
      <item>Odvjetničko društvo SUIĆ &amp; ŠKUNCA društvo s ograničenom odgovornošću, OIB 44213507122, Domagojeva 14, 10000 Zagreb</item>
    </derivirana_varijabla>
  </DomainObject.Predmet.OstaliListFormatedWithAdressOIB>
  <DomainObject.Predmet.OstaliListNazivFormated>
    <izvorni_sadrzaj>
      <item>Županijsko državno odvjetništvo u Dubrovniku</item>
      <item>Nikola Pirjać</item>
      <item>Maroje Stjepović</item>
      <item>odv. Dubravko Arapović</item>
      <item>Odvjetničko društvo Leko i partneri društvo s ograničenom odgovornošću</item>
      <item>B2  KAPITAL d.o.o. za poslovne usluge</item>
      <item>Odvjetničko društvo SUIĆ &amp; ŠKUNCA društvo s ograničenom odgovornošću</item>
    </izvorni_sadrzaj>
    <derivirana_varijabla naziv="DomainObject.Predmet.OstaliListNazivFormated_1">
      <item>Županijsko državno odvjetništvo u Dubrovniku</item>
      <item>Nikola Pirjać</item>
      <item>Maroje Stjepović</item>
      <item>odv. Dubravko Arapović</item>
      <item>Odvjetničko društvo Leko i partneri društvo s ograničenom odgovornošću</item>
      <item>B2  KAPITAL d.o.o. za poslovne usluge</item>
      <item>Odvjetničko društvo SUIĆ &amp; ŠKUNCA društvo s ograničenom odgovornošću</item>
    </derivirana_varijabla>
  </DomainObject.Predmet.OstaliListNazivFormated>
  <DomainObject.Predmet.OstaliListNazivFormatedOIB>
    <izvorni_sadrzaj>
      <item>Županijsko državno odvjetništvo u Dubrovniku</item>
      <item>Nikola Pirjać</item>
      <item>Maroje Stjepović, OIB 82395996215</item>
      <item>odv. Dubravko Arapović</item>
      <item>Odvjetničko društvo Leko i partneri društvo s ograničenom odgovornošću, OIB 35913314365</item>
      <item>B2  KAPITAL d.o.o. za poslovne usluge, OIB 57509775367</item>
      <item>Odvjetničko društvo SUIĆ &amp; ŠKUNCA društvo s ograničenom odgovornošću, OIB 44213507122</item>
    </izvorni_sadrzaj>
    <derivirana_varijabla naziv="DomainObject.Predmet.OstaliListNazivFormatedOIB_1">
      <item>Županijsko državno odvjetništvo u Dubrovniku</item>
      <item>Nikola Pirjać</item>
      <item>Maroje Stjepović, OIB 82395996215</item>
      <item>odv. Dubravko Arapović</item>
      <item>Odvjetničko društvo Leko i partneri društvo s ograničenom odgovornošću, OIB 35913314365</item>
      <item>B2  KAPITAL d.o.o. za poslovne usluge, OIB 57509775367</item>
      <item>Odvjetničko društvo SUIĆ &amp; ŠKUNCA društvo s ograničenom odgovornošću, OIB 44213507122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lipnja 2017.</izvorni_sadrzaj>
    <derivirana_varijabla naziv="DomainObject.Datum_1">23.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RH,MINISTARSTVO FINANCIJA-POREZNA UPRAVA,PODRUČNI URED DUBROVNIK i dr.</izvorni_sadrzaj>
    <derivirana_varijabla naziv="DomainObject.Predmet.StrankaIDrugi_1">RH,MINISTARSTVO FINANCIJA-POREZNA UPRAVA,PODRUČNI URED DUBROVNIK i dr.</derivirana_varijabla>
  </DomainObject.Predmet.StrankaIDrugi>
  <DomainObject.Predmet.ProtustrankaIDrugi>
    <izvorni_sadrzaj>GORICA d.o.o. za građevno-obrtničke radove</izvorni_sadrzaj>
    <derivirana_varijabla naziv="DomainObject.Predmet.ProtustrankaIDrugi_1">GORICA d.o.o. za građevno-obrtničke radove</derivirana_varijabla>
  </DomainObject.Predmet.ProtustrankaIDrugi>
  <DomainObject.Predmet.StrankaIDrugiAdressOIB>
    <izvorni_sadrzaj>RH,MINISTARSTVO FINANCIJA-POREZNA UPRAVA,PODRUČNI URED DUBROVNIK, OIB 18683136487, ., 20000 Dubrovnik i dr.</izvorni_sadrzaj>
    <derivirana_varijabla naziv="DomainObject.Predmet.StrankaIDrugiAdressOIB_1">RH,MINISTARSTVO FINANCIJA-POREZNA UPRAVA,PODRUČNI URED DUBROVNIK, OIB 18683136487, ., 20000 Dubrovnik i dr.</derivirana_varijabla>
  </DomainObject.Predmet.StrankaIDrugiAdressOIB>
  <DomainObject.Predmet.ProtustrankaIDrugiAdressOIB>
    <izvorni_sadrzaj>GORICA d.o.o. za građevno-obrtničke radove, OIB 82395996215, Vukovarska 12, 20000 Dubrovnik</izvorni_sadrzaj>
    <derivirana_varijabla naziv="DomainObject.Predmet.ProtustrankaIDrugiAdressOIB_1">GORICA d.o.o. za građevno-obrtničke radove, OIB 82395996215, Vukovarska 12,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Županijsko državno odvjetništvo u Dubrovniku</item>
      <item>RH,MINISTARSTVO FINANCIJA-POREZNA UPRAVA,PODRUČNI URED DUBROVNIK</item>
      <item>GORICA d.o.o. za građevno-obrtničke radove</item>
      <item>Nikola Pirjać</item>
      <item>VODOVOD DUBROVNIK d.o.o.</item>
      <item>GRAD KORČULA</item>
      <item>Maroje Stjepović</item>
      <item>GORICA 1 d.o.o. za građevno-obrtničke radove, trgovinu, turizam i usluge</item>
      <item>odv. Dubravko Arapović</item>
      <item>Odvjetničko društvo Leko i partneri društvo s ograničenom odgovornošću</item>
      <item>B2  KAPITAL d.o.o. za poslovne usluge</item>
      <item>Odvjetničko društvo SUIĆ &amp; ŠKUNCA društvo s ograničenom odgovornošću</item>
    </izvorni_sadrzaj>
    <derivirana_varijabla naziv="DomainObject.Predmet.SudioniciListNaziv_1">
      <item>Županijsko državno odvjetništvo u Dubrovniku</item>
      <item>RH,MINISTARSTVO FINANCIJA-POREZNA UPRAVA,PODRUČNI URED DUBROVNIK</item>
      <item>GORICA d.o.o. za građevno-obrtničke radove</item>
      <item>Nikola Pirjać</item>
      <item>VODOVOD DUBROVNIK d.o.o.</item>
      <item>GRAD KORČULA</item>
      <item>Maroje Stjepović</item>
      <item>GORICA 1 d.o.o. za građevno-obrtničke radove, trgovinu, turizam i usluge</item>
      <item>odv. Dubravko Arapović</item>
      <item>Odvjetničko društvo Leko i partneri društvo s ograničenom odgovornošću</item>
      <item>B2  KAPITAL d.o.o. za poslovne usluge</item>
      <item>Odvjetničko društvo SUIĆ &amp; ŠKUNCA društvo s ograničenom odgovornošću</item>
    </derivirana_varijabla>
  </DomainObject.Predmet.SudioniciListNaziv>
  <DomainObject.Predmet.SudioniciListAdressOIB>
    <izvorni_sadrzaj>
      <item>Županijsko državno odvjetništvo u Dubrovniku, Dropčeva 1,20000 Dubrovnik</item>
      <item>RH,MINISTARSTVO FINANCIJA-POREZNA UPRAVA,PODRUČNI URED DUBROVNIK, OIB 18683136487, .,20000 Dubrovnik</item>
      <item>GORICA d.o.o. za građevno-obrtničke radove, OIB 82395996215, Vukovarska 12,20000 Dubrovnik</item>
      <item>Nikola Pirjać</item>
      <item>VODOVOD DUBROVNIK d.o.o., OIB 00862047577, Vladimira Nazora 19,20000 Dubrovnik</item>
      <item>GRAD KORČULA, OIB 92770362982, Trg Antuna i Stjepana Radića 1,20260 Korčula</item>
      <item>Maroje Stjepović, OIB 82395996215</item>
      <item>GORICA 1 d.o.o. za građevno-obrtničke radove, trgovinu, turizam i usluge, OIB 86245531403, Put Republike 12,20000 Dubrovnik</item>
      <item>odv. Dubravko Arapović</item>
      <item>Odvjetničko društvo Leko i partneri društvo s ograničenom odgovornošću, OIB 35913314365, Domagojeva 18,10000 Zagreb</item>
      <item>B2  KAPITAL d.o.o. za poslovne usluge, OIB 57509775367, Radnička cesta 41,10000 Zagreb</item>
      <item>Odvjetničko društvo SUIĆ &amp; ŠKUNCA društvo s ograničenom odgovornošću, OIB 44213507122, Domagojeva 14,10000 Zagreb</item>
    </izvorni_sadrzaj>
    <derivirana_varijabla naziv="DomainObject.Predmet.SudioniciListAdressOIB_1">
      <item>Županijsko državno odvjetništvo u Dubrovniku, Dropčeva 1,20000 Dubrovnik</item>
      <item>RH,MINISTARSTVO FINANCIJA-POREZNA UPRAVA,PODRUČNI URED DUBROVNIK, OIB 18683136487, .,20000 Dubrovnik</item>
      <item>GORICA d.o.o. za građevno-obrtničke radove, OIB 82395996215, Vukovarska 12,20000 Dubrovnik</item>
      <item>Nikola Pirjać</item>
      <item>VODOVOD DUBROVNIK d.o.o., OIB 00862047577, Vladimira Nazora 19,20000 Dubrovnik</item>
      <item>GRAD KORČULA, OIB 92770362982, Trg Antuna i Stjepana Radića 1,20260 Korčula</item>
      <item>Maroje Stjepović, OIB 82395996215</item>
      <item>GORICA 1 d.o.o. za građevno-obrtničke radove, trgovinu, turizam i usluge, OIB 86245531403, Put Republike 12,20000 Dubrovnik</item>
      <item>odv. Dubravko Arapović</item>
      <item>Odvjetničko društvo Leko i partneri društvo s ograničenom odgovornošću, OIB 35913314365, Domagojeva 18,10000 Zagreb</item>
      <item>B2  KAPITAL d.o.o. za poslovne usluge, OIB 57509775367, Radnička cesta 41,10000 Zagreb</item>
      <item>Odvjetničko društvo SUIĆ &amp; ŠKUNCA društvo s ograničenom odgovornošću, OIB 44213507122, Domagojeva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18683136487</item>
      <item>, OIB 82395996215</item>
      <item>, OIB null</item>
      <item>, OIB 00862047577</item>
      <item>, OIB 92770362982</item>
      <item>, OIB 82395996215</item>
      <item>, OIB 86245531403</item>
      <item>, OIB null</item>
      <item>, OIB 35913314365</item>
      <item>, OIB 57509775367</item>
      <item>, OIB 44213507122</item>
    </izvorni_sadrzaj>
    <derivirana_varijabla naziv="DomainObject.Predmet.SudioniciListNazivOIB_1">
      <item>, OIB null</item>
      <item>, OIB 18683136487</item>
      <item>, OIB 82395996215</item>
      <item>, OIB null</item>
      <item>, OIB 00862047577</item>
      <item>, OIB 92770362982</item>
      <item>, OIB 82395996215</item>
      <item>, OIB 86245531403</item>
      <item>, OIB null</item>
      <item>, OIB 35913314365</item>
      <item>, OIB 57509775367</item>
      <item>, OIB 44213507122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Hermana Bužana 6b Zagreb</item>
    </izvorni_sadrzaj>
    <derivirana_varijabla naziv="DomainObject.Predmet.StecajniUpraviteljiListAddressOIB_1">
      <item>Maroje Stjepović, OIB 57640555089, Hermana Bužana 6b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202</properties:Words>
  <properties:Characters>981</properties:Characters>
  <properties:Lines>41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2017-06-23T07:22:00Z</dcterms:created>
  <dc:creator>Srđan Gavranić</dc:creator>
  <cp:lastModifiedBy>Srđan Gavranić</cp:lastModifiedBy>
  <cp:lastPrinted>2017-05-18T06:49:00Z</cp:lastPrinted>
  <dcterms:modified xmlns:xsi="http://www.w3.org/2001/XMLSchema-instance" xsi:type="dcterms:W3CDTF">2017-06-23T07:23:00Z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