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1422" w14:paraId="f87142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5D1BE0">
        <w:t>2637</w:t>
      </w:r>
      <w:r w:rsidR="00471539">
        <w:t>/15</w:t>
      </w:r>
      <w:r w:rsidR="005157DB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5D1BE0">
        <w:t>ROBITRON d.o.o.,</w:t>
      </w:r>
      <w:r w:rsidR="005D1BE0" w:rsidRPr="005D1BE0">
        <w:t xml:space="preserve"> Uljanički put 11</w:t>
      </w:r>
      <w:r w:rsidR="00636403">
        <w:t xml:space="preserve">, </w:t>
      </w:r>
      <w:r w:rsidR="005D1BE0">
        <w:t xml:space="preserve">Zagreb, </w:t>
      </w:r>
      <w:r w:rsidR="00636403">
        <w:t>OIB:</w:t>
      </w:r>
      <w:r w:rsidR="004A54B9" w:rsidRPr="004A54B9">
        <w:t xml:space="preserve"> </w:t>
      </w:r>
      <w:r w:rsidR="005D1BE0" w:rsidRPr="005D1BE0">
        <w:t>50779693904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D1BE0">
        <w:t>24.119,07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71539"/>
    <w:rsid w:val="00481C6C"/>
    <w:rsid w:val="004A54B9"/>
    <w:rsid w:val="004B337A"/>
    <w:rsid w:val="004E0BAB"/>
    <w:rsid w:val="004F3962"/>
    <w:rsid w:val="005157DB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80AFB"/>
    <w:rsid w:val="00C836B9"/>
    <w:rsid w:val="00C958E9"/>
    <w:rsid w:val="00CE7362"/>
    <w:rsid w:val="00D01B78"/>
    <w:rsid w:val="00D50705"/>
    <w:rsid w:val="00D66226"/>
    <w:rsid w:val="00E46771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St-2637/2015</izvorni_sadrzaj>
    <derivirana_varijabla naziv="DomainObject.Predmet.OznakaBroj_1">St-2637/2015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ROBITRON d.o.o.</izvorni_sadrzaj>
    <derivirana_varijabla naziv="DomainObject.Predmet.ProtustrankaFormated_1">  ROBITRON d.o.o.</derivirana_varijabla>
  </DomainObject.Predmet.ProtustrankaFormated>
  <DomainObject.Predmet.ProtustrankaFormatedOIB>
    <izvorni_sadrzaj>  ROBITRON d.o.o., OIB 50779693904</izvorni_sadrzaj>
    <derivirana_varijabla naziv="DomainObject.Predmet.ProtustrankaFormatedOIB_1">  ROBITRON d.o.o., OIB 50779693904</derivirana_varijabla>
  </DomainObject.Predmet.ProtustrankaFormatedOIB>
  <DomainObject.Predmet.ProtustrankaFormatedWithAdress>
    <izvorni_sadrzaj> ROBITRON d.o.o., Uljanički put 11, 10000 Zagreb</izvorni_sadrzaj>
    <derivirana_varijabla naziv="DomainObject.Predmet.ProtustrankaFormatedWithAdress_1"> ROBITRON d.o.o., Uljanički put 11, 10000 Zagreb</derivirana_varijabla>
  </DomainObject.Predmet.ProtustrankaFormatedWithAdress>
  <DomainObject.Predmet.ProtustrankaFormatedWithAdressOIB>
    <izvorni_sadrzaj> ROBITRON d.o.o., OIB 50779693904, Uljanički put 11, 10000 Zagreb</izvorni_sadrzaj>
    <derivirana_varijabla naziv="DomainObject.Predmet.ProtustrankaFormatedWithAdressOIB_1"> ROBITRON d.o.o., OIB 50779693904, Uljanički put 11, 10000 Zagreb</derivirana_varijabla>
  </DomainObject.Predmet.ProtustrankaFormatedWithAdressOIB>
  <DomainObject.Predmet.ProtustrankaWithAdress>
    <izvorni_sadrzaj>ROBITRON d.o.o. Uljanički put 11, 10000 Zagreb</izvorni_sadrzaj>
    <derivirana_varijabla naziv="DomainObject.Predmet.ProtustrankaWithAdress_1">ROBITRON d.o.o. Uljanički put 11, 10000 Zagreb</derivirana_varijabla>
  </DomainObject.Predmet.ProtustrankaWithAdress>
  <DomainObject.Predmet.ProtustrankaWithAdressOIB>
    <izvorni_sadrzaj>ROBITRON d.o.o., OIB 50779693904, Uljanički put 11, 10000 Zagreb</izvorni_sadrzaj>
    <derivirana_varijabla naziv="DomainObject.Predmet.ProtustrankaWithAdressOIB_1">ROBITRON d.o.o., OIB 50779693904, Uljanički put 11, 10000 Zagreb</derivirana_varijabla>
  </DomainObject.Predmet.ProtustrankaWithAdressOIB>
  <DomainObject.Predmet.ProtustrankaNazivFormated>
    <izvorni_sadrzaj>ROBITRON d.o.o.</izvorni_sadrzaj>
    <derivirana_varijabla naziv="DomainObject.Predmet.ProtustrankaNazivFormated_1">ROBITRON d.o.o.</derivirana_varijabla>
  </DomainObject.Predmet.ProtustrankaNazivFormated>
  <DomainObject.Predmet.ProtustrankaNazivFormatedOIB>
    <izvorni_sadrzaj>ROBITRON d.o.o., OIB 50779693904</izvorni_sadrzaj>
    <derivirana_varijabla naziv="DomainObject.Predmet.ProtustrankaNazivFormatedOIB_1">ROBITRON d.o.o., OIB 50779693904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ROBITRON d.o.o.</item>
    </izvorni_sadrzaj>
    <derivirana_varijabla naziv="DomainObject.Predmet.ProtuStrankaListFormated_1">
      <item>ROBITRON d.o.o.</item>
    </derivirana_varijabla>
  </DomainObject.Predmet.ProtuStrankaListFormated>
  <DomainObject.Predmet.ProtuStrankaListFormatedOIB>
    <izvorni_sadrzaj>
      <item>ROBITRON d.o.o., OIB 50779693904</item>
    </izvorni_sadrzaj>
    <derivirana_varijabla naziv="DomainObject.Predmet.ProtuStrankaListFormatedOIB_1">
      <item>ROBITRON d.o.o., OIB 50779693904</item>
    </derivirana_varijabla>
  </DomainObject.Predmet.ProtuStrankaListFormatedOIB>
  <DomainObject.Predmet.ProtuStrankaListFormatedWithAdress>
    <izvorni_sadrzaj>
      <item>ROBITRON d.o.o., Uljanički put 11, 10000 Zagreb</item>
    </izvorni_sadrzaj>
    <derivirana_varijabla naziv="DomainObject.Predmet.ProtuStrankaListFormatedWithAdress_1">
      <item>ROBITRON d.o.o., Uljanički put 11, 10000 Zagreb</item>
    </derivirana_varijabla>
  </DomainObject.Predmet.ProtuStrankaListFormatedWithAdress>
  <DomainObject.Predmet.ProtuStrankaListFormatedWithAdressOIB>
    <izvorni_sadrzaj>
      <item>ROBITRON d.o.o., OIB 50779693904, Uljanički put 11, 10000 Zagreb</item>
    </izvorni_sadrzaj>
    <derivirana_varijabla naziv="DomainObject.Predmet.ProtuStrankaListFormatedWithAdressOIB_1">
      <item>ROBITRON d.o.o., OIB 50779693904, Uljanički put 11, 10000 Zagreb</item>
    </derivirana_varijabla>
  </DomainObject.Predmet.ProtuStrankaListFormatedWithAdressOIB>
  <DomainObject.Predmet.ProtuStrankaListNazivFormated>
    <izvorni_sadrzaj>
      <item>ROBITRON d.o.o.</item>
    </izvorni_sadrzaj>
    <derivirana_varijabla naziv="DomainObject.Predmet.ProtuStrankaListNazivFormated_1">
      <item>ROBITRON d.o.o.</item>
    </derivirana_varijabla>
  </DomainObject.Predmet.ProtuStrankaListNazivFormated>
  <DomainObject.Predmet.ProtuStrankaListNazivFormatedOIB>
    <izvorni_sadrzaj>
      <item>ROBITRON d.o.o., OIB 50779693904</item>
    </izvorni_sadrzaj>
    <derivirana_varijabla naziv="DomainObject.Predmet.ProtuStrankaListNazivFormatedOIB_1">
      <item>ROBITRON d.o.o., OIB 50779693904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ROBITRON d.o.o.</izvorni_sadrzaj>
    <derivirana_varijabla naziv="DomainObject.Predmet.ProtustrankaIDrugi_1">ROBITRON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ROBITRON d.o.o., OIB 50779693904, Uljanički put 11, 10000 Zagreb</izvorni_sadrzaj>
    <derivirana_varijabla naziv="DomainObject.Predmet.ProtustrankaIDrugiAdressOIB_1">ROBITRON d.o.o., OIB 50779693904, Uljanički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ROBITRON d.o.o.</item>
    </izvorni_sadrzaj>
    <derivirana_varijabla naziv="DomainObject.Predmet.SudioniciListNaziv_1">
      <item>FINA Regionalni centar Zagreb</item>
      <item>ROBITRON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ROBITRON d.o.o., OIB 50779693904, Uljanički put 11,10000 Zagreb</item>
    </izvorni_sadrzaj>
    <derivirana_varijabla naziv="DomainObject.Predmet.SudioniciListAdressOIB_1">
      <item>FINA Regionalni centar Zagreb, OIB 85821130368, Trg svibanjskih žrtava 1995. 1,10000 Zagreb</item>
      <item>ROBITRON d.o.o., OIB 50779693904, Uljanički put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50779693904</item>
    </izvorni_sadrzaj>
    <derivirana_varijabla naziv="DomainObject.Predmet.SudioniciListNazivOIB_1">
      <item>, OIB 85821130368</item>
      <item>, OIB 50779693904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EAAE8-215D-4175-9074-89923F4D8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2016-02-12T14:56:00Z</dcterms:created>
  <dc:creator>ilukac</dc:creator>
  <cp:lastModifiedBy>Tanja Štraubert</cp:lastModifiedBy>
  <cp:lastPrinted>2016-02-15T10:38:00Z</cp:lastPrinted>
  <dcterms:modified xmlns:xsi="http://www.w3.org/2001/XMLSchema-instance" xsi:type="dcterms:W3CDTF">2016-02-15T10:39:00Z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