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8145" w14:paraId="1698145" w:rsidRDefault="003C2CFB" w:rsidP="003C2CFB" w:rsidR="003C2CFB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2CFB" w:rsidP="003C2CFB" w:rsidR="003C2CF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</w:p>
    <w:p w:rsidRDefault="003C2CFB" w:rsidP="003C2CFB" w:rsidR="003C2CFB">
      <w:pPr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TRGOVAČKI SUD U ZAGREBU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t-BR"/>
        </w:rPr>
        <w:t>Zagreb, Amruševa 2/II</w:t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  </w:t>
      </w:r>
      <w:r w:rsidR="00A31D79" w:rsidRPr="00A31D79">
        <w:rPr>
          <w:rFonts w:hAnsi="Times New Roman" w:ascii="Times New Roman"/>
          <w:szCs w:val="24"/>
          <w:lang w:val="pt-BR"/>
        </w:rPr>
        <w:t>13  St-641</w:t>
      </w:r>
      <w:r w:rsidR="000D601A">
        <w:rPr>
          <w:rFonts w:hAnsi="Times New Roman" w:ascii="Times New Roman"/>
          <w:szCs w:val="24"/>
          <w:lang w:val="pt-BR"/>
        </w:rPr>
        <w:t>3</w:t>
      </w:r>
      <w:r w:rsidR="00A31D79" w:rsidRPr="00A31D79">
        <w:rPr>
          <w:rFonts w:hAnsi="Times New Roman" w:ascii="Times New Roman"/>
          <w:szCs w:val="24"/>
          <w:lang w:val="pt-BR"/>
        </w:rPr>
        <w:t>/16</w:t>
      </w:r>
    </w:p>
    <w:p w:rsidRDefault="003C2CFB" w:rsidP="003C2CFB" w:rsidR="003C2CFB">
      <w:pPr>
        <w:jc w:val="center"/>
        <w:rPr>
          <w:rFonts w:hAnsi="Times New Roman" w:ascii="Times New Roman"/>
          <w:szCs w:val="24"/>
          <w:lang w:val="pt-BR"/>
        </w:rPr>
      </w:pPr>
    </w:p>
    <w:p w:rsidRDefault="005F01B2" w:rsidP="003C2CFB" w:rsidR="005F01B2">
      <w:pPr>
        <w:jc w:val="center"/>
        <w:rPr>
          <w:rFonts w:hAnsi="Times New Roman" w:ascii="Times New Roman"/>
          <w:szCs w:val="24"/>
          <w:lang w:val="pt-BR"/>
        </w:rPr>
      </w:pPr>
    </w:p>
    <w:p w:rsidRDefault="005F01B2" w:rsidP="005F01B2" w:rsidR="005F01B2">
      <w:pPr>
        <w:ind w:firstLine="720"/>
        <w:jc w:val="both"/>
        <w:rPr>
          <w:rFonts w:hAnsi="Times New Roman" w:ascii="Times New Roman"/>
        </w:rPr>
      </w:pPr>
      <w:r w:rsidRPr="00A31D79">
        <w:rPr>
          <w:rFonts w:hAnsi="Times New Roman" w:ascii="Times New Roman"/>
        </w:rPr>
        <w:t xml:space="preserve">Trgovački sud u </w:t>
      </w:r>
      <w:proofErr w:type="spellStart"/>
      <w:r w:rsidRPr="00A31D79">
        <w:rPr>
          <w:rFonts w:hAnsi="Times New Roman" w:ascii="Times New Roman"/>
        </w:rPr>
        <w:t>Zagrebu</w:t>
      </w:r>
      <w:proofErr w:type="spellEnd"/>
      <w:r w:rsidRPr="00A31D79">
        <w:rPr>
          <w:rFonts w:hAnsi="Times New Roman" w:ascii="Times New Roman"/>
        </w:rPr>
        <w:t xml:space="preserve">, </w:t>
      </w:r>
      <w:proofErr w:type="spellStart"/>
      <w:r w:rsidRPr="00A31D79">
        <w:rPr>
          <w:rFonts w:hAnsi="Times New Roman" w:ascii="Times New Roman"/>
        </w:rPr>
        <w:t>po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višem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sudskom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savjetniku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Bernardici</w:t>
      </w:r>
      <w:proofErr w:type="spellEnd"/>
      <w:r w:rsidRPr="00A31D79">
        <w:rPr>
          <w:rFonts w:hAnsi="Times New Roman" w:ascii="Times New Roman"/>
        </w:rPr>
        <w:t xml:space="preserve"> Novak Šarac, </w:t>
      </w:r>
      <w:proofErr w:type="spellStart"/>
      <w:r>
        <w:rPr>
          <w:rFonts w:hAnsi="Times New Roman" w:ascii="Times New Roman"/>
        </w:rPr>
        <w:t>radi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provedbe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skraćenog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stečajnog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postupka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nad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dužnikom</w:t>
      </w:r>
      <w:proofErr w:type="spellEnd"/>
      <w:r w:rsidRPr="00A31D79">
        <w:rPr>
          <w:rFonts w:hAnsi="Times New Roman" w:ascii="Times New Roman"/>
        </w:rPr>
        <w:t xml:space="preserve">  </w:t>
      </w:r>
      <w:r>
        <w:rPr>
          <w:rFonts w:hAnsi="Times New Roman" w:ascii="Times New Roman"/>
          <w:szCs w:val="24"/>
        </w:rPr>
        <w:t xml:space="preserve">DRVOPOD d.o.o. </w:t>
      </w:r>
      <w:proofErr w:type="spellStart"/>
      <w:r>
        <w:rPr>
          <w:rFonts w:hAnsi="Times New Roman" w:ascii="Times New Roman"/>
          <w:szCs w:val="24"/>
        </w:rPr>
        <w:t>Zaprešić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Ulica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maršala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Tita</w:t>
      </w:r>
      <w:proofErr w:type="spellEnd"/>
      <w:r>
        <w:rPr>
          <w:rFonts w:hAnsi="Times New Roman" w:ascii="Times New Roman"/>
          <w:szCs w:val="24"/>
        </w:rPr>
        <w:t xml:space="preserve"> 24, OIB:08737616042,</w:t>
      </w:r>
      <w:r w:rsidRPr="00A31D79">
        <w:rPr>
          <w:rFonts w:hAnsi="Times New Roman" w:ascii="Times New Roman"/>
        </w:rPr>
        <w:t xml:space="preserve">  </w:t>
      </w:r>
      <w:proofErr w:type="spellStart"/>
      <w:r>
        <w:rPr>
          <w:rFonts w:hAnsi="Times New Roman" w:ascii="Times New Roman"/>
        </w:rPr>
        <w:t>objavljuje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slijedeći</w:t>
      </w:r>
      <w:proofErr w:type="spellEnd"/>
    </w:p>
    <w:p w:rsidRDefault="005F01B2" w:rsidP="005F01B2" w:rsidR="005F01B2">
      <w:pPr>
        <w:ind w:firstLine="720"/>
        <w:jc w:val="both"/>
        <w:rPr>
          <w:rFonts w:hAnsi="Times New Roman" w:ascii="Times New Roman"/>
          <w:szCs w:val="24"/>
        </w:rPr>
      </w:pPr>
    </w:p>
    <w:p w:rsidRDefault="005F01B2" w:rsidP="005F01B2" w:rsidR="005F01B2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</w:p>
    <w:p w:rsidRDefault="003C2CFB" w:rsidP="003C2CFB" w:rsidR="003C2CFB">
      <w:pPr>
        <w:jc w:val="both"/>
        <w:rPr>
          <w:rFonts w:hAnsi="Times New Roman" w:ascii="Times New Roman"/>
          <w:szCs w:val="24"/>
        </w:rPr>
      </w:pPr>
    </w:p>
    <w:p w:rsidRDefault="003C2CFB" w:rsidP="003C2CFB" w:rsidR="003C2CFB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Sud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</w:t>
      </w:r>
      <w:r w:rsidR="00A31D79">
        <w:rPr>
          <w:rFonts w:hAnsi="Times New Roman" w:ascii="Times New Roman"/>
          <w:szCs w:val="24"/>
        </w:rPr>
        <w:t>stupka</w:t>
      </w:r>
      <w:proofErr w:type="spellEnd"/>
      <w:r w:rsidR="00A31D79">
        <w:rPr>
          <w:rFonts w:hAnsi="Times New Roman" w:ascii="Times New Roman"/>
          <w:szCs w:val="24"/>
        </w:rPr>
        <w:t xml:space="preserve"> </w:t>
      </w:r>
      <w:proofErr w:type="spellStart"/>
      <w:r w:rsidR="00A31D79">
        <w:rPr>
          <w:rFonts w:hAnsi="Times New Roman" w:ascii="Times New Roman"/>
          <w:szCs w:val="24"/>
        </w:rPr>
        <w:t>nad</w:t>
      </w:r>
      <w:proofErr w:type="spellEnd"/>
      <w:r w:rsidR="00A31D79">
        <w:rPr>
          <w:rFonts w:hAnsi="Times New Roman" w:ascii="Times New Roman"/>
          <w:szCs w:val="24"/>
        </w:rPr>
        <w:t xml:space="preserve"> </w:t>
      </w:r>
      <w:proofErr w:type="spellStart"/>
      <w:r w:rsidR="00A31D79">
        <w:rPr>
          <w:rFonts w:hAnsi="Times New Roman" w:ascii="Times New Roman"/>
          <w:szCs w:val="24"/>
        </w:rPr>
        <w:t>predloženim</w:t>
      </w:r>
      <w:proofErr w:type="spellEnd"/>
      <w:r w:rsidR="00A31D79">
        <w:rPr>
          <w:rFonts w:hAnsi="Times New Roman" w:ascii="Times New Roman"/>
          <w:szCs w:val="24"/>
        </w:rPr>
        <w:t xml:space="preserve"> </w:t>
      </w:r>
      <w:proofErr w:type="spellStart"/>
      <w:r w:rsidR="00A31D79">
        <w:rPr>
          <w:rFonts w:hAnsi="Times New Roman" w:ascii="Times New Roman"/>
          <w:szCs w:val="24"/>
        </w:rPr>
        <w:t>dužnikom</w:t>
      </w:r>
      <w:proofErr w:type="spellEnd"/>
      <w:r w:rsidR="00A31D79">
        <w:rPr>
          <w:rFonts w:hAnsi="Times New Roman" w:ascii="Times New Roman"/>
          <w:szCs w:val="24"/>
        </w:rPr>
        <w:t xml:space="preserve"> </w:t>
      </w:r>
      <w:r w:rsidR="00F108A2" w:rsidRPr="00617B26">
        <w:rPr>
          <w:rFonts w:hAnsi="Times New Roman" w:ascii="Times New Roman"/>
          <w:szCs w:val="24"/>
        </w:rPr>
        <w:t>DRVO</w:t>
      </w:r>
      <w:r w:rsidR="00F108A2">
        <w:rPr>
          <w:rFonts w:hAnsi="Times New Roman" w:ascii="Times New Roman"/>
          <w:szCs w:val="24"/>
        </w:rPr>
        <w:t>POD</w:t>
      </w:r>
      <w:r w:rsidR="00F108A2" w:rsidRPr="00617B26">
        <w:rPr>
          <w:rFonts w:hAnsi="Times New Roman" w:ascii="Times New Roman"/>
          <w:szCs w:val="24"/>
        </w:rPr>
        <w:t xml:space="preserve"> d.o.o. </w:t>
      </w:r>
      <w:proofErr w:type="spellStart"/>
      <w:r w:rsidR="00F108A2" w:rsidRPr="00617B26">
        <w:rPr>
          <w:rFonts w:hAnsi="Times New Roman" w:ascii="Times New Roman"/>
          <w:szCs w:val="24"/>
        </w:rPr>
        <w:t>Zaprešić</w:t>
      </w:r>
      <w:proofErr w:type="spellEnd"/>
      <w:r w:rsidR="00F108A2" w:rsidRPr="00617B26">
        <w:rPr>
          <w:rFonts w:hAnsi="Times New Roman" w:ascii="Times New Roman"/>
          <w:szCs w:val="24"/>
        </w:rPr>
        <w:t xml:space="preserve">, </w:t>
      </w:r>
      <w:proofErr w:type="spellStart"/>
      <w:r w:rsidR="00F108A2" w:rsidRPr="00617B26">
        <w:rPr>
          <w:rFonts w:hAnsi="Times New Roman" w:ascii="Times New Roman"/>
          <w:szCs w:val="24"/>
        </w:rPr>
        <w:t>Ulica</w:t>
      </w:r>
      <w:proofErr w:type="spellEnd"/>
      <w:r w:rsidR="00F108A2" w:rsidRPr="00617B26">
        <w:rPr>
          <w:rFonts w:hAnsi="Times New Roman" w:ascii="Times New Roman"/>
          <w:szCs w:val="24"/>
        </w:rPr>
        <w:t xml:space="preserve"> </w:t>
      </w:r>
      <w:proofErr w:type="spellStart"/>
      <w:r w:rsidR="00F108A2" w:rsidRPr="00617B26">
        <w:rPr>
          <w:rFonts w:hAnsi="Times New Roman" w:ascii="Times New Roman"/>
          <w:szCs w:val="24"/>
        </w:rPr>
        <w:t>mar</w:t>
      </w:r>
      <w:r w:rsidR="00F108A2">
        <w:rPr>
          <w:rFonts w:hAnsi="Times New Roman" w:ascii="Times New Roman"/>
          <w:szCs w:val="24"/>
        </w:rPr>
        <w:t>š</w:t>
      </w:r>
      <w:r w:rsidR="00F108A2" w:rsidRPr="00617B26">
        <w:rPr>
          <w:rFonts w:hAnsi="Times New Roman" w:ascii="Times New Roman"/>
          <w:szCs w:val="24"/>
        </w:rPr>
        <w:t>ala</w:t>
      </w:r>
      <w:proofErr w:type="spellEnd"/>
      <w:r w:rsidR="00F108A2" w:rsidRPr="00617B26">
        <w:rPr>
          <w:rFonts w:hAnsi="Times New Roman" w:ascii="Times New Roman"/>
          <w:szCs w:val="24"/>
        </w:rPr>
        <w:t xml:space="preserve"> </w:t>
      </w:r>
      <w:proofErr w:type="spellStart"/>
      <w:r w:rsidR="00F108A2" w:rsidRPr="00617B26">
        <w:rPr>
          <w:rFonts w:hAnsi="Times New Roman" w:ascii="Times New Roman"/>
          <w:szCs w:val="24"/>
        </w:rPr>
        <w:t>Tita</w:t>
      </w:r>
      <w:proofErr w:type="spellEnd"/>
      <w:r w:rsidR="00F108A2" w:rsidRPr="00617B26">
        <w:rPr>
          <w:rFonts w:hAnsi="Times New Roman" w:ascii="Times New Roman"/>
          <w:szCs w:val="24"/>
        </w:rPr>
        <w:t xml:space="preserve"> 24, OIB</w:t>
      </w:r>
      <w:proofErr w:type="gramStart"/>
      <w:r w:rsidR="00F108A2" w:rsidRPr="00617B26">
        <w:rPr>
          <w:rFonts w:hAnsi="Times New Roman" w:ascii="Times New Roman"/>
          <w:szCs w:val="24"/>
        </w:rPr>
        <w:t>:</w:t>
      </w:r>
      <w:r w:rsidR="00F108A2">
        <w:rPr>
          <w:rFonts w:hAnsi="Times New Roman" w:ascii="Times New Roman"/>
          <w:szCs w:val="24"/>
        </w:rPr>
        <w:t>08737616042</w:t>
      </w:r>
      <w:proofErr w:type="gramEnd"/>
      <w:r>
        <w:rPr>
          <w:rFonts w:hAnsi="Times New Roman" w:ascii="Times New Roman"/>
        </w:rPr>
        <w:t>.</w:t>
      </w:r>
    </w:p>
    <w:p w:rsidRDefault="003C2CFB" w:rsidP="003C2CFB" w:rsidR="003C2CFB">
      <w:pPr>
        <w:pStyle w:val="Odlomakpopisa"/>
        <w:numPr>
          <w:ilvl w:val="0"/>
          <w:numId w:val="1"/>
        </w:numPr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</w:rPr>
        <w:t>Ukupan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iznos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evidentiranog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duga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temelju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neizvršenih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osnova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plaćanje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iznosi</w:t>
      </w:r>
      <w:proofErr w:type="spellEnd"/>
      <w:r>
        <w:rPr>
          <w:rFonts w:hAnsi="Times New Roman" w:ascii="Times New Roman"/>
        </w:rPr>
        <w:t xml:space="preserve"> </w:t>
      </w:r>
      <w:proofErr w:type="gramStart"/>
      <w:r w:rsidR="00A31D79">
        <w:rPr>
          <w:rFonts w:hAnsi="Times New Roman" w:ascii="Times New Roman"/>
        </w:rPr>
        <w:t>1</w:t>
      </w:r>
      <w:r w:rsidR="00F108A2">
        <w:rPr>
          <w:rFonts w:hAnsi="Times New Roman" w:ascii="Times New Roman"/>
        </w:rPr>
        <w:t>76</w:t>
      </w:r>
      <w:r w:rsidR="00A31D79">
        <w:rPr>
          <w:rFonts w:hAnsi="Times New Roman" w:ascii="Times New Roman"/>
        </w:rPr>
        <w:t>.5</w:t>
      </w:r>
      <w:r w:rsidR="00F108A2">
        <w:rPr>
          <w:rFonts w:hAnsi="Times New Roman" w:ascii="Times New Roman"/>
        </w:rPr>
        <w:t>79</w:t>
      </w:r>
      <w:r w:rsidR="00A31D79">
        <w:rPr>
          <w:rFonts w:hAnsi="Times New Roman" w:ascii="Times New Roman"/>
        </w:rPr>
        <w:t>,</w:t>
      </w:r>
      <w:r w:rsidR="00F108A2">
        <w:rPr>
          <w:rFonts w:hAnsi="Times New Roman" w:ascii="Times New Roman"/>
        </w:rPr>
        <w:t>51</w:t>
      </w: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kuna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. 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CE637B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A31D79">
        <w:rPr>
          <w:rFonts w:hAnsi="Times New Roman" w:ascii="Times New Roman"/>
          <w:szCs w:val="24"/>
        </w:rPr>
        <w:t xml:space="preserve">Janet Armstrong Sitar, </w:t>
      </w:r>
      <w:proofErr w:type="spellStart"/>
      <w:r w:rsidR="00A31D79">
        <w:rPr>
          <w:rFonts w:hAnsi="Times New Roman" w:ascii="Times New Roman"/>
          <w:szCs w:val="24"/>
        </w:rPr>
        <w:t>Jablanovec</w:t>
      </w:r>
      <w:proofErr w:type="spellEnd"/>
      <w:r w:rsidR="00A31D79">
        <w:rPr>
          <w:rFonts w:hAnsi="Times New Roman" w:ascii="Times New Roman"/>
          <w:szCs w:val="24"/>
        </w:rPr>
        <w:t xml:space="preserve">, </w:t>
      </w:r>
      <w:proofErr w:type="spellStart"/>
      <w:r w:rsidR="00A31D79">
        <w:rPr>
          <w:rFonts w:hAnsi="Times New Roman" w:ascii="Times New Roman"/>
          <w:szCs w:val="24"/>
        </w:rPr>
        <w:t>Kamenitih</w:t>
      </w:r>
      <w:proofErr w:type="spellEnd"/>
      <w:r w:rsidR="00A31D79">
        <w:rPr>
          <w:rFonts w:hAnsi="Times New Roman" w:ascii="Times New Roman"/>
          <w:szCs w:val="24"/>
        </w:rPr>
        <w:t xml:space="preserve"> </w:t>
      </w:r>
      <w:proofErr w:type="spellStart"/>
      <w:r w:rsidR="00A31D79">
        <w:rPr>
          <w:rFonts w:hAnsi="Times New Roman" w:ascii="Times New Roman"/>
          <w:szCs w:val="24"/>
        </w:rPr>
        <w:t>svatova</w:t>
      </w:r>
      <w:proofErr w:type="spellEnd"/>
      <w:r w:rsidR="00A31D79">
        <w:rPr>
          <w:rFonts w:hAnsi="Times New Roman" w:ascii="Times New Roman"/>
          <w:szCs w:val="24"/>
        </w:rPr>
        <w:t xml:space="preserve"> 37, OIB: 92169129132,</w:t>
      </w:r>
      <w:r>
        <w:rPr>
          <w:rFonts w:hAnsi="Times New Roman" w:ascii="Times New Roman"/>
          <w:szCs w:val="24"/>
          <w:lang w:val="hr-HR"/>
        </w:rPr>
        <w:t xml:space="preserve"> da u roku od petnaest dana od isteka osmog  dana od objave ovog zaključka na mrežnoj stranici  e-Oglasna ploča ovog suda , podnese ovome sudu na propisanom obrascu,  koji je dostupan na  mrežnoj stranici e-Oglasna ploča  pozivom na gornji broj spisa, ovjerovljen popis imovine i obveza, u kojem joj se nalaže navesti: 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razlučna</w:t>
      </w:r>
      <w:proofErr w:type="spellEnd"/>
      <w:r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izlučna prava,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postupka.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zatajeno.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 ( članak 117. SZ-a)</w:t>
      </w:r>
      <w:r w:rsidR="00CE637B">
        <w:rPr>
          <w:rFonts w:hAnsi="Times New Roman" w:ascii="Times New Roman"/>
          <w:szCs w:val="24"/>
          <w:lang w:val="hr-HR"/>
        </w:rPr>
        <w:t>.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CE637B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</w:t>
      </w:r>
      <w:r>
        <w:rPr>
          <w:rFonts w:hAnsi="Times New Roman" w:ascii="Times New Roman"/>
          <w:szCs w:val="24"/>
          <w:lang w:val="hr-HR"/>
        </w:rPr>
        <w:lastRenderedPageBreak/>
        <w:t>službenoj dužnosti donijeti rješenje o otvaranju i zaključenju skraćenog stečajnog postupka (</w:t>
      </w:r>
      <w:r w:rsidR="00CE637B">
        <w:rPr>
          <w:rFonts w:hAnsi="Times New Roman" w:ascii="Times New Roman"/>
          <w:szCs w:val="24"/>
          <w:lang w:val="hr-HR"/>
        </w:rPr>
        <w:t>članak 431. SZ-a</w:t>
      </w:r>
      <w:r>
        <w:rPr>
          <w:rFonts w:hAnsi="Times New Roman" w:ascii="Times New Roman"/>
          <w:szCs w:val="24"/>
          <w:lang w:val="hr-HR"/>
        </w:rPr>
        <w:t>)</w:t>
      </w:r>
      <w:r w:rsidR="00CE637B">
        <w:rPr>
          <w:rFonts w:hAnsi="Times New Roman" w:ascii="Times New Roman"/>
          <w:szCs w:val="24"/>
          <w:lang w:val="hr-HR"/>
        </w:rPr>
        <w:t>.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Osobe ovlaštene za zastupanje odgovaraju vjerovnicima osobno za naknadu štete koju su im prouzročili uskratom davanja ili davanja netočnih ili nepotpunih podataka ( čl. 117. SZ-a).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CE637B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Pozivaju se vjerovnici predloženog dužnika</w:t>
      </w:r>
      <w:r>
        <w:rPr>
          <w:rFonts w:hAnsi="Times New Roman" w:ascii="Times New Roman"/>
        </w:rPr>
        <w:t xml:space="preserve"> </w:t>
      </w:r>
      <w:r w:rsidR="00F108A2">
        <w:rPr>
          <w:rFonts w:hAnsi="Times New Roman" w:ascii="Times New Roman"/>
          <w:szCs w:val="24"/>
        </w:rPr>
        <w:t xml:space="preserve">DRVOPOD d.o.o. </w:t>
      </w:r>
      <w:proofErr w:type="spellStart"/>
      <w:r w:rsidR="00F108A2">
        <w:rPr>
          <w:rFonts w:hAnsi="Times New Roman" w:ascii="Times New Roman"/>
          <w:szCs w:val="24"/>
        </w:rPr>
        <w:t>Zaprešić</w:t>
      </w:r>
      <w:proofErr w:type="spellEnd"/>
      <w:r w:rsidR="00F108A2">
        <w:rPr>
          <w:rFonts w:hAnsi="Times New Roman" w:ascii="Times New Roman"/>
          <w:szCs w:val="24"/>
        </w:rPr>
        <w:t xml:space="preserve">, </w:t>
      </w:r>
      <w:proofErr w:type="spellStart"/>
      <w:r w:rsidR="00F108A2">
        <w:rPr>
          <w:rFonts w:hAnsi="Times New Roman" w:ascii="Times New Roman"/>
          <w:szCs w:val="24"/>
        </w:rPr>
        <w:t>Ulica</w:t>
      </w:r>
      <w:proofErr w:type="spellEnd"/>
      <w:r w:rsidR="00F108A2">
        <w:rPr>
          <w:rFonts w:hAnsi="Times New Roman" w:ascii="Times New Roman"/>
          <w:szCs w:val="24"/>
        </w:rPr>
        <w:t xml:space="preserve"> </w:t>
      </w:r>
      <w:proofErr w:type="spellStart"/>
      <w:r w:rsidR="00F108A2">
        <w:rPr>
          <w:rFonts w:hAnsi="Times New Roman" w:ascii="Times New Roman"/>
          <w:szCs w:val="24"/>
        </w:rPr>
        <w:t>maršala</w:t>
      </w:r>
      <w:proofErr w:type="spellEnd"/>
      <w:r w:rsidR="00F108A2">
        <w:rPr>
          <w:rFonts w:hAnsi="Times New Roman" w:ascii="Times New Roman"/>
          <w:szCs w:val="24"/>
        </w:rPr>
        <w:t xml:space="preserve"> </w:t>
      </w:r>
      <w:proofErr w:type="spellStart"/>
      <w:r w:rsidR="00F108A2">
        <w:rPr>
          <w:rFonts w:hAnsi="Times New Roman" w:ascii="Times New Roman"/>
          <w:szCs w:val="24"/>
        </w:rPr>
        <w:t>Tita</w:t>
      </w:r>
      <w:proofErr w:type="spellEnd"/>
      <w:r w:rsidR="00F108A2">
        <w:rPr>
          <w:rFonts w:hAnsi="Times New Roman" w:ascii="Times New Roman"/>
          <w:szCs w:val="24"/>
        </w:rPr>
        <w:t xml:space="preserve"> 24, OIB</w:t>
      </w:r>
      <w:proofErr w:type="gramStart"/>
      <w:r w:rsidR="00F108A2">
        <w:rPr>
          <w:rFonts w:hAnsi="Times New Roman" w:ascii="Times New Roman"/>
          <w:szCs w:val="24"/>
        </w:rPr>
        <w:t>:08737616042</w:t>
      </w:r>
      <w:proofErr w:type="gramEnd"/>
      <w:r w:rsidR="00F108A2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  <w:lang w:val="hr-HR"/>
        </w:rPr>
        <w:t>u roku od četrdeset pet (45) dana od isteka osmog dana od objave oglasa na mrežnoj str</w:t>
      </w:r>
      <w:r w:rsidR="00A31D79">
        <w:rPr>
          <w:rFonts w:hAnsi="Times New Roman" w:ascii="Times New Roman"/>
          <w:szCs w:val="24"/>
          <w:lang w:val="hr-HR"/>
        </w:rPr>
        <w:t>anici e-Oglasne ploče ovog suda</w:t>
      </w:r>
      <w:r>
        <w:rPr>
          <w:rFonts w:hAnsi="Times New Roman" w:ascii="Times New Roman"/>
          <w:szCs w:val="24"/>
          <w:lang w:val="hr-HR"/>
        </w:rPr>
        <w:t xml:space="preserve">, predložiti otvaranje stečajnog postupka nad dužnikom </w:t>
      </w:r>
      <w:r w:rsidR="00F108A2">
        <w:rPr>
          <w:rFonts w:hAnsi="Times New Roman" w:ascii="Times New Roman"/>
          <w:szCs w:val="24"/>
        </w:rPr>
        <w:t xml:space="preserve">DRVOPOD d.o.o. </w:t>
      </w:r>
      <w:proofErr w:type="spellStart"/>
      <w:r w:rsidR="00F108A2">
        <w:rPr>
          <w:rFonts w:hAnsi="Times New Roman" w:ascii="Times New Roman"/>
          <w:szCs w:val="24"/>
        </w:rPr>
        <w:t>Zaprešić</w:t>
      </w:r>
      <w:proofErr w:type="spellEnd"/>
      <w:r w:rsidR="00F108A2">
        <w:rPr>
          <w:rFonts w:hAnsi="Times New Roman" w:ascii="Times New Roman"/>
          <w:szCs w:val="24"/>
        </w:rPr>
        <w:t xml:space="preserve">, </w:t>
      </w:r>
      <w:proofErr w:type="spellStart"/>
      <w:r w:rsidR="00F108A2">
        <w:rPr>
          <w:rFonts w:hAnsi="Times New Roman" w:ascii="Times New Roman"/>
          <w:szCs w:val="24"/>
        </w:rPr>
        <w:t>Ulica</w:t>
      </w:r>
      <w:proofErr w:type="spellEnd"/>
      <w:r w:rsidR="00F108A2">
        <w:rPr>
          <w:rFonts w:hAnsi="Times New Roman" w:ascii="Times New Roman"/>
          <w:szCs w:val="24"/>
        </w:rPr>
        <w:t xml:space="preserve"> </w:t>
      </w:r>
      <w:proofErr w:type="spellStart"/>
      <w:r w:rsidR="00F108A2">
        <w:rPr>
          <w:rFonts w:hAnsi="Times New Roman" w:ascii="Times New Roman"/>
          <w:szCs w:val="24"/>
        </w:rPr>
        <w:t>maršala</w:t>
      </w:r>
      <w:proofErr w:type="spellEnd"/>
      <w:r w:rsidR="00F108A2">
        <w:rPr>
          <w:rFonts w:hAnsi="Times New Roman" w:ascii="Times New Roman"/>
          <w:szCs w:val="24"/>
        </w:rPr>
        <w:t xml:space="preserve"> </w:t>
      </w:r>
      <w:proofErr w:type="spellStart"/>
      <w:r w:rsidR="00F108A2">
        <w:rPr>
          <w:rFonts w:hAnsi="Times New Roman" w:ascii="Times New Roman"/>
          <w:szCs w:val="24"/>
        </w:rPr>
        <w:t>Tita</w:t>
      </w:r>
      <w:proofErr w:type="spellEnd"/>
      <w:r w:rsidR="00F108A2">
        <w:rPr>
          <w:rFonts w:hAnsi="Times New Roman" w:ascii="Times New Roman"/>
          <w:szCs w:val="24"/>
        </w:rPr>
        <w:t xml:space="preserve"> 24, OIB:08737616042</w:t>
      </w:r>
      <w:r>
        <w:rPr>
          <w:rFonts w:hAnsi="Times New Roman" w:ascii="Times New Roman"/>
        </w:rPr>
        <w:t>.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   Vjerovnici koji predlože otvaranje stečajnog postupka bit će pozvani posebnim zaključkom na solidarno plaćanje predujma za namirenje troškova stečajnog  postupka.</w:t>
      </w:r>
    </w:p>
    <w:p w:rsidRDefault="003C2CFB" w:rsidP="003C2CFB" w:rsidR="003C2C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3C2CFB" w:rsidP="003C2CFB" w:rsidR="003C2CFB">
      <w:pPr>
        <w:jc w:val="both"/>
        <w:rPr>
          <w:rFonts w:hAnsi="Times New Roman" w:ascii="Times New Roman"/>
          <w:lang w:val="hr-HR"/>
        </w:rPr>
      </w:pPr>
    </w:p>
    <w:p w:rsidRDefault="003C2CFB" w:rsidP="003C2CFB" w:rsidR="003C2C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CF29DC">
        <w:rPr>
          <w:rFonts w:hAnsi="Times New Roman" w:ascii="Times New Roman"/>
        </w:rPr>
        <w:t xml:space="preserve">4. </w:t>
      </w:r>
      <w:proofErr w:type="spellStart"/>
      <w:proofErr w:type="gramStart"/>
      <w:r w:rsidR="00CF29DC">
        <w:rPr>
          <w:rFonts w:hAnsi="Times New Roman" w:ascii="Times New Roman"/>
        </w:rPr>
        <w:t>svibnja</w:t>
      </w:r>
      <w:proofErr w:type="spellEnd"/>
      <w:proofErr w:type="gramEnd"/>
      <w:r w:rsidR="00CF29DC">
        <w:rPr>
          <w:rFonts w:hAnsi="Times New Roman" w:ascii="Times New Roman"/>
        </w:rPr>
        <w:t xml:space="preserve"> 2017.</w:t>
      </w:r>
      <w:r>
        <w:rPr>
          <w:rFonts w:hAnsi="Times New Roman" w:ascii="Times New Roman"/>
          <w:lang w:val="hr-HR"/>
        </w:rPr>
        <w:t xml:space="preserve"> </w:t>
      </w:r>
      <w:r w:rsidR="00B72C97">
        <w:rPr>
          <w:rFonts w:hAnsi="Times New Roman" w:ascii="Times New Roman"/>
          <w:lang w:val="hr-HR"/>
        </w:rPr>
        <w:t>g</w:t>
      </w:r>
      <w:r>
        <w:rPr>
          <w:rFonts w:hAnsi="Times New Roman" w:ascii="Times New Roman"/>
          <w:lang w:val="hr-HR"/>
        </w:rPr>
        <w:t>odine</w:t>
      </w:r>
    </w:p>
    <w:p w:rsidRDefault="00B72C97" w:rsidP="003C2CFB" w:rsidR="00B72C97">
      <w:pPr>
        <w:jc w:val="center"/>
        <w:rPr>
          <w:rFonts w:hAnsi="Times New Roman" w:ascii="Times New Roman"/>
          <w:lang w:val="hr-HR"/>
        </w:rPr>
      </w:pPr>
    </w:p>
    <w:p w:rsidRDefault="00B72C97" w:rsidP="00B72C97" w:rsidR="00B72C9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VIŠI SUDSKI SAVJETNIK:</w:t>
      </w:r>
    </w:p>
    <w:p w:rsidRDefault="00B72C97" w:rsidP="00B72C97" w:rsidR="003C2C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</w:t>
      </w:r>
      <w:r>
        <w:rPr>
          <w:rFonts w:hAnsi="Times New Roman" w:ascii="Times New Roman"/>
          <w:szCs w:val="24"/>
        </w:rPr>
        <w:tab/>
        <w:t xml:space="preserve">       Bernardica Novak Šarac</w:t>
      </w:r>
      <w:r w:rsidR="006622A1">
        <w:rPr>
          <w:rFonts w:hAnsi="Times New Roman" w:ascii="Times New Roman"/>
          <w:szCs w:val="24"/>
        </w:rPr>
        <w:t>, v.r.</w:t>
      </w:r>
    </w:p>
    <w:p w:rsidRDefault="00B72C97" w:rsidP="00B72C97" w:rsidR="00B72C97">
      <w:pPr>
        <w:jc w:val="right"/>
        <w:rPr>
          <w:rFonts w:hAnsi="Times New Roman" w:ascii="Times New Roman"/>
          <w:lang w:val="hr-HR"/>
        </w:rPr>
      </w:pPr>
    </w:p>
    <w:p w:rsidRDefault="006622A1" w:rsidP="00B72C97" w:rsidR="006622A1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>:</w:t>
      </w:r>
    </w:p>
    <w:p w:rsidRDefault="006622A1" w:rsidP="00B72C97" w:rsidR="006622A1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Tatjana Slaviček</w:t>
      </w:r>
    </w:p>
    <w:p w:rsidRDefault="00B72C97" w:rsidP="00B72C97" w:rsidR="00B72C97">
      <w:pPr>
        <w:jc w:val="right"/>
        <w:rPr>
          <w:rFonts w:hAnsi="Times New Roman" w:ascii="Times New Roman"/>
          <w:lang w:val="hr-HR"/>
        </w:rPr>
      </w:pPr>
    </w:p>
    <w:p w:rsidRDefault="007644BB" w:rsidR="007644BB"/>
    <w:sectPr w:rsidR="007644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A903466"/>
    <w:multiLevelType w:val="hybridMultilevel"/>
    <w:tmpl w:val="D16A9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FB"/>
    <w:rsid w:val="000D601A"/>
    <w:rsid w:val="001E7687"/>
    <w:rsid w:val="00212CD6"/>
    <w:rsid w:val="002F4FC7"/>
    <w:rsid w:val="003C2CFB"/>
    <w:rsid w:val="00450457"/>
    <w:rsid w:val="00545FE2"/>
    <w:rsid w:val="005F01B2"/>
    <w:rsid w:val="006622A1"/>
    <w:rsid w:val="007644BB"/>
    <w:rsid w:val="00915845"/>
    <w:rsid w:val="00A31D79"/>
    <w:rsid w:val="00B71D27"/>
    <w:rsid w:val="00B72C97"/>
    <w:rsid w:val="00C9765A"/>
    <w:rsid w:val="00CE637B"/>
    <w:rsid w:val="00CF29DC"/>
    <w:rsid w:val="00F1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2CF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2CF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2C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2CF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15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8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8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8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8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2CF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2CF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2C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2CF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15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8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8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8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8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674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26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St-6413/2016-5</izvorni_sadrzaj>
    <derivirana_varijabla naziv="DomainObject.Oznaka_1">St-6413/2016-5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6413</izvorni_sadrzaj>
    <derivirana_varijabla naziv="DomainObject.Predmet.Broj_1">6413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St-6413/2016</izvorni_sadrzaj>
    <derivirana_varijabla naziv="DomainObject.Predmet.OznakaBroj_1">St-6413/2016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DRVOPOD d.o.o.</izvorni_sadrzaj>
    <derivirana_varijabla naziv="DomainObject.Predmet.ProtustrankaFormated_1">  DRVOPOD d.o.o.</derivirana_varijabla>
  </DomainObject.Predmet.ProtustrankaFormated>
  <DomainObject.Predmet.ProtustrankaFormatedOIB>
    <izvorni_sadrzaj>  DRVOPOD d.o.o., OIB 08737616042</izvorni_sadrzaj>
    <derivirana_varijabla naziv="DomainObject.Predmet.ProtustrankaFormatedOIB_1">  DRVOPOD d.o.o., OIB 08737616042</derivirana_varijabla>
  </DomainObject.Predmet.ProtustrankaFormatedOIB>
  <DomainObject.Predmet.ProtustrankaFormatedWithAdress>
    <izvorni_sadrzaj> DRVOPOD d.o.o., Ulica maršala Tita 24, 10290 Zaprešić</izvorni_sadrzaj>
    <derivirana_varijabla naziv="DomainObject.Predmet.ProtustrankaFormatedWithAdress_1"> DRVOPOD d.o.o., Ulica maršala Tita 24, 10290 Zaprešić</derivirana_varijabla>
  </DomainObject.Predmet.ProtustrankaFormatedWithAdress>
  <DomainObject.Predmet.ProtustrankaFormatedWithAdressOIB>
    <izvorni_sadrzaj> DRVOPOD d.o.o., OIB 08737616042, Ulica maršala Tita 24, 10290 Zaprešić</izvorni_sadrzaj>
    <derivirana_varijabla naziv="DomainObject.Predmet.ProtustrankaFormatedWithAdressOIB_1"> DRVOPOD d.o.o., OIB 08737616042, Ulica maršala Tita 24, 10290 Zaprešić</derivirana_varijabla>
  </DomainObject.Predmet.ProtustrankaFormatedWithAdressOIB>
  <DomainObject.Predmet.ProtustrankaWithAdress>
    <izvorni_sadrzaj>DRVOPOD d.o.o. Ulica maršala Tita 24, 10290 Zaprešić</izvorni_sadrzaj>
    <derivirana_varijabla naziv="DomainObject.Predmet.ProtustrankaWithAdress_1">DRVOPOD d.o.o. Ulica maršala Tita 24, 10290 Zaprešić</derivirana_varijabla>
  </DomainObject.Predmet.ProtustrankaWithAdress>
  <DomainObject.Predmet.ProtustrankaWithAdressOIB>
    <izvorni_sadrzaj>DRVOPOD d.o.o., OIB 08737616042, Ulica maršala Tita 24, 10290 Zaprešić</izvorni_sadrzaj>
    <derivirana_varijabla naziv="DomainObject.Predmet.ProtustrankaWithAdressOIB_1">DRVOPOD d.o.o., OIB 08737616042, Ulica maršala Tita 24, 10290 Zaprešić</derivirana_varijabla>
  </DomainObject.Predmet.ProtustrankaWithAdressOIB>
  <DomainObject.Predmet.ProtustrankaNazivFormated>
    <izvorni_sadrzaj>DRVOPOD d.o.o.</izvorni_sadrzaj>
    <derivirana_varijabla naziv="DomainObject.Predmet.ProtustrankaNazivFormated_1">DRVOPOD d.o.o.</derivirana_varijabla>
  </DomainObject.Predmet.ProtustrankaNazivFormated>
  <DomainObject.Predmet.ProtustrankaNazivFormatedOIB>
    <izvorni_sadrzaj>DRVOPOD d.o.o., OIB 08737616042</izvorni_sadrzaj>
    <derivirana_varijabla naziv="DomainObject.Predmet.ProtustrankaNazivFormatedOIB_1">DRVOPOD d.o.o., OIB 08737616042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DRVOPOD d.o.o.</item>
    </izvorni_sadrzaj>
    <derivirana_varijabla naziv="DomainObject.Predmet.ProtuStrankaListFormated_1">
      <item>DRVOPOD d.o.o.</item>
    </derivirana_varijabla>
  </DomainObject.Predmet.ProtuStrankaListFormated>
  <DomainObject.Predmet.ProtuStrankaListFormatedOIB>
    <izvorni_sadrzaj>
      <item>DRVOPOD d.o.o., OIB 08737616042</item>
    </izvorni_sadrzaj>
    <derivirana_varijabla naziv="DomainObject.Predmet.ProtuStrankaListFormatedOIB_1">
      <item>DRVOPOD d.o.o., OIB 08737616042</item>
    </derivirana_varijabla>
  </DomainObject.Predmet.ProtuStrankaListFormatedOIB>
  <DomainObject.Predmet.ProtuStrankaListFormatedWithAdress>
    <izvorni_sadrzaj>
      <item>DRVOPOD d.o.o., Ulica maršala Tita 24, 10290 Zaprešić</item>
    </izvorni_sadrzaj>
    <derivirana_varijabla naziv="DomainObject.Predmet.ProtuStrankaListFormatedWithAdress_1">
      <item>DRVOPOD d.o.o., Ulica maršala Tita 24, 10290 Zaprešić</item>
    </derivirana_varijabla>
  </DomainObject.Predmet.ProtuStrankaListFormatedWithAdress>
  <DomainObject.Predmet.ProtuStrankaListFormatedWithAdressOIB>
    <izvorni_sadrzaj>
      <item>DRVOPOD d.o.o., OIB 08737616042, Ulica maršala Tita 24, 10290 Zaprešić</item>
    </izvorni_sadrzaj>
    <derivirana_varijabla naziv="DomainObject.Predmet.ProtuStrankaListFormatedWithAdressOIB_1">
      <item>DRVOPOD d.o.o., OIB 08737616042, Ulica maršala Tita 24, 10290 Zaprešić</item>
    </derivirana_varijabla>
  </DomainObject.Predmet.ProtuStrankaListFormatedWithAdressOIB>
  <DomainObject.Predmet.ProtuStrankaListNazivFormated>
    <izvorni_sadrzaj>
      <item>DRVOPOD d.o.o.</item>
    </izvorni_sadrzaj>
    <derivirana_varijabla naziv="DomainObject.Predmet.ProtuStrankaListNazivFormated_1">
      <item>DRVOPOD d.o.o.</item>
    </derivirana_varijabla>
  </DomainObject.Predmet.ProtuStrankaListNazivFormated>
  <DomainObject.Predmet.ProtuStrankaListNazivFormatedOIB>
    <izvorni_sadrzaj>
      <item>DRVOPOD d.o.o., OIB 08737616042</item>
    </izvorni_sadrzaj>
    <derivirana_varijabla naziv="DomainObject.Predmet.ProtuStrankaListNazivFormatedOIB_1">
      <item>DRVOPOD d.o.o., OIB 08737616042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St-6413/2016-5</izvorni_sadrzaj>
    <derivirana_varijabla naziv="DomainObject.PoslovniBrojDokumenta_1">St-6413/2016-5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DRVOPOD d.o.o.</izvorni_sadrzaj>
    <derivirana_varijabla naziv="DomainObject.Predmet.ProtustrankaIDrugi_1">DRVOPOD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DRVOPOD d.o.o., OIB 08737616042, Ulica maršala Tita 24, 10290 Zaprešić</izvorni_sadrzaj>
    <derivirana_varijabla naziv="DomainObject.Predmet.ProtustrankaIDrugiAdressOIB_1">DRVOPOD d.o.o., OIB 08737616042, Ulica maršala Tita 24,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DRVOPOD d.o.o.</item>
    </izvorni_sadrzaj>
    <derivirana_varijabla naziv="DomainObject.Predmet.SudioniciListNaziv_1">
      <item>FINA Regionalni centar Zagreb</item>
      <item>DRVOPOD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DRVOPOD d.o.o., OIB 08737616042, Ulica maršala Tita 24,10290 Zaprešić</item>
    </izvorni_sadrzaj>
    <derivirana_varijabla naziv="DomainObject.Predmet.SudioniciListAdressOIB_1">
      <item>FINA Regionalni centar Zagreb, OIB 85821130368, Trg svibanjskih žrtava 1995. 1,10000 Zagreb</item>
      <item>DRVOPOD d.o.o., OIB 08737616042, Ulica maršala Tita 24,10290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08737616042</item>
    </izvorni_sadrzaj>
    <derivirana_varijabla naziv="DomainObject.Predmet.SudioniciListNazivOIB_1">
      <item>, OIB 85821130368</item>
      <item>, OIB 08737616042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2873</properties:Characters>
  <properties:Lines>65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2017-05-05T07:35:00Z</dcterms:created>
  <dc:creator>Bernardica Novak</dc:creator>
  <cp:lastModifiedBy>Tatjana Slaviček</cp:lastModifiedBy>
  <cp:lastPrinted>2017-05-05T10:58:00Z</cp:lastPrinted>
  <dcterms:modified xmlns:xsi="http://www.w3.org/2001/XMLSchema-instance" xsi:type="dcterms:W3CDTF">2017-05-05T10:59:00Z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St-6413/2016-5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