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32f0e9" w14:paraId="932f0e9" w:rsidRDefault="00634FDE" w:rsidP="00634FDE" w:rsidR="00532B71" w:rsidRPr="005E65FB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5E65FB">
        <w:rPr>
          <w:noProof/>
          <w:color w:val="FF0000"/>
        </w:rPr>
        <w:t xml:space="preserve">          </w:t>
      </w:r>
      <w:r w:rsidRPr="005E65FB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5E65FB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5E65FB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101C36">
      <w:pPr>
        <w:pStyle w:val="Zaglavlje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lang w:val="hr-HR"/>
        </w:rPr>
        <w:t>Zagreb, Amruševa 2/II desno p.p. 432</w:t>
      </w:r>
      <w:r w:rsidR="00836165" w:rsidRPr="00101C36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01C36">
      <w:pPr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01C36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BD29AD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</w:r>
      <w:r w:rsidR="00EE69E5" w:rsidRPr="00BD29AD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BD29AD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BD29AD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101C36" w:rsidRPr="00BD29AD">
        <w:rPr>
          <w:rFonts w:hAnsi="Times New Roman" w:ascii="Times New Roman"/>
          <w:b/>
          <w:szCs w:val="24"/>
          <w:lang w:val="hr-HR"/>
        </w:rPr>
        <w:t xml:space="preserve">V.S.V. d.o.o., </w:t>
      </w:r>
      <w:r w:rsidR="00101C36" w:rsidRPr="00BD29AD">
        <w:rPr>
          <w:rFonts w:hAnsi="Times New Roman" w:ascii="Times New Roman"/>
          <w:szCs w:val="24"/>
          <w:lang w:val="hr-HR"/>
        </w:rPr>
        <w:t>Petrinja, Matije Gupca 3., OIB: 76779607906</w:t>
      </w:r>
      <w:r w:rsidR="00DF190F" w:rsidRPr="00BD29AD">
        <w:rPr>
          <w:rFonts w:hAnsi="Times New Roman" w:ascii="Times New Roman"/>
          <w:szCs w:val="24"/>
          <w:lang w:val="hr-HR"/>
        </w:rPr>
        <w:t xml:space="preserve">, </w:t>
      </w:r>
      <w:r w:rsidR="00EE69E5" w:rsidRPr="00BD29AD">
        <w:rPr>
          <w:rFonts w:hAnsi="Times New Roman" w:ascii="Times New Roman"/>
          <w:szCs w:val="24"/>
          <w:lang w:val="hr-HR"/>
        </w:rPr>
        <w:t xml:space="preserve">dana </w:t>
      </w:r>
      <w:r w:rsidR="00F23597" w:rsidRPr="00BD29AD">
        <w:rPr>
          <w:rFonts w:hAnsi="Times New Roman" w:ascii="Times New Roman"/>
          <w:szCs w:val="24"/>
          <w:lang w:val="hr-HR"/>
        </w:rPr>
        <w:t>1</w:t>
      </w:r>
      <w:r w:rsidR="00101C36" w:rsidRPr="00BD29AD">
        <w:rPr>
          <w:rFonts w:hAnsi="Times New Roman" w:ascii="Times New Roman"/>
          <w:szCs w:val="24"/>
          <w:lang w:val="hr-HR"/>
        </w:rPr>
        <w:t>6</w:t>
      </w:r>
      <w:r w:rsidR="008D5425" w:rsidRPr="00BD29AD">
        <w:rPr>
          <w:rFonts w:hAnsi="Times New Roman" w:ascii="Times New Roman"/>
          <w:szCs w:val="24"/>
          <w:lang w:val="hr-HR"/>
        </w:rPr>
        <w:t xml:space="preserve">. </w:t>
      </w:r>
      <w:r w:rsidR="00F23597" w:rsidRPr="00BD29AD">
        <w:rPr>
          <w:rFonts w:hAnsi="Times New Roman" w:ascii="Times New Roman"/>
          <w:szCs w:val="24"/>
          <w:lang w:val="hr-HR"/>
        </w:rPr>
        <w:t>siječnja</w:t>
      </w:r>
      <w:r w:rsidR="008D5425" w:rsidRPr="00BD29AD">
        <w:rPr>
          <w:rFonts w:hAnsi="Times New Roman" w:ascii="Times New Roman"/>
          <w:szCs w:val="24"/>
          <w:lang w:val="hr-HR"/>
        </w:rPr>
        <w:t xml:space="preserve"> </w:t>
      </w:r>
      <w:r w:rsidR="00EE69E5" w:rsidRPr="00BD29AD">
        <w:rPr>
          <w:rFonts w:hAnsi="Times New Roman" w:ascii="Times New Roman"/>
          <w:szCs w:val="24"/>
          <w:lang w:val="hr-HR"/>
        </w:rPr>
        <w:t>201</w:t>
      </w:r>
      <w:r w:rsidR="00F23597" w:rsidRPr="00BD29AD">
        <w:rPr>
          <w:rFonts w:hAnsi="Times New Roman" w:ascii="Times New Roman"/>
          <w:szCs w:val="24"/>
          <w:lang w:val="hr-HR"/>
        </w:rPr>
        <w:t>7</w:t>
      </w:r>
      <w:r w:rsidR="00EE69E5" w:rsidRPr="00BD29AD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BD29A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BD29AD">
      <w:pPr>
        <w:jc w:val="center"/>
        <w:rPr>
          <w:rFonts w:hAnsi="Times New Roman" w:ascii="Times New Roman"/>
          <w:szCs w:val="24"/>
          <w:lang w:val="hr-HR"/>
        </w:rPr>
      </w:pPr>
      <w:r w:rsidRPr="00BD29A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BD29AD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BD29AD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BD29AD">
      <w:pPr>
        <w:pStyle w:val="BodyText21"/>
        <w:ind w:firstLine="0" w:left="0"/>
        <w:rPr>
          <w:rFonts w:hAnsi="Times New Roman" w:ascii="Times New Roman"/>
          <w:szCs w:val="24"/>
        </w:rPr>
      </w:pPr>
      <w:r w:rsidRPr="00BD29AD">
        <w:rPr>
          <w:rFonts w:hAnsi="Times New Roman" w:ascii="Times New Roman"/>
          <w:szCs w:val="24"/>
        </w:rPr>
        <w:t xml:space="preserve">I. </w:t>
      </w:r>
      <w:r w:rsidR="00EE69E5" w:rsidRPr="00BD29AD">
        <w:rPr>
          <w:rFonts w:hAnsi="Times New Roman" w:ascii="Times New Roman"/>
          <w:szCs w:val="24"/>
        </w:rPr>
        <w:t>Otvara se stečajni postupak nad dužnikom</w:t>
      </w:r>
      <w:r w:rsidRPr="00BD29AD">
        <w:rPr>
          <w:rFonts w:hAnsi="Times New Roman" w:ascii="Times New Roman"/>
          <w:szCs w:val="24"/>
        </w:rPr>
        <w:t xml:space="preserve"> </w:t>
      </w:r>
      <w:r w:rsidR="00101C36" w:rsidRPr="00BD29AD">
        <w:rPr>
          <w:rFonts w:hAnsi="Times New Roman" w:ascii="Times New Roman"/>
          <w:szCs w:val="24"/>
        </w:rPr>
        <w:t>V.S.V. d.o.o., Petrinja, Matije Gupca 3., OIB: 76779607906</w:t>
      </w:r>
      <w:r w:rsidR="00F25613" w:rsidRPr="00BD29AD">
        <w:rPr>
          <w:rFonts w:hAnsi="Times New Roman" w:ascii="Times New Roman"/>
          <w:szCs w:val="24"/>
        </w:rPr>
        <w:t xml:space="preserve">. </w:t>
      </w:r>
      <w:r w:rsidR="00EE69E5" w:rsidRPr="00BD29AD">
        <w:rPr>
          <w:rFonts w:hAnsi="Times New Roman" w:ascii="Times New Roman"/>
          <w:szCs w:val="24"/>
        </w:rPr>
        <w:t>Stečajni postupak otvoren je dana</w:t>
      </w:r>
      <w:r w:rsidR="001A0ADD" w:rsidRPr="00BD29AD">
        <w:rPr>
          <w:rFonts w:hAnsi="Times New Roman" w:ascii="Times New Roman"/>
          <w:szCs w:val="24"/>
        </w:rPr>
        <w:t xml:space="preserve"> </w:t>
      </w:r>
      <w:r w:rsidR="00F23597" w:rsidRPr="00BD29AD">
        <w:rPr>
          <w:rFonts w:hAnsi="Times New Roman" w:ascii="Times New Roman"/>
          <w:szCs w:val="24"/>
        </w:rPr>
        <w:t>1</w:t>
      </w:r>
      <w:r w:rsidR="00101C36" w:rsidRPr="00BD29AD">
        <w:rPr>
          <w:rFonts w:hAnsi="Times New Roman" w:ascii="Times New Roman"/>
          <w:szCs w:val="24"/>
        </w:rPr>
        <w:t>6</w:t>
      </w:r>
      <w:r w:rsidR="001A0ADD" w:rsidRPr="00BD29AD">
        <w:rPr>
          <w:rFonts w:hAnsi="Times New Roman" w:ascii="Times New Roman"/>
          <w:szCs w:val="24"/>
        </w:rPr>
        <w:t xml:space="preserve">. </w:t>
      </w:r>
      <w:r w:rsidR="00F23597" w:rsidRPr="00BD29AD">
        <w:rPr>
          <w:rFonts w:hAnsi="Times New Roman" w:ascii="Times New Roman"/>
          <w:szCs w:val="24"/>
        </w:rPr>
        <w:t>siječnja</w:t>
      </w:r>
      <w:r w:rsidR="001A0ADD" w:rsidRPr="00BD29AD">
        <w:rPr>
          <w:rFonts w:hAnsi="Times New Roman" w:ascii="Times New Roman"/>
          <w:szCs w:val="24"/>
        </w:rPr>
        <w:t xml:space="preserve"> </w:t>
      </w:r>
      <w:r w:rsidR="00CC2AD9" w:rsidRPr="00BD29AD">
        <w:rPr>
          <w:rFonts w:hAnsi="Times New Roman" w:ascii="Times New Roman"/>
          <w:szCs w:val="24"/>
        </w:rPr>
        <w:t>201</w:t>
      </w:r>
      <w:r w:rsidR="00F23597" w:rsidRPr="00BD29AD">
        <w:rPr>
          <w:rFonts w:hAnsi="Times New Roman" w:ascii="Times New Roman"/>
          <w:szCs w:val="24"/>
        </w:rPr>
        <w:t>7</w:t>
      </w:r>
      <w:r w:rsidR="00CC2AD9" w:rsidRPr="00BD29AD">
        <w:rPr>
          <w:rFonts w:hAnsi="Times New Roman" w:ascii="Times New Roman"/>
          <w:szCs w:val="24"/>
        </w:rPr>
        <w:t xml:space="preserve">., </w:t>
      </w:r>
      <w:r w:rsidR="001A0ADD" w:rsidRPr="00BD29AD">
        <w:rPr>
          <w:rFonts w:hAnsi="Times New Roman" w:ascii="Times New Roman"/>
          <w:szCs w:val="24"/>
        </w:rPr>
        <w:t xml:space="preserve">u </w:t>
      </w:r>
      <w:r w:rsidR="00BD29AD" w:rsidRPr="00BD29AD">
        <w:rPr>
          <w:rFonts w:hAnsi="Times New Roman" w:ascii="Times New Roman"/>
          <w:szCs w:val="24"/>
        </w:rPr>
        <w:t>13</w:t>
      </w:r>
      <w:r w:rsidR="001A0ADD" w:rsidRPr="00BD29AD">
        <w:rPr>
          <w:rFonts w:hAnsi="Times New Roman" w:ascii="Times New Roman"/>
          <w:szCs w:val="24"/>
        </w:rPr>
        <w:t xml:space="preserve"> sati i </w:t>
      </w:r>
      <w:r w:rsidR="00101C36" w:rsidRPr="00BD29AD">
        <w:rPr>
          <w:rFonts w:hAnsi="Times New Roman" w:ascii="Times New Roman"/>
          <w:szCs w:val="24"/>
        </w:rPr>
        <w:t>00</w:t>
      </w:r>
      <w:r w:rsidR="001A0ADD" w:rsidRPr="00BD29AD">
        <w:rPr>
          <w:rFonts w:hAnsi="Times New Roman" w:ascii="Times New Roman"/>
          <w:szCs w:val="24"/>
        </w:rPr>
        <w:t xml:space="preserve"> minuta</w:t>
      </w:r>
      <w:r w:rsidR="00EE69E5" w:rsidRPr="00BD29AD">
        <w:rPr>
          <w:rFonts w:hAnsi="Times New Roman" w:ascii="Times New Roman"/>
          <w:szCs w:val="24"/>
        </w:rPr>
        <w:t>, kada je ovo rješenje</w:t>
      </w:r>
      <w:r w:rsidR="00B2463B" w:rsidRPr="00BD29AD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BD29AD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BD29AD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D29AD">
        <w:rPr>
          <w:rFonts w:hAnsi="Times New Roman" w:ascii="Times New Roman"/>
          <w:szCs w:val="24"/>
        </w:rPr>
        <w:t xml:space="preserve">II. </w:t>
      </w:r>
      <w:r w:rsidR="00EE69E5" w:rsidRPr="00BD29AD">
        <w:rPr>
          <w:rFonts w:hAnsi="Times New Roman" w:ascii="Times New Roman"/>
          <w:szCs w:val="24"/>
        </w:rPr>
        <w:t xml:space="preserve">Za stečajnog upravitelja imenuje se </w:t>
      </w:r>
      <w:r w:rsidR="00BD29AD" w:rsidRPr="00BD29AD">
        <w:rPr>
          <w:rFonts w:hAnsi="Times New Roman" w:ascii="Times New Roman"/>
          <w:szCs w:val="24"/>
        </w:rPr>
        <w:t>Marijan Drljanovčan, Antuna Mihanovića 131, Miholjanec, OIB: 49708160625</w:t>
      </w:r>
      <w:r w:rsidR="00CF0D03" w:rsidRPr="00BD29AD">
        <w:rPr>
          <w:rFonts w:hAnsi="Times New Roman" w:ascii="Times New Roman"/>
          <w:szCs w:val="24"/>
        </w:rPr>
        <w:t>.</w:t>
      </w:r>
    </w:p>
    <w:p w:rsidRDefault="00EE69E5" w:rsidP="00EE69E5" w:rsidR="00EE69E5" w:rsidRPr="005E65FB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III. </w:t>
      </w:r>
      <w:r w:rsidR="00EE69E5" w:rsidRPr="00101C36">
        <w:rPr>
          <w:rFonts w:hAnsi="Times New Roman" w:ascii="Times New Roman"/>
          <w:szCs w:val="24"/>
          <w:lang w:val="hr-HR"/>
        </w:rPr>
        <w:t>Zaključuje se stečajni postupak nad dužnikom</w:t>
      </w:r>
      <w:r w:rsidRPr="00101C36">
        <w:t xml:space="preserve"> </w:t>
      </w:r>
      <w:r w:rsidR="00101C36" w:rsidRPr="00101C36">
        <w:rPr>
          <w:rFonts w:hAnsi="Times New Roman" w:ascii="Times New Roman"/>
          <w:szCs w:val="24"/>
          <w:lang w:val="hr-HR"/>
        </w:rPr>
        <w:t>V.S.V. d.o.o., Petrinja, Matije Gupca 3., OIB: 76779607906</w:t>
      </w:r>
      <w:r w:rsidRPr="00101C36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101C36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101C36">
      <w:pPr>
        <w:jc w:val="both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 xml:space="preserve">IV. </w:t>
      </w:r>
      <w:r w:rsidR="00B2463B" w:rsidRPr="00101C36">
        <w:rPr>
          <w:rFonts w:hAnsi="Times New Roman" w:ascii="Times New Roman"/>
          <w:szCs w:val="24"/>
          <w:lang w:val="hr-HR"/>
        </w:rPr>
        <w:t>Nakon po</w:t>
      </w:r>
      <w:r w:rsidR="00EE69E5" w:rsidRPr="00101C36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101C36">
        <w:rPr>
          <w:rFonts w:hAnsi="Times New Roman" w:ascii="Times New Roman"/>
          <w:szCs w:val="24"/>
          <w:lang w:val="hr-HR"/>
        </w:rPr>
        <w:t>ovog rješenja,</w:t>
      </w:r>
      <w:r w:rsidR="00EE69E5" w:rsidRPr="00101C36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01C36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01C36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01C36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01C36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101C36">
      <w:pPr>
        <w:jc w:val="both"/>
        <w:rPr>
          <w:rFonts w:hAnsi="Times New Roman" w:ascii="Times New Roman"/>
          <w:lang w:val="hr-HR"/>
        </w:rPr>
      </w:pPr>
      <w:r w:rsidRPr="00101C36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101C36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101C36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101C36">
        <w:rPr>
          <w:rFonts w:hAnsi="Times New Roman" w:ascii="Times New Roman"/>
          <w:lang w:val="hr-HR"/>
        </w:rPr>
        <w:t>Stečajnog zakona (NN 71/15, dalje SZ),</w:t>
      </w:r>
    </w:p>
    <w:p w:rsidRDefault="00C06C05" w:rsidP="0042162E" w:rsidR="00C06C05" w:rsidRPr="005E65FB">
      <w:pPr>
        <w:jc w:val="both"/>
        <w:rPr>
          <w:rFonts w:hAnsi="Times New Roman" w:ascii="Times New Roman"/>
          <w:color w:val="FF0000"/>
          <w:lang w:val="hr-HR"/>
        </w:rPr>
      </w:pPr>
    </w:p>
    <w:p w:rsidRDefault="00EE69E5" w:rsidP="0042162E" w:rsidR="00B2463B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</w:r>
      <w:r w:rsidR="00EB1310" w:rsidRPr="00055FB8">
        <w:rPr>
          <w:rFonts w:hAnsi="Times New Roman" w:ascii="Times New Roman"/>
          <w:lang w:val="hr-HR"/>
        </w:rPr>
        <w:t xml:space="preserve">Oglasom od dana </w:t>
      </w:r>
      <w:r w:rsidR="00055FB8" w:rsidRPr="00055FB8">
        <w:rPr>
          <w:rFonts w:hAnsi="Times New Roman" w:ascii="Times New Roman"/>
          <w:lang w:val="hr-HR"/>
        </w:rPr>
        <w:t>18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="00055FB8" w:rsidRPr="00055FB8">
        <w:rPr>
          <w:rFonts w:hAnsi="Times New Roman" w:ascii="Times New Roman"/>
          <w:lang w:val="hr-HR"/>
        </w:rPr>
        <w:t>travnja</w:t>
      </w:r>
      <w:r w:rsidR="007159E5" w:rsidRPr="00055FB8">
        <w:rPr>
          <w:rFonts w:hAnsi="Times New Roman" w:ascii="Times New Roman"/>
          <w:lang w:val="hr-HR"/>
        </w:rPr>
        <w:t xml:space="preserve"> 2016</w:t>
      </w:r>
      <w:r w:rsidR="00EB1310" w:rsidRPr="00055FB8">
        <w:rPr>
          <w:rFonts w:hAnsi="Times New Roman" w:ascii="Times New Roman"/>
          <w:lang w:val="hr-HR"/>
        </w:rPr>
        <w:t xml:space="preserve">. </w:t>
      </w:r>
      <w:r w:rsidRPr="00055FB8">
        <w:rPr>
          <w:rFonts w:hAnsi="Times New Roman" w:ascii="Times New Roman"/>
          <w:lang w:val="hr-HR"/>
        </w:rPr>
        <w:t>pozvane su osobe ovlaštene za zastupanje dužnika po</w:t>
      </w:r>
      <w:r w:rsidR="00480E62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zakonu</w:t>
      </w:r>
      <w:r w:rsidR="00867F16" w:rsidRPr="00055FB8">
        <w:rPr>
          <w:rFonts w:hAnsi="Times New Roman" w:ascii="Times New Roman"/>
          <w:lang w:val="hr-HR"/>
        </w:rPr>
        <w:t xml:space="preserve">, </w:t>
      </w:r>
      <w:r w:rsidRPr="00055FB8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055FB8">
        <w:rPr>
          <w:rFonts w:hAnsi="Times New Roman" w:ascii="Times New Roman"/>
          <w:lang w:val="hr-HR"/>
        </w:rPr>
        <w:t xml:space="preserve"> </w:t>
      </w:r>
      <w:r w:rsidR="00B2463B" w:rsidRPr="00055FB8">
        <w:rPr>
          <w:rFonts w:hAnsi="Times New Roman" w:ascii="Times New Roman"/>
          <w:lang w:val="hr-HR"/>
        </w:rPr>
        <w:t>dužnika</w:t>
      </w:r>
      <w:r w:rsidR="00B07B03" w:rsidRPr="00055FB8">
        <w:rPr>
          <w:rFonts w:hAnsi="Times New Roman" w:ascii="Times New Roman"/>
          <w:lang w:val="hr-HR"/>
        </w:rPr>
        <w:t xml:space="preserve"> </w:t>
      </w:r>
      <w:r w:rsidRPr="00055FB8">
        <w:rPr>
          <w:rFonts w:hAnsi="Times New Roman" w:ascii="Times New Roman"/>
          <w:lang w:val="hr-HR"/>
        </w:rPr>
        <w:t>na propisanom obrascu</w:t>
      </w:r>
      <w:r w:rsidR="00B2463B" w:rsidRPr="00055FB8">
        <w:rPr>
          <w:rFonts w:hAnsi="Times New Roman" w:ascii="Times New Roman"/>
          <w:lang w:val="hr-HR"/>
        </w:rPr>
        <w:t xml:space="preserve">, sukladno čl. 430., 17.  i 13. SZ </w:t>
      </w:r>
      <w:r w:rsidR="00EB1310" w:rsidRPr="00055FB8">
        <w:rPr>
          <w:rFonts w:hAnsi="Times New Roman" w:ascii="Times New Roman"/>
          <w:lang w:val="hr-HR"/>
        </w:rPr>
        <w:t xml:space="preserve">–a, te su predmetnim oglasom </w:t>
      </w:r>
      <w:r w:rsidRPr="00055FB8">
        <w:rPr>
          <w:rFonts w:hAnsi="Times New Roman" w:ascii="Times New Roman"/>
          <w:lang w:val="hr-HR"/>
        </w:rPr>
        <w:t>pozvani dužnikovi vjerovnici</w:t>
      </w:r>
      <w:r w:rsidR="00867F16" w:rsidRPr="00055FB8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055FB8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055FB8">
        <w:rPr>
          <w:rFonts w:hAnsi="Times New Roman" w:ascii="Times New Roman"/>
          <w:lang w:val="hr-HR"/>
        </w:rPr>
        <w:t xml:space="preserve"> kojim su također pozvane</w:t>
      </w:r>
      <w:r w:rsidR="00C06C05" w:rsidRPr="00055FB8">
        <w:rPr>
          <w:rFonts w:hAnsi="Times New Roman" w:ascii="Times New Roman"/>
          <w:lang w:val="hr-HR"/>
        </w:rPr>
        <w:t xml:space="preserve"> </w:t>
      </w:r>
      <w:r w:rsidR="00537BDA" w:rsidRPr="00055FB8">
        <w:rPr>
          <w:rFonts w:hAnsi="Times New Roman" w:ascii="Times New Roman"/>
          <w:lang w:val="hr-HR"/>
        </w:rPr>
        <w:t>dostaviti javnobilježnički ovjerovljen popis imovine i obveza dužnika na propisanom obrascu, sukladno čl. 430., 17.  i 13. SZ –a</w:t>
      </w:r>
      <w:r w:rsidR="00C06C05" w:rsidRPr="00055FB8">
        <w:rPr>
          <w:rFonts w:hAnsi="Times New Roman" w:ascii="Times New Roman"/>
          <w:lang w:val="hr-HR"/>
        </w:rPr>
        <w:t>.</w:t>
      </w:r>
    </w:p>
    <w:p w:rsidRDefault="00867F16" w:rsidP="004F50FD" w:rsidR="00867F16" w:rsidRPr="00055FB8">
      <w:pPr>
        <w:ind w:firstLine="720"/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lastRenderedPageBreak/>
        <w:t xml:space="preserve">Niti jedan od vjerovnika nije u ostavljenom roku podnio prijedlog za otvaranjem redovnog stečajnog postupka. </w:t>
      </w:r>
    </w:p>
    <w:p w:rsidRDefault="00B2463B" w:rsidP="0042162E" w:rsidR="00B2463B" w:rsidRPr="00055FB8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055FB8">
        <w:rPr>
          <w:rFonts w:hAnsi="Times New Roman" w:ascii="Times New Roman"/>
          <w:lang w:val="hr-HR"/>
        </w:rPr>
        <w:t xml:space="preserve">duljem od 120 </w:t>
      </w:r>
      <w:r w:rsidRPr="00055FB8">
        <w:rPr>
          <w:rFonts w:hAnsi="Times New Roman" w:ascii="Times New Roman"/>
          <w:lang w:val="hr-HR"/>
        </w:rPr>
        <w:t>dana.</w:t>
      </w:r>
    </w:p>
    <w:p w:rsidRDefault="00DF5C12" w:rsidP="0042162E" w:rsidR="00DF5C12" w:rsidRPr="00055FB8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055FB8">
      <w:pPr>
        <w:jc w:val="both"/>
        <w:rPr>
          <w:rFonts w:hAnsi="Times New Roman" w:ascii="Times New Roman"/>
          <w:lang w:val="hr-HR"/>
        </w:rPr>
      </w:pPr>
      <w:r w:rsidRPr="00055FB8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055FB8">
        <w:rPr>
          <w:rFonts w:hAnsi="Times New Roman" w:ascii="Times New Roman"/>
          <w:lang w:val="hr-HR"/>
        </w:rPr>
        <w:t>soban za plaćanje</w:t>
      </w:r>
      <w:r w:rsidRPr="00055FB8">
        <w:rPr>
          <w:rFonts w:hAnsi="Times New Roman" w:ascii="Times New Roman"/>
          <w:lang w:val="hr-HR"/>
        </w:rPr>
        <w:t xml:space="preserve">, </w:t>
      </w:r>
      <w:r w:rsidR="00DF5C12" w:rsidRPr="00055FB8">
        <w:rPr>
          <w:rFonts w:hAnsi="Times New Roman" w:ascii="Times New Roman"/>
          <w:lang w:val="hr-HR"/>
        </w:rPr>
        <w:t>te budući su ispunjeni uvjeti iz članka 428. SZ-a, to je</w:t>
      </w:r>
      <w:r w:rsidRPr="00055FB8">
        <w:rPr>
          <w:rFonts w:hAnsi="Times New Roman" w:ascii="Times New Roman"/>
          <w:lang w:val="hr-HR"/>
        </w:rPr>
        <w:t xml:space="preserve"> odlučeno </w:t>
      </w:r>
      <w:r w:rsidR="00867F16" w:rsidRPr="00055FB8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BD29AD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>
      <w:pPr>
        <w:jc w:val="center"/>
        <w:rPr>
          <w:rFonts w:hAnsi="Times New Roman" w:ascii="Times New Roman"/>
          <w:lang w:val="hr-HR"/>
        </w:rPr>
      </w:pPr>
      <w:r w:rsidRPr="00BD29AD">
        <w:rPr>
          <w:rFonts w:hAnsi="Times New Roman" w:ascii="Times New Roman"/>
          <w:lang w:val="hr-HR"/>
        </w:rPr>
        <w:t xml:space="preserve">U Zagrebu, </w:t>
      </w:r>
      <w:r w:rsidR="00F23597" w:rsidRPr="00BD29AD">
        <w:rPr>
          <w:rFonts w:hAnsi="Times New Roman" w:ascii="Times New Roman"/>
          <w:lang w:val="hr-HR"/>
        </w:rPr>
        <w:t>1</w:t>
      </w:r>
      <w:r w:rsidR="00055FB8" w:rsidRPr="00BD29AD">
        <w:rPr>
          <w:rFonts w:hAnsi="Times New Roman" w:ascii="Times New Roman"/>
          <w:lang w:val="hr-HR"/>
        </w:rPr>
        <w:t>6</w:t>
      </w:r>
      <w:r w:rsidRPr="00BD29AD">
        <w:rPr>
          <w:rFonts w:hAnsi="Times New Roman" w:ascii="Times New Roman"/>
          <w:lang w:val="hr-HR"/>
        </w:rPr>
        <w:t xml:space="preserve">. </w:t>
      </w:r>
      <w:r w:rsidR="00F23597" w:rsidRPr="00BD29AD">
        <w:rPr>
          <w:rFonts w:hAnsi="Times New Roman" w:ascii="Times New Roman"/>
          <w:lang w:val="hr-HR"/>
        </w:rPr>
        <w:t>siječnja</w:t>
      </w:r>
      <w:r w:rsidRPr="00BD29AD">
        <w:rPr>
          <w:rFonts w:hAnsi="Times New Roman" w:ascii="Times New Roman"/>
          <w:lang w:val="hr-HR"/>
        </w:rPr>
        <w:t xml:space="preserve"> 201</w:t>
      </w:r>
      <w:r w:rsidR="00F23597" w:rsidRPr="00BD29AD">
        <w:rPr>
          <w:rFonts w:hAnsi="Times New Roman" w:ascii="Times New Roman"/>
          <w:lang w:val="hr-HR"/>
        </w:rPr>
        <w:t>7</w:t>
      </w:r>
      <w:r w:rsidRPr="00BD29AD">
        <w:rPr>
          <w:rFonts w:hAnsi="Times New Roman" w:ascii="Times New Roman"/>
          <w:lang w:val="hr-HR"/>
        </w:rPr>
        <w:t>. godine</w:t>
      </w:r>
    </w:p>
    <w:p w:rsidRDefault="00C33EAE" w:rsidP="00C33EAE" w:rsidR="00C33EAE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C33EAE" w:rsidP="00C33EAE" w:rsidR="00C33EA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C33EAE" w:rsidP="00C33EAE" w:rsidR="00C33EAE">
      <w:pPr>
        <w:jc w:val="both"/>
        <w:rPr>
          <w:rFonts w:hAnsi="Times New Roman" w:ascii="Times New Roman"/>
          <w:szCs w:val="24"/>
          <w:lang w:val="hr-HR"/>
        </w:rPr>
      </w:pPr>
    </w:p>
    <w:p w:rsidRDefault="00C33EAE" w:rsidP="00C33EAE" w:rsidR="00C33EAE">
      <w:pPr>
        <w:jc w:val="both"/>
        <w:rPr>
          <w:rFonts w:hAnsi="Times New Roman" w:ascii="Times New Roman"/>
          <w:szCs w:val="24"/>
          <w:lang w:val="hr-HR"/>
        </w:rPr>
      </w:pPr>
    </w:p>
    <w:p w:rsidRDefault="00C33EAE" w:rsidP="00C33EAE" w:rsidR="00C33E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C33EAE" w:rsidP="00C33EAE" w:rsidR="00C33EA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C33EAE" w:rsidP="00C33EAE" w:rsidR="00C33E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C33EAE" w:rsidP="00C33EAE" w:rsidR="00C33E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C33EAE" w:rsidP="00C33EAE" w:rsidR="00C33EA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C33EAE" w:rsidP="00C33EAE" w:rsidR="00C33EA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33EAE" w:rsidP="000302C8" w:rsidR="00C33EAE" w:rsidRPr="00BD29AD">
      <w:pPr>
        <w:jc w:val="center"/>
        <w:rPr>
          <w:rFonts w:hAnsi="Times New Roman" w:ascii="Times New Roman"/>
          <w:lang w:val="hr-HR"/>
        </w:rPr>
      </w:pPr>
    </w:p>
    <w:sectPr w:rsidSect="00840E3D" w:rsidR="00C33EAE" w:rsidRPr="00BD29AD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24ABC" w:rsidRPr="00124ABC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101C36">
      <w:rPr>
        <w:rFonts w:hAnsi="Times New Roman" w:ascii="Times New Roman"/>
        <w:b/>
      </w:rPr>
      <w:t>8478</w:t>
    </w:r>
    <w:r w:rsidRPr="00280A5F">
      <w:rPr>
        <w:rFonts w:hAnsi="Times New Roman" w:ascii="Times New Roman"/>
        <w:b/>
      </w:rPr>
      <w:t>/201</w:t>
    </w:r>
    <w:r w:rsidR="000302C8">
      <w:rPr>
        <w:rFonts w:hAnsi="Times New Roman" w:ascii="Times New Roman"/>
        <w:b/>
      </w:rPr>
      <w:t>5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101C36">
      <w:rPr>
        <w:rFonts w:hAnsi="Times New Roman" w:ascii="Times New Roman"/>
        <w:b/>
        <w:lang w:val="hr-HR"/>
      </w:rPr>
      <w:t>8478</w:t>
    </w:r>
    <w:r w:rsidR="00DF190F" w:rsidRPr="00280A5F">
      <w:rPr>
        <w:rFonts w:hAnsi="Times New Roman" w:ascii="Times New Roman"/>
        <w:b/>
        <w:lang w:val="hr-HR"/>
      </w:rPr>
      <w:t>/201</w:t>
    </w:r>
    <w:r w:rsidR="000302C8">
      <w:rPr>
        <w:rFonts w:hAnsi="Times New Roman" w:ascii="Times New Roman"/>
        <w:b/>
        <w:lang w:val="hr-HR"/>
      </w:rPr>
      <w:t>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17F75"/>
    <w:rsid w:val="000302C8"/>
    <w:rsid w:val="00046071"/>
    <w:rsid w:val="00055FB8"/>
    <w:rsid w:val="000A4F52"/>
    <w:rsid w:val="000B609B"/>
    <w:rsid w:val="000C47B3"/>
    <w:rsid w:val="0010194C"/>
    <w:rsid w:val="00101C36"/>
    <w:rsid w:val="00112B50"/>
    <w:rsid w:val="00124ABC"/>
    <w:rsid w:val="00135BF3"/>
    <w:rsid w:val="0015560F"/>
    <w:rsid w:val="00182088"/>
    <w:rsid w:val="001849EC"/>
    <w:rsid w:val="001A0ADD"/>
    <w:rsid w:val="001D13FF"/>
    <w:rsid w:val="001E5ED4"/>
    <w:rsid w:val="001F6C4C"/>
    <w:rsid w:val="0025201F"/>
    <w:rsid w:val="00280A5F"/>
    <w:rsid w:val="00291377"/>
    <w:rsid w:val="002E1310"/>
    <w:rsid w:val="00314802"/>
    <w:rsid w:val="00325C1E"/>
    <w:rsid w:val="0036343F"/>
    <w:rsid w:val="003A4D19"/>
    <w:rsid w:val="003F1945"/>
    <w:rsid w:val="003F2E2A"/>
    <w:rsid w:val="00402096"/>
    <w:rsid w:val="00416588"/>
    <w:rsid w:val="0042162E"/>
    <w:rsid w:val="00480E62"/>
    <w:rsid w:val="004C4AD3"/>
    <w:rsid w:val="004F50FD"/>
    <w:rsid w:val="00514D80"/>
    <w:rsid w:val="00532B71"/>
    <w:rsid w:val="00537BDA"/>
    <w:rsid w:val="00546680"/>
    <w:rsid w:val="0055438F"/>
    <w:rsid w:val="00560B25"/>
    <w:rsid w:val="00591C1A"/>
    <w:rsid w:val="005940E9"/>
    <w:rsid w:val="005A1468"/>
    <w:rsid w:val="005C58CE"/>
    <w:rsid w:val="005E65FB"/>
    <w:rsid w:val="00611506"/>
    <w:rsid w:val="00634878"/>
    <w:rsid w:val="00634FDE"/>
    <w:rsid w:val="006356C5"/>
    <w:rsid w:val="006F6917"/>
    <w:rsid w:val="007159E5"/>
    <w:rsid w:val="00730EAB"/>
    <w:rsid w:val="00751C7E"/>
    <w:rsid w:val="00777265"/>
    <w:rsid w:val="00783CC3"/>
    <w:rsid w:val="007A29F9"/>
    <w:rsid w:val="007E4AF2"/>
    <w:rsid w:val="00836165"/>
    <w:rsid w:val="00840E3D"/>
    <w:rsid w:val="00867F16"/>
    <w:rsid w:val="008D5425"/>
    <w:rsid w:val="00955E9E"/>
    <w:rsid w:val="00974C2D"/>
    <w:rsid w:val="0099623A"/>
    <w:rsid w:val="00997BA9"/>
    <w:rsid w:val="009E36B6"/>
    <w:rsid w:val="009F5765"/>
    <w:rsid w:val="00A54CDD"/>
    <w:rsid w:val="00A95334"/>
    <w:rsid w:val="00AB7883"/>
    <w:rsid w:val="00AF40B4"/>
    <w:rsid w:val="00B03169"/>
    <w:rsid w:val="00B07B03"/>
    <w:rsid w:val="00B2463B"/>
    <w:rsid w:val="00BA25F3"/>
    <w:rsid w:val="00BB0FB7"/>
    <w:rsid w:val="00BB2D96"/>
    <w:rsid w:val="00BD29AD"/>
    <w:rsid w:val="00C06C05"/>
    <w:rsid w:val="00C33EAE"/>
    <w:rsid w:val="00C56D4F"/>
    <w:rsid w:val="00C57CAF"/>
    <w:rsid w:val="00C82771"/>
    <w:rsid w:val="00CB361B"/>
    <w:rsid w:val="00CC2AD9"/>
    <w:rsid w:val="00CE7145"/>
    <w:rsid w:val="00CF0D03"/>
    <w:rsid w:val="00CF2939"/>
    <w:rsid w:val="00D44D4F"/>
    <w:rsid w:val="00D630F1"/>
    <w:rsid w:val="00D955F3"/>
    <w:rsid w:val="00DB29D2"/>
    <w:rsid w:val="00DB4528"/>
    <w:rsid w:val="00DB45CB"/>
    <w:rsid w:val="00DF190F"/>
    <w:rsid w:val="00DF5C12"/>
    <w:rsid w:val="00EB1310"/>
    <w:rsid w:val="00EE5750"/>
    <w:rsid w:val="00EE69E5"/>
    <w:rsid w:val="00EF04A8"/>
    <w:rsid w:val="00F23597"/>
    <w:rsid w:val="00F25613"/>
    <w:rsid w:val="00F32F0D"/>
    <w:rsid w:val="00F43BC7"/>
    <w:rsid w:val="00F62A72"/>
    <w:rsid w:val="00F667BC"/>
    <w:rsid w:val="00F7711F"/>
    <w:rsid w:val="00FC7393"/>
    <w:rsid w:val="00FF4037"/>
    <w:rsid w:val="00FF4729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4A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ABC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ABC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ABC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ABC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124A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4AB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4ABC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4AB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4ABC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20694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8478</izvorni_sadrzaj>
    <derivirana_varijabla naziv="DomainObject.Predmet.Broj_1">8478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prosinca 2015.</izvorni_sadrzaj>
    <derivirana_varijabla naziv="DomainObject.Predmet.DatumOsnivanja_1">17.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St-8478/2015</izvorni_sadrzaj>
    <derivirana_varijabla naziv="DomainObject.Predmet.OznakaBroj_1">St-8478/2015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V.S.V. d.o.o. zastupanog po punomoćniku Elizabeta Seibert Brlek</izvorni_sadrzaj>
    <derivirana_varijabla naziv="DomainObject.Predmet.ProtustrankaFormated_1">  V.S.V. d.o.o. zastupanog po punomoćniku Elizabeta Seibert Brlek</derivirana_varijabla>
  </DomainObject.Predmet.ProtustrankaFormated>
  <DomainObject.Predmet.ProtustrankaFormatedOIB>
    <izvorni_sadrzaj>  V.S.V. d.o.o., OIB 76779607906 zastupanog po punomoćniku Elizabeta Seibert Brlek</izvorni_sadrzaj>
    <derivirana_varijabla naziv="DomainObject.Predmet.ProtustrankaFormatedOIB_1">  V.S.V. d.o.o., OIB 76779607906 zastupanog po punomoćniku Elizabeta Seibert Brlek</derivirana_varijabla>
  </DomainObject.Predmet.ProtustrankaFormatedOIB>
  <DomainObject.Predmet.ProtustrankaFormatedWithAdress>
    <izvorni_sadrzaj> V.S.V. d.o.o., Matije Gupca 3, 44250 Petrinja zastupanog po punomoćniku Elizabeta Seibert Brlek</izvorni_sadrzaj>
    <derivirana_varijabla naziv="DomainObject.Predmet.ProtustrankaFormatedWithAdress_1"> V.S.V. d.o.o., Matije Gupca 3, 44250 Petrinja zastupanog po punomoćniku Elizabeta Seibert Brlek</derivirana_varijabla>
  </DomainObject.Predmet.ProtustrankaFormatedWithAdress>
  <DomainObject.Predmet.ProtustrankaFormatedWithAdressOIB>
    <izvorni_sadrzaj> V.S.V. d.o.o., OIB 76779607906, Matije Gupca 3, 44250 Petrinja zastupanog po punomoćniku Elizabeta Seibert Brlek</izvorni_sadrzaj>
    <derivirana_varijabla naziv="DomainObject.Predmet.ProtustrankaFormatedWithAdressOIB_1"> V.S.V. d.o.o., OIB 76779607906, Matije Gupca 3, 44250 Petrinja zastupanog po punomoćniku Elizabeta Seibert Brlek</derivirana_varijabla>
  </DomainObject.Predmet.ProtustrankaFormatedWithAdressOIB>
  <DomainObject.Predmet.ProtustrankaWithAdress>
    <izvorni_sadrzaj>V.S.V. d.o.o. Matije Gupca 3, 44250 Petrinja</izvorni_sadrzaj>
    <derivirana_varijabla naziv="DomainObject.Predmet.ProtustrankaWithAdress_1">V.S.V. d.o.o. Matije Gupca 3, 44250 Petrinja</derivirana_varijabla>
  </DomainObject.Predmet.ProtustrankaWithAdress>
  <DomainObject.Predmet.ProtustrankaWithAdressOIB>
    <izvorni_sadrzaj>V.S.V. d.o.o., OIB 76779607906, Matije Gupca 3, 44250 Petrinja</izvorni_sadrzaj>
    <derivirana_varijabla naziv="DomainObject.Predmet.ProtustrankaWithAdressOIB_1">V.S.V. d.o.o., OIB 76779607906, Matije Gupca 3, 44250 Petrinja</derivirana_varijabla>
  </DomainObject.Predmet.ProtustrankaWithAdressOIB>
  <DomainObject.Predmet.ProtustrankaNazivFormated>
    <izvorni_sadrzaj>V.S.V. d.o.o.</izvorni_sadrzaj>
    <derivirana_varijabla naziv="DomainObject.Predmet.ProtustrankaNazivFormated_1">V.S.V. d.o.o.</derivirana_varijabla>
  </DomainObject.Predmet.ProtustrankaNazivFormated>
  <DomainObject.Predmet.ProtustrankaNazivFormatedOIB>
    <izvorni_sadrzaj>V.S.V. d.o.o., OIB 76779607906</izvorni_sadrzaj>
    <derivirana_varijabla naziv="DomainObject.Predmet.ProtustrankaNazivFormatedOIB_1">V.S.V. d.o.o., OIB 76779607906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V.S.V. d.o.o. zastupanog po punomoćniku Elizabeta Seibert Brlek</item>
    </izvorni_sadrzaj>
    <derivirana_varijabla naziv="DomainObject.Predmet.ProtuStrankaListFormated_1">
      <item>V.S.V. d.o.o. zastupanog po punomoćniku Elizabeta Seibert Brlek</item>
    </derivirana_varijabla>
  </DomainObject.Predmet.ProtuStrankaListFormated>
  <DomainObject.Predmet.ProtuStrankaListFormatedOIB>
    <izvorni_sadrzaj>
      <item>V.S.V. d.o.o., OIB 76779607906 zastupanog po punomoćniku Elizabeta Seibert Brlek</item>
    </izvorni_sadrzaj>
    <derivirana_varijabla naziv="DomainObject.Predmet.ProtuStrankaListFormatedOIB_1">
      <item>V.S.V. d.o.o., OIB 76779607906 zastupanog po punomoćniku Elizabeta Seibert Brlek</item>
    </derivirana_varijabla>
  </DomainObject.Predmet.ProtuStrankaListFormatedOIB>
  <DomainObject.Predmet.ProtuStrankaListFormatedWithAdress>
    <izvorni_sadrzaj>
      <item>V.S.V. d.o.o., Matije Gupca 3, 44250 Petrinja zastupanog po punomoćniku Elizabeta Seibert Brlek</item>
    </izvorni_sadrzaj>
    <derivirana_varijabla naziv="DomainObject.Predmet.ProtuStrankaListFormatedWithAdress_1">
      <item>V.S.V. d.o.o., Matije Gupca 3, 44250 Petrinja zastupanog po punomoćniku Elizabeta Seibert Brlek</item>
    </derivirana_varijabla>
  </DomainObject.Predmet.ProtuStrankaListFormatedWithAdress>
  <DomainObject.Predmet.ProtuStrankaListFormatedWithAdressOIB>
    <izvorni_sadrzaj>
      <item>V.S.V. d.o.o., OIB 76779607906, Matije Gupca 3, 44250 Petrinja zastupanog po punomoćniku Elizabeta Seibert Brlek</item>
    </izvorni_sadrzaj>
    <derivirana_varijabla naziv="DomainObject.Predmet.ProtuStrankaListFormatedWithAdressOIB_1">
      <item>V.S.V. d.o.o., OIB 76779607906, Matije Gupca 3, 44250 Petrinja zastupanog po punomoćniku Elizabeta Seibert Brlek</item>
    </derivirana_varijabla>
  </DomainObject.Predmet.ProtuStrankaListFormatedWithAdressOIB>
  <DomainObject.Predmet.ProtuStrankaListNazivFormated>
    <izvorni_sadrzaj>
      <item>V.S.V. d.o.o.</item>
    </izvorni_sadrzaj>
    <derivirana_varijabla naziv="DomainObject.Predmet.ProtuStrankaListNazivFormated_1">
      <item>V.S.V. d.o.o.</item>
    </derivirana_varijabla>
  </DomainObject.Predmet.ProtuStrankaListNazivFormated>
  <DomainObject.Predmet.ProtuStrankaListNazivFormatedOIB>
    <izvorni_sadrzaj>
      <item>V.S.V. d.o.o., OIB 76779607906</item>
    </izvorni_sadrzaj>
    <derivirana_varijabla naziv="DomainObject.Predmet.ProtuStrankaListNazivFormatedOIB_1">
      <item>V.S.V. d.o.o., OIB 76779607906</item>
    </derivirana_varijabla>
  </DomainObject.Predmet.ProtuStrankaListNazivFormatedOIB>
  <DomainObject.Predmet.OstaliListFormated>
    <izvorni_sadrzaj>
      <item>Elizabeta Seibert Brlek punomoćnik sudionika u postupku V.S.V. d.o.o.</item>
    </izvorni_sadrzaj>
    <derivirana_varijabla naziv="DomainObject.Predmet.OstaliListFormated_1">
      <item>Elizabeta Seibert Brlek punomoćnik sudionika u postupku V.S.V. d.o.o.</item>
    </derivirana_varijabla>
  </DomainObject.Predmet.OstaliListFormated>
  <DomainObject.Predmet.OstaliListFormatedOIB>
    <izvorni_sadrzaj>
      <item>Elizabeta Seibert Brlek, OIB 31801488968 punomoćnik sudionika u postupku V.S.V. d.o.o.</item>
    </izvorni_sadrzaj>
    <derivirana_varijabla naziv="DomainObject.Predmet.OstaliListFormatedOIB_1">
      <item>Elizabeta Seibert Brlek, OIB 31801488968 punomoćnik sudionika u postupku V.S.V. d.o.o.</item>
    </derivirana_varijabla>
  </DomainObject.Predmet.OstaliListFormatedOIB>
  <DomainObject.Predmet.OstaliListFormatedWithAdress>
    <izvorni_sadrzaj>
      <item>Elizabeta Seibert Brlek, Alojzija Stepinca 54, 33410 Cabuna punomoćnik sudionika u postupku V.S.V. d.o.o.</item>
    </izvorni_sadrzaj>
    <derivirana_varijabla naziv="DomainObject.Predmet.OstaliListFormatedWithAdress_1">
      <item>Elizabeta Seibert Brlek, Alojzija Stepinca 54, 33410 Cabuna punomoćnik sudionika u postupku V.S.V. d.o.o.</item>
    </derivirana_varijabla>
  </DomainObject.Predmet.OstaliListFormatedWithAdress>
  <DomainObject.Predmet.OstaliListFormatedWithAdressOIB>
    <izvorni_sadrzaj>
      <item>Elizabeta Seibert Brlek, OIB 31801488968, Alojzija Stepinca 54, 33410 Cabuna punomoćnik sudionika u postupku V.S.V. d.o.o.</item>
    </izvorni_sadrzaj>
    <derivirana_varijabla naziv="DomainObject.Predmet.OstaliListFormatedWithAdressOIB_1">
      <item>Elizabeta Seibert Brlek, OIB 31801488968, Alojzija Stepinca 54, 33410 Cabuna punomoćnik sudionika u postupku V.S.V. d.o.o.</item>
    </derivirana_varijabla>
  </DomainObject.Predmet.OstaliListFormatedWithAdressOIB>
  <DomainObject.Predmet.OstaliListNazivFormated>
    <izvorni_sadrzaj>
      <item>Elizabeta Seibert Brlek</item>
    </izvorni_sadrzaj>
    <derivirana_varijabla naziv="DomainObject.Predmet.OstaliListNazivFormated_1">
      <item>Elizabeta Seibert Brlek</item>
    </derivirana_varijabla>
  </DomainObject.Predmet.OstaliListNazivFormated>
  <DomainObject.Predmet.OstaliListNazivFormatedOIB>
    <izvorni_sadrzaj>
      <item>Elizabeta Seibert Brlek, OIB 31801488968</item>
    </izvorni_sadrzaj>
    <derivirana_varijabla naziv="DomainObject.Predmet.OstaliListNazivFormatedOIB_1">
      <item>Elizabeta Seibert Brlek, OIB 31801488968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2017.</izvorni_sadrzaj>
    <derivirana_varijabla naziv="DomainObject.Datum_1">16.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V.S.V. d.o.o.</izvorni_sadrzaj>
    <derivirana_varijabla naziv="DomainObject.Predmet.ProtustrankaIDrugi_1">V.S.V.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V.S.V. d.o.o., OIB 76779607906, Matije Gupca 3, 44250 Petrinja</izvorni_sadrzaj>
    <derivirana_varijabla naziv="DomainObject.Predmet.ProtustrankaIDrugiAdressOIB_1">V.S.V. d.o.o., OIB 76779607906, Matije Gupca 3, 44250 Petrinja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V.S.V. d.o.o.</item>
      <item>FINA Regionalni centar Zagreb</item>
      <item>Elizabeta Seibert Brlek</item>
    </izvorni_sadrzaj>
    <derivirana_varijabla naziv="DomainObject.Predmet.SudioniciListNaziv_1">
      <item>V.S.V. d.o.o.</item>
      <item>FINA Regionalni centar Zagreb</item>
      <item>Elizabeta Seibert Brlek</item>
    </derivirana_varijabla>
  </DomainObject.Predmet.SudioniciListNaziv>
  <DomainObject.Predmet.SudioniciListAdressOIB>
    <izvorni_sadrzaj>
      <item>V.S.V. d.o.o., OIB 76779607906, Matije Gupca 3,44250 Petrinja</item>
      <item>FINA Regionalni centar Zagreb, OIB 85821130368, Trg svibanjskih žrtava 1995. 1,10000 Zagreb</item>
      <item>Elizabeta Seibert Brlek, OIB 31801488968, Alojzija Stepinca 54,33410 Cabuna</item>
    </izvorni_sadrzaj>
    <derivirana_varijabla naziv="DomainObject.Predmet.SudioniciListAdressOIB_1">
      <item>V.S.V. d.o.o., OIB 76779607906, Matije Gupca 3,44250 Petrinja</item>
      <item>FINA Regionalni centar Zagreb, OIB 85821130368, Trg svibanjskih žrtava 1995. 1,10000 Zagreb</item>
      <item>Elizabeta Seibert Brlek, OIB 31801488968, Alojzija Stepinca 54,33410 Cabuna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76779607906</item>
      <item>, OIB 85821130368</item>
      <item>, OIB 31801488968</item>
    </izvorni_sadrzaj>
    <derivirana_varijabla naziv="DomainObject.Predmet.SudioniciListNazivOIB_1">
      <item>, OIB 76779607906</item>
      <item>, OIB 85821130368</item>
      <item>, OIB 31801488968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Marijan Drljanovčan, OIB 49708160625, Antuna Mihanovića 131 Miholjanec</item>
    </izvorni_sadrzaj>
    <derivirana_varijabla naziv="DomainObject.Predmet.StecajniUpraviteljiListAddressOIB_1">
      <item>Marijan Drljanovčan, OIB 49708160625, Antuna Mihanovića 131 Miholjanec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441</properties:Words>
  <properties:Characters>2398</properties:Characters>
  <properties:Lines>73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2017-01-16T10:28:00Z</dcterms:created>
  <dc:creator>Sudsko vijeæe</dc:creator>
  <cp:lastModifiedBy>Irena Benko</cp:lastModifiedBy>
  <cp:lastPrinted>2017-01-16T10:28:00Z</cp:lastPrinted>
  <dcterms:modified xmlns:xsi="http://www.w3.org/2001/XMLSchema-instance" xsi:type="dcterms:W3CDTF">2017-01-16T11:49:00Z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