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5fd" w14:paraId="ea5b5fd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27136F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GRANAP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13473001718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član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Dean Lauri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GRANAP</w:t>
      </w:r>
      <w:r w:rsidR="0027136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Šibenik, </w:t>
      </w:r>
      <w:proofErr w:type="spellStart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  <w:r w:rsidR="0027136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13473001718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A05D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A05D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B77670" w:rsidR="00B77670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Savo Filipović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proofErr w:type="spellStart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Dramalja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Braće </w:t>
      </w:r>
      <w:proofErr w:type="spellStart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Košuljandić</w:t>
      </w:r>
      <w:proofErr w:type="spellEnd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100/a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19559750928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GRANAP</w:t>
      </w:r>
      <w:r w:rsidR="0027136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Šibenik, </w:t>
      </w:r>
      <w:proofErr w:type="spellStart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Stankovačka</w:t>
      </w:r>
      <w:proofErr w:type="spellEnd"/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</w:t>
      </w:r>
      <w:r w:rsidR="0027136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13473001718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27136F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7136F">
        <w:rPr>
          <w:rFonts w:cs="Times New Roman" w:eastAsia="Calibri" w:hAnsi="Times New Roman" w:ascii="Times New Roman"/>
          <w:sz w:val="24"/>
          <w:szCs w:val="24"/>
        </w:rPr>
        <w:t xml:space="preserve">prosinca </w:t>
      </w:r>
      <w:r w:rsidRPr="0060667D">
        <w:rPr>
          <w:rFonts w:cs="Times New Roman" w:eastAsia="Calibri" w:hAnsi="Times New Roman" w:ascii="Times New Roman"/>
          <w:sz w:val="24"/>
          <w:szCs w:val="24"/>
        </w:rPr>
        <w:t>201</w:t>
      </w:r>
      <w:r w:rsidR="0027136F">
        <w:rPr>
          <w:rFonts w:cs="Times New Roman" w:eastAsia="Calibri" w:hAnsi="Times New Roman" w:ascii="Times New Roman"/>
          <w:sz w:val="24"/>
          <w:szCs w:val="24"/>
        </w:rPr>
        <w:t>7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ovaj sud je rješenjem </w:t>
      </w:r>
      <w:r w:rsidR="003F0ABB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27136F">
        <w:rPr>
          <w:rFonts w:cs="Times New Roman" w:eastAsia="Calibri" w:hAnsi="Times New Roman" w:ascii="Times New Roman"/>
          <w:sz w:val="24"/>
          <w:szCs w:val="24"/>
        </w:rPr>
        <w:t>17. siječnja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FB3D86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27136F" w:rsidP="0027136F" w:rsidR="0027136F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raspravnim rješenjem ovoga suda s ročišta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to je ovaj sud postupajući po službenoj dužnosti sam pribavio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potvrdu Financijske agencije od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te je uvidom u istu utvrdio da je račun dužnika na dan izdavanje iste i dalje u neprekidnoj blokadi u trajanju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295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zbog nepodmirenih  osnova za plaćanje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35.302,14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proizlazi postojanje stečajnih razloga iz čl. 5. do 7. Stečajnog zakona (Narodne novine broj 71/15, u nastavku odluke: SZ).</w:t>
      </w:r>
    </w:p>
    <w:p w:rsidRDefault="0027136F" w:rsidP="0027136F" w:rsidR="0027136F" w:rsidRPr="00A057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16)</w:t>
      </w: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iz web aplikacije O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A05794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</w:t>
      </w:r>
      <w:r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lipnja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 2018. u svom vlasništvu nema imovinu  koja bi se mogla unovčiti u predmetnom postupku. </w:t>
      </w:r>
    </w:p>
    <w:p w:rsidRDefault="00AB374E" w:rsidP="00FB3D86" w:rsidR="00B77670" w:rsidRPr="0060667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B77670">
        <w:rPr>
          <w:rFonts w:cs="Times New Roman" w:eastAsia="Calibri" w:hAnsi="Times New Roman" w:ascii="Times New Roman"/>
          <w:sz w:val="24"/>
          <w:szCs w:val="24"/>
        </w:rPr>
        <w:t>Naime, o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dredbom čl. 132. st. 1. i 2</w:t>
      </w:r>
      <w:r>
        <w:rPr>
          <w:rFonts w:cs="Times New Roman" w:eastAsia="Calibri" w:hAnsi="Times New Roman" w:ascii="Times New Roman"/>
          <w:sz w:val="24"/>
          <w:szCs w:val="24"/>
        </w:rPr>
        <w:t>. SZ-a je</w:t>
      </w:r>
      <w:r w:rsidR="00B7767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propisano 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Postupajući u skladu s citiranom odredbom, rješenjem ovog</w:t>
      </w:r>
      <w:r w:rsidR="00AB374E">
        <w:rPr>
          <w:rFonts w:cs="Times New Roman" w:eastAsia="Calibri" w:hAnsi="Times New Roman" w:ascii="Times New Roman"/>
          <w:sz w:val="24"/>
          <w:szCs w:val="24"/>
        </w:rPr>
        <w:t>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FB3D86">
        <w:rPr>
          <w:rFonts w:cs="Times New Roman" w:eastAsia="Calibri" w:hAnsi="Times New Roman" w:ascii="Times New Roman"/>
          <w:sz w:val="24"/>
          <w:szCs w:val="24"/>
        </w:rPr>
        <w:t>4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F0ABB">
        <w:rPr>
          <w:rFonts w:cs="Times New Roman" w:eastAsia="Calibri" w:hAnsi="Times New Roman" w:ascii="Times New Roman"/>
          <w:sz w:val="24"/>
          <w:szCs w:val="24"/>
        </w:rPr>
        <w:t>lipnja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a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27.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A05D0" w:rsidP="00B77670" w:rsidR="00CA05D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CA05D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</w:t>
      </w:r>
      <w:r w:rsidR="00B7767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A05D0" w:rsidP="00CA05D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B7767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77670" w:rsidP="00B77670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A05D0" w:rsidP="00B77670" w:rsidR="00CA05D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entar Split, Podružnica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Ispostava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Šibenik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ovoga suda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Stalnoj službi u Šibeniku </w:t>
      </w: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Stalnoj službi u Šibeniku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B77670" w:rsidP="00B77670" w:rsidR="00B77670"/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7CD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27136F">
          <w:rPr>
            <w:rFonts w:cs="Times New Roman" w:hAnsi="Times New Roman" w:ascii="Times New Roman"/>
            <w:sz w:val="24"/>
          </w:rPr>
          <w:t>479/2017-12</w:t>
        </w:r>
      </w:p>
    </w:sdtContent>
  </w:sdt>
  <w:p w:rsidRDefault="00C47CDE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27136F">
      <w:rPr>
        <w:rFonts w:cs="Times New Roman" w:hAnsi="Times New Roman" w:ascii="Times New Roman"/>
        <w:sz w:val="24"/>
      </w:rPr>
      <w:t>479/2017-12</w:t>
    </w:r>
  </w:p>
  <w:p w:rsidRDefault="00C47CDE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27136F"/>
    <w:rsid w:val="003F0ABB"/>
    <w:rsid w:val="00AB374E"/>
    <w:rsid w:val="00B77670"/>
    <w:rsid w:val="00B8172B"/>
    <w:rsid w:val="00C47CDE"/>
    <w:rsid w:val="00CA05D0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C47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C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CDE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CDE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CDE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C47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C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CD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CD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CDE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GRANAP jednostavno društvo s ograničenom odgovornošću za trgovinu</izvorni_sadrzaj>
    <derivirana_varijabla naziv="DomainObject.Predmet.ProtustrankaFormated_1">  GRANAP jednostavno društvo s ograničenom odgovornošću za trgovinu</derivirana_varijabla>
  </DomainObject.Predmet.ProtustrankaFormated>
  <DomainObject.Predmet.ProtustrankaFormatedOIB>
    <izvorni_sadrzaj>  GRANAP jednostavno društvo s ograničenom odgovornošću za trgovinu, OIB 13473001718</izvorni_sadrzaj>
    <derivirana_varijabla naziv="DomainObject.Predmet.ProtustrankaFormatedOIB_1">  GRANAP jednostavno društvo s ograničenom odgovornošću za trgovinu, OIB 13473001718</derivirana_varijabla>
  </DomainObject.Predmet.ProtustrankaFormatedOIB>
  <DomainObject.Predmet.ProtustrankaFormatedWithAdress>
    <izvorni_sadrzaj> GRANAP jednostavno društvo s ograničenom odgovornošću za trgovinu, Stankovačka 3, 22000 Šibenik</izvorni_sadrzaj>
    <derivirana_varijabla naziv="DomainObject.Predmet.ProtustrankaFormatedWithAdress_1"> GRANAP jednostavno društvo s ograničenom odgovornošću za trgovinu, Stankovačka 3, 22000 Šibenik</derivirana_varijabla>
  </DomainObject.Predmet.ProtustrankaFormatedWithAdress>
  <DomainObject.Predmet.ProtustrankaFormatedWithAdressOIB>
    <izvorni_sadrzaj> GRANAP jednostavno društvo s ograničenom odgovornošću za trgovinu, OIB 13473001718, Stankovačka 3, 22000 Šibenik</izvorni_sadrzaj>
    <derivirana_varijabla naziv="DomainObject.Predmet.ProtustrankaFormatedWithAdressOIB_1"> GRANAP jednostavno društvo s ograničenom odgovornošću za trgovinu, OIB 13473001718, Stankovačka 3, 22000 Šibenik</derivirana_varijabla>
  </DomainObject.Predmet.ProtustrankaFormatedWithAdressOIB>
  <DomainObject.Predmet.ProtustrankaWithAdress>
    <izvorni_sadrzaj>GRANAP jednostavno društvo s ograničenom odgovornošću za trgovinu Stankovačka 3, 22000 Šibenik</izvorni_sadrzaj>
    <derivirana_varijabla naziv="DomainObject.Predmet.ProtustrankaWithAdress_1">GRANAP jednostavno društvo s ograničenom odgovornošću za trgovinu Stankovačka 3, 22000 Šibenik</derivirana_varijabla>
  </DomainObject.Predmet.ProtustrankaWithAdress>
  <DomainObject.Predmet.ProtustrankaWithAdressOIB>
    <izvorni_sadrzaj>GRANAP jednostavno društvo s ograničenom odgovornošću za trgovinu, OIB 13473001718, Stankovačka 3, 22000 Šibenik</izvorni_sadrzaj>
    <derivirana_varijabla naziv="DomainObject.Predmet.ProtustrankaWithAdressOIB_1">GRANAP jednostavno društvo s ograničenom odgovornošću za trgovinu, OIB 13473001718, Stankovačka 3, 22000 Šibenik</derivirana_varijabla>
  </DomainObject.Predmet.ProtustrankaWithAdressOIB>
  <DomainObject.Predmet.ProtustrankaNazivFormated>
    <izvorni_sadrzaj>GRANAP jednostavno društvo s ograničenom odgovornošću za trgovinu</izvorni_sadrzaj>
    <derivirana_varijabla naziv="DomainObject.Predmet.ProtustrankaNazivFormated_1">GRANAP jednostavno društvo s ograničenom odgovornošću za trgovinu</derivirana_varijabla>
  </DomainObject.Predmet.ProtustrankaNazivFormated>
  <DomainObject.Predmet.ProtustrankaNazivFormatedOIB>
    <izvorni_sadrzaj>GRANAP jednostavno društvo s ograničenom odgovornošću za trgovinu, OIB 13473001718</izvorni_sadrzaj>
    <derivirana_varijabla naziv="DomainObject.Predmet.ProtustrankaNazivFormatedOIB_1">GRANAP jednostavno društvo s ograničenom odgovornošću za trgovinu, OIB 13473001718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GRANAP jednostavno društvo s ograničenom odgovornošću za trgovinu</item>
    </izvorni_sadrzaj>
    <derivirana_varijabla naziv="DomainObject.Predmet.ProtuStrankaListFormated_1">
      <item>GRANAP jednostavno društvo s ograničenom odgovornošću za trgovinu</item>
    </derivirana_varijabla>
  </DomainObject.Predmet.ProtuStrankaListFormated>
  <DomainObject.Predmet.ProtuStrankaListFormatedOIB>
    <izvorni_sadrzaj>
      <item>GRANAP jednostavno društvo s ograničenom odgovornošću za trgovinu, OIB 13473001718</item>
    </izvorni_sadrzaj>
    <derivirana_varijabla naziv="DomainObject.Predmet.ProtuStrankaListFormatedOIB_1">
      <item>GRANAP jednostavno društvo s ograničenom odgovornošću za trgovinu, OIB 13473001718</item>
    </derivirana_varijabla>
  </DomainObject.Predmet.ProtuStrankaListFormatedOIB>
  <DomainObject.Predmet.ProtuStrankaListFormatedWithAdress>
    <izvorni_sadrzaj>
      <item>GRANAP jednostavno društvo s ograničenom odgovornošću za trgovinu, Stankovačka 3, 22000 Šibenik</item>
    </izvorni_sadrzaj>
    <derivirana_varijabla naziv="DomainObject.Predmet.ProtuStrankaListFormatedWithAdress_1">
      <item>GRANAP jednostavno društvo s ograničenom odgovornošću za trgovinu, Stankovačka 3, 22000 Šibenik</item>
    </derivirana_varijabla>
  </DomainObject.Predmet.ProtuStrankaListFormatedWithAdress>
  <DomainObject.Predmet.ProtuStrankaListFormatedWithAdressOIB>
    <izvorni_sadrzaj>
      <item>GRANAP jednostavno društvo s ograničenom odgovornošću za trgovinu, OIB 13473001718, Stankovačka 3, 22000 Šibenik</item>
    </izvorni_sadrzaj>
    <derivirana_varijabla naziv="DomainObject.Predmet.ProtuStrankaListFormatedWithAdressOIB_1">
      <item>GRANAP jednostavno društvo s ograničenom odgovornošću za trgovinu, OIB 13473001718, Stankovačka 3, 22000 Šibenik</item>
    </derivirana_varijabla>
  </DomainObject.Predmet.ProtuStrankaListFormatedWithAdressOIB>
  <DomainObject.Predmet.ProtuStrankaListNazivFormated>
    <izvorni_sadrzaj>
      <item>GRANAP jednostavno društvo s ograničenom odgovornošću za trgovinu</item>
    </izvorni_sadrzaj>
    <derivirana_varijabla naziv="DomainObject.Predmet.ProtuStrankaListNazivFormated_1">
      <item>GRANAP jednostavno društvo s ograničenom odgovornošću za trgovinu</item>
    </derivirana_varijabla>
  </DomainObject.Predmet.ProtuStrankaListNazivFormated>
  <DomainObject.Predmet.ProtuStrankaListNazivFormatedOIB>
    <izvorni_sadrzaj>
      <item>GRANAP jednostavno društvo s ograničenom odgovornošću za trgovinu, OIB 13473001718</item>
    </izvorni_sadrzaj>
    <derivirana_varijabla naziv="DomainObject.Predmet.ProtuStrankaListNazivFormatedOIB_1">
      <item>GRANAP jednostavno društvo s ograničenom odgovornošću za trgovinu, OIB 13473001718</item>
    </derivirana_varijabla>
  </DomainObject.Predmet.ProtuStrankaListNazivFormatedOIB>
  <DomainObject.Predmet.OstaliListFormated>
    <izvorni_sadrzaj>
      <item>Dean Lauri</item>
    </izvorni_sadrzaj>
    <derivirana_varijabla naziv="DomainObject.Predmet.OstaliListFormated_1">
      <item>Dean Lauri</item>
    </derivirana_varijabla>
  </DomainObject.Predmet.OstaliListFormated>
  <DomainObject.Predmet.OstaliListFormatedOIB>
    <izvorni_sadrzaj>
      <item>Dean Lauri, OIB 94155329158</item>
    </izvorni_sadrzaj>
    <derivirana_varijabla naziv="DomainObject.Predmet.OstaliListFormatedOIB_1">
      <item>Dean Lauri, OIB 94155329158</item>
    </derivirana_varijabla>
  </DomainObject.Predmet.OstaliListFormatedOIB>
  <DomainObject.Predmet.OstaliListFormatedWithAdress>
    <izvorni_sadrzaj>
      <item>Dean Lauri, Stjepana Radića 66, 22000 Šibenik</item>
    </izvorni_sadrzaj>
    <derivirana_varijabla naziv="DomainObject.Predmet.OstaliListFormatedWithAdress_1">
      <item>Dean Lauri, Stjepana Radića 66, 22000 Šibenik</item>
    </derivirana_varijabla>
  </DomainObject.Predmet.OstaliListFormatedWithAdress>
  <DomainObject.Predmet.OstaliListFormatedWithAdressOIB>
    <izvorni_sadrzaj>
      <item>Dean Lauri, OIB 94155329158, Stjepana Radića 66, 22000 Šibenik</item>
    </izvorni_sadrzaj>
    <derivirana_varijabla naziv="DomainObject.Predmet.OstaliListFormatedWithAdressOIB_1">
      <item>Dean Lauri, OIB 94155329158, Stjepana Radića 66, 22000 Šibenik</item>
    </derivirana_varijabla>
  </DomainObject.Predmet.OstaliListFormatedWithAdressOIB>
  <DomainObject.Predmet.OstaliListNazivFormated>
    <izvorni_sadrzaj>
      <item>Dean Lauri</item>
    </izvorni_sadrzaj>
    <derivirana_varijabla naziv="DomainObject.Predmet.OstaliListNazivFormated_1">
      <item>Dean Lauri</item>
    </derivirana_varijabla>
  </DomainObject.Predmet.OstaliListNazivFormated>
  <DomainObject.Predmet.OstaliListNazivFormatedOIB>
    <izvorni_sadrzaj>
      <item>Dean Lauri, OIB 94155329158</item>
    </izvorni_sadrzaj>
    <derivirana_varijabla naziv="DomainObject.Predmet.OstaliListNazivFormatedOIB_1">
      <item>Dean Lauri, OIB 94155329158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GRANAP jednostavno društvo s ograničenom odgovornošću za trgovinu</izvorni_sadrzaj>
    <derivirana_varijabla naziv="DomainObject.Predmet.ProtustrankaIDrugi_1">GRANAP jednostavno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GRANAP jednostavno društvo s ograničenom odgovornošću za trgovinu, OIB 13473001718, Stankovačka 3, 22000 Šibenik</izvorni_sadrzaj>
    <derivirana_varijabla naziv="DomainObject.Predmet.ProtustrankaIDrugiAdressOIB_1">GRANAP jednostavno društvo s ograničenom odgovornošću za trgovinu, OIB 13473001718, Stankovačka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GRANAP jednostavno društvo s ograničenom odgovornošću za trgovinu</item>
      <item>Dean Lauri</item>
    </izvorni_sadrzaj>
    <derivirana_varijabla naziv="DomainObject.Predmet.SudioniciListNaziv_1">
      <item>FINA - Podružnica Šibenik</item>
      <item>GRANAP jednostavno društvo s ograničenom odgovornošću za trgovinu</item>
      <item>Dean Lauri</item>
    </derivirana_varijabla>
  </DomainObject.Predmet.SudioniciListNaziv>
  <DomainObject.Predmet.SudioniciListAdressOIB>
    <izvorni_sadrzaj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izvorni_sadrzaj>
    <derivirana_varijabla naziv="DomainObject.Predmet.SudioniciListAdressOIB_1">
      <item>FINA - Podružnica Šibenik, OIB 85821130368, Perivoj L. Marune 1,22000 Šibenik</item>
      <item>GRANAP jednostavno društvo s ograničenom odgovornošću za trgovinu, OIB 13473001718, Stankovačka 3,22000 Šibenik</item>
      <item>Dean Lauri, OIB 94155329158, Stjepana Radića 66,22000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13473001718</item>
      <item>, OIB 94155329158</item>
    </izvorni_sadrzaj>
    <derivirana_varijabla naziv="DomainObject.Predmet.SudioniciListNazivOIB_1">
      <item>, OIB 85821130368</item>
      <item>, OIB 13473001718</item>
      <item>, OIB 94155329158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5025</properties:Characters>
  <properties:Lines>113</properties:Lines>
  <properties:Paragraphs>40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2018-07-05T09:16:00Z</cp:lastPrinted>
  <dcterms:modified xmlns:xsi="http://www.w3.org/2001/XMLSchema-instance" xsi:type="dcterms:W3CDTF">2018-07-05T09:18:00Z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(St-479-2017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