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267f" w14:paraId="1b3267f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r w:rsidRPr="00CB459E">
        <w:rPr>
          <w:bCs/>
          <w:szCs w:val="24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C97C2A" w:rsidRPr="00C97C2A">
        <w:rPr>
          <w:bCs/>
          <w:szCs w:val="24"/>
        </w:rPr>
        <w:t>AC MEDIA društvo s ograničenom odgovornošću za promidžbu, marketing i usluge Rijeka, Trg 128. brigade Hrvatske vojske 4 ( MBS 040179319 – OIB 05855556227 )</w:t>
      </w:r>
      <w:r w:rsidR="00717F9D" w:rsidRPr="00717F9D">
        <w:rPr>
          <w:bCs/>
          <w:szCs w:val="24"/>
        </w:rPr>
        <w:t xml:space="preserve"> dana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717F9D" w:rsidRPr="00717F9D">
        <w:rPr>
          <w:bCs/>
          <w:szCs w:val="24"/>
        </w:rPr>
        <w:t xml:space="preserve">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07346D">
        <w:rPr>
          <w:color w:val="000000"/>
          <w:lang w:val="hr-HR"/>
        </w:rPr>
        <w:t xml:space="preserve">se </w:t>
      </w:r>
      <w:r w:rsidR="00C97E66" w:rsidRPr="00C97E66">
        <w:rPr>
          <w:color w:val="000000"/>
          <w:lang w:val="hr-HR"/>
        </w:rPr>
        <w:t>osobe koje imaju pravni interes</w:t>
      </w:r>
      <w:r w:rsidR="0007346D">
        <w:rPr>
          <w:color w:val="000000"/>
          <w:lang w:val="hr-HR"/>
        </w:rPr>
        <w:t xml:space="preserve"> za provedbom stečajnoga postup</w:t>
      </w:r>
      <w:r w:rsidR="00C97E66" w:rsidRPr="00C97E66">
        <w:rPr>
          <w:color w:val="000000"/>
          <w:lang w:val="hr-HR"/>
        </w:rPr>
        <w:t xml:space="preserve">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C97C2A" w:rsidRPr="00C97C2A">
        <w:rPr>
          <w:bCs/>
          <w:szCs w:val="24"/>
        </w:rPr>
        <w:t>AC MEDIA društvo s ograničenom odgovornošću za promidžbu, marketing i usluge Rijeka, Trg 128. brigade Hrvatske vojske 4 ( MBS 040179319 – OIB 05855556227)</w:t>
      </w:r>
      <w:r w:rsidR="00FC4214">
        <w:rPr>
          <w:bCs/>
          <w:szCs w:val="24"/>
        </w:rPr>
        <w:t xml:space="preserve"> 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B509E9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509E9">
        <w:rPr>
          <w:color w:val="000000"/>
          <w:lang w:val="hr-HR"/>
        </w:rPr>
        <w:t>1</w:t>
      </w:r>
      <w:r w:rsidR="00C97C2A">
        <w:rPr>
          <w:color w:val="000000"/>
          <w:lang w:val="hr-HR"/>
        </w:rPr>
        <w:t>467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B509E9">
        <w:rPr>
          <w:color w:val="000000"/>
          <w:lang w:val="hr-HR"/>
        </w:rPr>
        <w:t>1</w:t>
      </w:r>
      <w:r w:rsidR="00C97C2A">
        <w:rPr>
          <w:color w:val="000000"/>
          <w:lang w:val="hr-HR"/>
        </w:rPr>
        <w:t>467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C97C2A" w:rsidP="000F75CF" w:rsidR="00B509E9">
      <w:pPr>
        <w:ind w:firstLine="720"/>
        <w:jc w:val="both"/>
        <w:rPr>
          <w:bCs/>
          <w:szCs w:val="24"/>
        </w:rPr>
      </w:pPr>
      <w:r w:rsidRPr="00C97C2A">
        <w:rPr>
          <w:bCs/>
          <w:szCs w:val="24"/>
        </w:rPr>
        <w:t xml:space="preserve">Financijska  agencija je temeljem odredbe članka 110. stavak 1. Stečajnog zakona (“Narodne novine” broj 71/15, u daljem tekstu: SZ )  podnijela sudu prijedlog za otvaranje stečajnoga postupka nad dužnikom AC MEDIA d.o.o. Rijeka, Trg 128. brigade Hrvatske vojske 4 ( OIB 05855556227 ) uz obrazloženje da na dan 12. listopada  2016.  dužnik  u Očevidniku redoslijeda osnova za plaćanje ima evidentirane neizvršene osnove za plaćanje </w:t>
      </w:r>
      <w:r w:rsidRPr="00C97C2A">
        <w:rPr>
          <w:bCs/>
          <w:szCs w:val="24"/>
        </w:rPr>
        <w:lastRenderedPageBreak/>
        <w:t>u neprekinutom razdoblju od 120 dana u ukupnom iznosu od 2.8</w:t>
      </w:r>
      <w:r w:rsidR="0007346D">
        <w:rPr>
          <w:bCs/>
          <w:szCs w:val="24"/>
        </w:rPr>
        <w:t>63.259,88  kn, te da ima jednog</w:t>
      </w:r>
      <w:r w:rsidRPr="00C97C2A">
        <w:rPr>
          <w:bCs/>
          <w:szCs w:val="24"/>
        </w:rPr>
        <w:t xml:space="preserve">  zaposlenika.</w:t>
      </w:r>
    </w:p>
    <w:p w:rsidRDefault="001475FE" w:rsidP="000F75CF" w:rsidR="00B509E9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1F5035">
        <w:rPr>
          <w:bCs/>
          <w:szCs w:val="24"/>
        </w:rPr>
        <w:t>predlagatelj</w:t>
      </w:r>
      <w:r w:rsidR="00B509E9">
        <w:rPr>
          <w:bCs/>
          <w:szCs w:val="24"/>
        </w:rPr>
        <w:t xml:space="preserve"> je u svom podnesku od </w:t>
      </w:r>
      <w:r w:rsidR="00C97C2A">
        <w:rPr>
          <w:bCs/>
          <w:szCs w:val="24"/>
        </w:rPr>
        <w:t>15</w:t>
      </w:r>
      <w:r w:rsidR="0007346D">
        <w:rPr>
          <w:bCs/>
          <w:szCs w:val="24"/>
        </w:rPr>
        <w:t>. ožujka 2017.</w:t>
      </w:r>
      <w:r w:rsidR="00B509E9" w:rsidRPr="00B509E9">
        <w:rPr>
          <w:bCs/>
          <w:szCs w:val="24"/>
        </w:rPr>
        <w:t xml:space="preserve"> </w:t>
      </w:r>
      <w:r w:rsidR="00B509E9">
        <w:rPr>
          <w:bCs/>
          <w:szCs w:val="24"/>
        </w:rPr>
        <w:t xml:space="preserve">ostao kod navoda iz prijedloga </w:t>
      </w:r>
      <w:r w:rsidR="00A13ED3">
        <w:rPr>
          <w:bCs/>
          <w:szCs w:val="24"/>
        </w:rPr>
        <w:t xml:space="preserve">( list </w:t>
      </w:r>
      <w:r w:rsidR="006247A8">
        <w:rPr>
          <w:bCs/>
          <w:szCs w:val="24"/>
        </w:rPr>
        <w:t>1</w:t>
      </w:r>
      <w:r w:rsidR="00C97C2A">
        <w:rPr>
          <w:bCs/>
          <w:szCs w:val="24"/>
        </w:rPr>
        <w:t>4</w:t>
      </w:r>
      <w:r w:rsidR="00A13ED3">
        <w:rPr>
          <w:bCs/>
          <w:szCs w:val="24"/>
        </w:rPr>
        <w:t xml:space="preserve"> spisa )</w:t>
      </w:r>
      <w:r w:rsidR="00B509E9">
        <w:rPr>
          <w:bCs/>
          <w:szCs w:val="24"/>
        </w:rPr>
        <w:t xml:space="preserve">, dok je privremeni stečajni upravitelj u svom  Izvješću od </w:t>
      </w:r>
      <w:r w:rsidR="00C97C2A">
        <w:rPr>
          <w:bCs/>
          <w:szCs w:val="24"/>
        </w:rPr>
        <w:t>30</w:t>
      </w:r>
      <w:r w:rsidR="00B509E9">
        <w:rPr>
          <w:bCs/>
          <w:szCs w:val="24"/>
        </w:rPr>
        <w:t xml:space="preserve">. </w:t>
      </w:r>
      <w:r w:rsidR="00C97C2A">
        <w:rPr>
          <w:bCs/>
          <w:szCs w:val="24"/>
        </w:rPr>
        <w:t xml:space="preserve">ožujka </w:t>
      </w:r>
      <w:r w:rsidR="00B509E9">
        <w:rPr>
          <w:bCs/>
          <w:szCs w:val="24"/>
        </w:rPr>
        <w:t xml:space="preserve">2017. (list </w:t>
      </w:r>
      <w:r w:rsidR="00C97C2A">
        <w:rPr>
          <w:bCs/>
          <w:szCs w:val="24"/>
        </w:rPr>
        <w:t>20</w:t>
      </w:r>
      <w:r w:rsidR="00B509E9">
        <w:rPr>
          <w:bCs/>
          <w:szCs w:val="24"/>
        </w:rPr>
        <w:t xml:space="preserve"> do 3</w:t>
      </w:r>
      <w:r w:rsidR="00C97C2A">
        <w:rPr>
          <w:bCs/>
          <w:szCs w:val="24"/>
        </w:rPr>
        <w:t>4</w:t>
      </w:r>
      <w:r w:rsidR="00B509E9">
        <w:rPr>
          <w:bCs/>
          <w:szCs w:val="24"/>
        </w:rPr>
        <w:t xml:space="preserve"> spisa) naveo da 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0F75CF">
        <w:rPr>
          <w:bCs/>
          <w:szCs w:val="24"/>
        </w:rPr>
        <w:t xml:space="preserve">, </w:t>
      </w:r>
      <w:r w:rsidR="00B509E9">
        <w:rPr>
          <w:bCs/>
          <w:szCs w:val="24"/>
        </w:rPr>
        <w:t>te da nema imovine za pokriće tro</w:t>
      </w:r>
      <w:r w:rsidR="00FE7784">
        <w:rPr>
          <w:bCs/>
          <w:szCs w:val="24"/>
        </w:rPr>
        <w:t>š</w:t>
      </w:r>
      <w:r w:rsidR="00B509E9">
        <w:rPr>
          <w:bCs/>
          <w:szCs w:val="24"/>
        </w:rPr>
        <w:t>ka stečajnog postupka.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i to </w:t>
      </w:r>
      <w:r w:rsidR="00FE7784">
        <w:rPr>
          <w:szCs w:val="24"/>
          <w:lang w:val="hr-HR"/>
        </w:rPr>
        <w:t xml:space="preserve">troškovi </w:t>
      </w:r>
      <w:r w:rsidR="00A13ED3" w:rsidRPr="00A13ED3">
        <w:rPr>
          <w:szCs w:val="24"/>
          <w:lang w:val="hr-HR"/>
        </w:rPr>
        <w:t>nagrad</w:t>
      </w:r>
      <w:r w:rsidR="00FE7784">
        <w:rPr>
          <w:szCs w:val="24"/>
          <w:lang w:val="hr-HR"/>
        </w:rPr>
        <w:t>e</w:t>
      </w:r>
      <w:r w:rsidR="00A13ED3" w:rsidRPr="00A13ED3">
        <w:rPr>
          <w:szCs w:val="24"/>
          <w:lang w:val="hr-HR"/>
        </w:rPr>
        <w:t xml:space="preserve"> za rad </w:t>
      </w:r>
      <w:r w:rsidR="00A603BF">
        <w:rPr>
          <w:szCs w:val="24"/>
          <w:lang w:val="hr-HR"/>
        </w:rPr>
        <w:t>privremeno</w:t>
      </w:r>
      <w:r w:rsidR="00FE7784">
        <w:rPr>
          <w:szCs w:val="24"/>
          <w:lang w:val="hr-HR"/>
        </w:rPr>
        <w:t>m</w:t>
      </w:r>
      <w:r w:rsidR="00A603BF">
        <w:rPr>
          <w:szCs w:val="24"/>
          <w:lang w:val="hr-HR"/>
        </w:rPr>
        <w:t xml:space="preserve"> i </w:t>
      </w:r>
      <w:r w:rsidR="00A13ED3" w:rsidRPr="00A13ED3">
        <w:rPr>
          <w:szCs w:val="24"/>
          <w:lang w:val="hr-HR"/>
        </w:rPr>
        <w:t>stečajno</w:t>
      </w:r>
      <w:r w:rsidR="00FE7784">
        <w:rPr>
          <w:szCs w:val="24"/>
          <w:lang w:val="hr-HR"/>
        </w:rPr>
        <w:t>m</w:t>
      </w:r>
      <w:r w:rsidR="00A13ED3" w:rsidRPr="00A13ED3">
        <w:rPr>
          <w:szCs w:val="24"/>
          <w:lang w:val="hr-HR"/>
        </w:rPr>
        <w:t xml:space="preserve"> upravitelj</w:t>
      </w:r>
      <w:r w:rsidR="00FE7784">
        <w:rPr>
          <w:szCs w:val="24"/>
          <w:lang w:val="hr-HR"/>
        </w:rPr>
        <w:t>u</w:t>
      </w:r>
      <w:r w:rsidR="00A13ED3" w:rsidRPr="00A13ED3">
        <w:rPr>
          <w:szCs w:val="24"/>
          <w:lang w:val="hr-HR"/>
        </w:rPr>
        <w:t xml:space="preserve"> u iznosu 1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C97C2A" w:rsidP="00FB4DB2" w:rsidR="00C97C2A">
      <w:pPr>
        <w:jc w:val="both"/>
        <w:rPr>
          <w:szCs w:val="24"/>
          <w:lang w:val="hr-HR"/>
        </w:rPr>
      </w:pPr>
    </w:p>
    <w:p w:rsidRDefault="00C97C2A" w:rsidP="00FB4DB2" w:rsidR="00C97C2A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lipnja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9C" w:rsidR="00335D9C">
      <w:r>
        <w:separator/>
      </w:r>
    </w:p>
  </w:endnote>
  <w:endnote w:id="0" w:type="continuationSeparator">
    <w:p w:rsidRDefault="00335D9C" w:rsidR="00335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3472228"/>
      <w:docPartObj>
        <w:docPartGallery w:val="Page Numbers (Bottom of Page)"/>
        <w:docPartUnique/>
      </w:docPartObj>
    </w:sdtPr>
    <w:sdtContent>
      <w:p w:rsidRDefault="0007346D" w:rsidR="00073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FB3" w:rsidRPr="00CA4FB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07346D" w:rsidR="00073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9C" w:rsidR="00335D9C">
      <w:r>
        <w:separator/>
      </w:r>
    </w:p>
  </w:footnote>
  <w:footnote w:id="0" w:type="continuationSeparator">
    <w:p w:rsidRDefault="00335D9C" w:rsidR="00335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509E9">
      <w:t>1</w:t>
    </w:r>
    <w:r w:rsidR="00C97C2A">
      <w:t>467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C97C2A">
      <w:t>15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346D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35D9C"/>
    <w:rsid w:val="00340A3D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01C21"/>
    <w:rsid w:val="00510087"/>
    <w:rsid w:val="00510774"/>
    <w:rsid w:val="0051499B"/>
    <w:rsid w:val="005167BD"/>
    <w:rsid w:val="00525EAA"/>
    <w:rsid w:val="00527DDC"/>
    <w:rsid w:val="00573A29"/>
    <w:rsid w:val="00584FF5"/>
    <w:rsid w:val="005B0360"/>
    <w:rsid w:val="005B36B2"/>
    <w:rsid w:val="005C2ED5"/>
    <w:rsid w:val="005D410F"/>
    <w:rsid w:val="005F26B0"/>
    <w:rsid w:val="005F69E9"/>
    <w:rsid w:val="006247A8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1EE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7E34F3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C2A"/>
    <w:rsid w:val="00C97E66"/>
    <w:rsid w:val="00CA4FB3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1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C2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2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2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2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07346D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1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C2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2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2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2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07346D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uplata troškova</izvorni_sadrzaj>
    <derivirana_varijabla naziv="DomainObject.Primjedba_1">- uplata troškova</derivirana_varijabla>
  </DomainObject.Primjedba>
  <DomainObject.Oznaka>
    <izvorni_sadrzaj>St-1467/2016-15</izvorni_sadrzaj>
    <derivirana_varijabla naziv="DomainObject.Oznaka_1">St-1467/2016-15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St-1467/2016</izvorni_sadrzaj>
    <derivirana_varijabla naziv="DomainObject.Predmet.OznakaBroj_1">St-1467/2016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 MEDIA d.o.o. zastupanog po punomoćniku Grazia Vianello</izvorni_sadrzaj>
    <derivirana_varijabla naziv="DomainObject.Predmet.ProtustrankaFormated_1">  AC MEDIA d.o.o. zastupanog po punomoćniku Grazia Vianello</derivirana_varijabla>
  </DomainObject.Predmet.ProtustrankaFormated>
  <DomainObject.Predmet.ProtustrankaFormatedOIB>
    <izvorni_sadrzaj>  AC MEDIA d.o.o., OIB 05855556227 zastupanog po punomoćniku Grazia Vianello</izvorni_sadrzaj>
    <derivirana_varijabla naziv="DomainObject.Predmet.ProtustrankaFormatedOIB_1">  AC MEDIA d.o.o., OIB 05855556227 zastupanog po punomoćniku Grazia Vianello</derivirana_varijabla>
  </DomainObject.Predmet.ProtustrankaFormatedOIB>
  <DomainObject.Predmet.ProtustrankaFormatedWithAdress>
    <izvorni_sadrzaj> AC MEDIA d.o.o., Trg 128. brigade hrvatske vojske 4, 51000 Rijeka zastupanog po punomoćniku Grazia Vianello</izvorni_sadrzaj>
    <derivirana_varijabla naziv="DomainObject.Predmet.ProtustrankaFormatedWithAdress_1"> AC MEDIA d.o.o., Trg 128. brigade hrvatske vojske 4, 51000 Rijeka zastupanog po punomoćniku Grazia Vianello</derivirana_varijabla>
  </DomainObject.Predmet.ProtustrankaFormatedWithAdress>
  <DomainObject.Predmet.ProtustrankaFormatedWithAdressOIB>
    <izvorni_sadrzaj> AC MEDIA d.o.o., OIB 05855556227, Trg 128. brigade hrvatske vojske 4, 51000 Rijeka zastupanog po punomoćniku Grazia Vianello</izvorni_sadrzaj>
    <derivirana_varijabla naziv="DomainObject.Predmet.ProtustrankaFormatedWithAdressOIB_1"> AC MEDIA d.o.o., OIB 05855556227, Trg 128. brigade hrvatske vojske 4, 51000 Rijeka zastupanog po punomoćniku Grazia Vianello</derivirana_varijabla>
  </DomainObject.Predmet.ProtustrankaFormatedWithAdressOIB>
  <DomainObject.Predmet.ProtustrankaWithAdress>
    <izvorni_sadrzaj>AC MEDIA d.o.o. Trg 128. brigade hrvatske vojske 4, 51000 Rijeka</izvorni_sadrzaj>
    <derivirana_varijabla naziv="DomainObject.Predmet.ProtustrankaWithAdress_1">AC MEDIA d.o.o. Trg 128. brigade hrvatske vojske 4, 51000 Rijeka</derivirana_varijabla>
  </DomainObject.Predmet.ProtustrankaWithAdress>
  <DomainObject.Predmet.ProtustrankaWithAdressOIB>
    <izvorni_sadrzaj>AC MEDIA d.o.o., OIB 05855556227, Trg 128. brigade hrvatske vojske 4, 51000 Rijeka</izvorni_sadrzaj>
    <derivirana_varijabla naziv="DomainObject.Predmet.ProtustrankaWithAdressOIB_1">AC MEDIA d.o.o., OIB 05855556227, Trg 128. brigade hrvatske vojske 4, 51000 Rijeka</derivirana_varijabla>
  </DomainObject.Predmet.ProtustrankaWithAdressOIB>
  <DomainObject.Predmet.ProtustrankaNazivFormated>
    <izvorni_sadrzaj>AC MEDIA d.o.o.</izvorni_sadrzaj>
    <derivirana_varijabla naziv="DomainObject.Predmet.ProtustrankaNazivFormated_1">AC MEDIA d.o.o.</derivirana_varijabla>
  </DomainObject.Predmet.ProtustrankaNazivFormated>
  <DomainObject.Predmet.ProtustrankaNazivFormatedOIB>
    <izvorni_sadrzaj>AC MEDIA d.o.o., OIB 05855556227</izvorni_sadrzaj>
    <derivirana_varijabla naziv="DomainObject.Predmet.ProtustrankaNazivFormatedOIB_1">AC MEDIA d.o.o., OIB 05855556227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 MEDIA d.o.o. zastupanog po punomoćniku Grazia Vianello</item>
    </izvorni_sadrzaj>
    <derivirana_varijabla naziv="DomainObject.Predmet.ProtuStrankaListFormated_1">
      <item>AC MEDIA d.o.o. zastupanog po punomoćniku Grazia Vianello</item>
    </derivirana_varijabla>
  </DomainObject.Predmet.ProtuStrankaListFormated>
  <DomainObject.Predmet.ProtuStrankaListFormatedOIB>
    <izvorni_sadrzaj>
      <item>AC MEDIA d.o.o., OIB 05855556227 zastupanog po punomoćniku Grazia Vianello</item>
    </izvorni_sadrzaj>
    <derivirana_varijabla naziv="DomainObject.Predmet.ProtuStrankaListFormatedOIB_1">
      <item>AC MEDIA d.o.o., OIB 05855556227 zastupanog po punomoćniku Grazia Vianello</item>
    </derivirana_varijabla>
  </DomainObject.Predmet.ProtuStrankaListFormatedOIB>
  <DomainObject.Predmet.ProtuStrankaListFormatedWithAdress>
    <izvorni_sadrzaj>
      <item>AC MEDIA d.o.o., Trg 128. brigade hrvatske vojske 4, 51000 Rijeka zastupanog po punomoćniku Grazia Vianello</item>
    </izvorni_sadrzaj>
    <derivirana_varijabla naziv="DomainObject.Predmet.ProtuStrankaListFormatedWithAdress_1">
      <item>AC MEDIA d.o.o., Trg 128. brigade hrvatske vojske 4, 51000 Rijeka zastupanog po punomoćniku Grazia Vianello</item>
    </derivirana_varijabla>
  </DomainObject.Predmet.ProtuStrankaListFormatedWithAdress>
  <DomainObject.Predmet.ProtuStrankaListFormatedWithAdressOIB>
    <izvorni_sadrzaj>
      <item>AC MEDIA d.o.o., OIB 05855556227, Trg 128. brigade hrvatske vojske 4, 51000 Rijeka zastupanog po punomoćniku Grazia Vianello</item>
    </izvorni_sadrzaj>
    <derivirana_varijabla naziv="DomainObject.Predmet.ProtuStrankaListFormatedWithAdressOIB_1">
      <item>AC MEDIA d.o.o., OIB 05855556227, Trg 128. brigade hrvatske vojske 4, 51000 Rijeka zastupanog po punomoćniku Grazia Vianello</item>
    </derivirana_varijabla>
  </DomainObject.Predmet.ProtuStrankaListFormatedWithAdressOIB>
  <DomainObject.Predmet.ProtuStrankaListNazivFormated>
    <izvorni_sadrzaj>
      <item>AC MEDIA d.o.o.</item>
    </izvorni_sadrzaj>
    <derivirana_varijabla naziv="DomainObject.Predmet.ProtuStrankaListNazivFormated_1">
      <item>AC MEDIA d.o.o.</item>
    </derivirana_varijabla>
  </DomainObject.Predmet.ProtuStrankaListNazivFormated>
  <DomainObject.Predmet.ProtuStrankaListNazivFormatedOIB>
    <izvorni_sadrzaj>
      <item>AC MEDIA d.o.o., OIB 05855556227</item>
    </izvorni_sadrzaj>
    <derivirana_varijabla naziv="DomainObject.Predmet.ProtuStrankaListNazivFormatedOIB_1">
      <item>AC MEDIA d.o.o., OIB 05855556227</item>
    </derivirana_varijabla>
  </DomainObject.Predmet.ProtuStrankaListNazivFormatedOIB>
  <DomainObject.Predmet.OstaliListFormated>
    <izvorni_sadrzaj>
      <item>Grazia Vianello punomoćnik sudionika u postupku AC MEDIA d.o.o.</item>
    </izvorni_sadrzaj>
    <derivirana_varijabla naziv="DomainObject.Predmet.OstaliListFormated_1">
      <item>Grazia Vianello punomoćnik sudionika u postupku AC MEDIA d.o.o.</item>
    </derivirana_varijabla>
  </DomainObject.Predmet.OstaliListFormated>
  <DomainObject.Predmet.OstaliListFormatedOIB>
    <izvorni_sadrzaj>
      <item>Grazia Vianello, OIB 24720109944 punomoćnik sudionika u postupku AC MEDIA d.o.o.</item>
    </izvorni_sadrzaj>
    <derivirana_varijabla naziv="DomainObject.Predmet.OstaliListFormatedOIB_1">
      <item>Grazia Vianello, OIB 24720109944 punomoćnik sudionika u postupku AC MEDIA d.o.o.</item>
    </derivirana_varijabla>
  </DomainObject.Predmet.OstaliListFormatedOIB>
  <DomainObject.Predmet.OstaliListFormatedWithAdress>
    <izvorni_sadrzaj>
      <item>Grazia Vianello, Rikarda Katalinića Jeretova 1, 51000 Rijeka punomoćnik sudionika u postupku AC MEDIA d.o.o.</item>
    </izvorni_sadrzaj>
    <derivirana_varijabla naziv="DomainObject.Predmet.OstaliListFormatedWithAdress_1">
      <item>Grazia Vianello, Rikarda Katalinića Jeretova 1, 51000 Rijeka punomoćnik sudionika u postupku AC MEDIA d.o.o.</item>
    </derivirana_varijabla>
  </DomainObject.Predmet.OstaliListFormatedWithAdress>
  <DomainObject.Predmet.OstaliListFormatedWithAdressOIB>
    <izvorni_sadrzaj>
      <item>Grazia Vianello, OIB 24720109944, Rikarda Katalinića Jeretova 1, 51000 Rijeka punomoćnik sudionika u postupku AC MEDIA d.o.o.</item>
    </izvorni_sadrzaj>
    <derivirana_varijabla naziv="DomainObject.Predmet.OstaliListFormatedWithAdressOIB_1">
      <item>Grazia Vianello, OIB 24720109944, Rikarda Katalinića Jeretova 1, 51000 Rijeka punomoćnik sudionika u postupku AC MEDIA d.o.o.</item>
    </derivirana_varijabla>
  </DomainObject.Predmet.OstaliListFormatedWithAdressOIB>
  <DomainObject.Predmet.OstaliListNazivFormated>
    <izvorni_sadrzaj>
      <item>Grazia Vianello</item>
    </izvorni_sadrzaj>
    <derivirana_varijabla naziv="DomainObject.Predmet.OstaliListNazivFormated_1">
      <item>Grazia Vianello</item>
    </derivirana_varijabla>
  </DomainObject.Predmet.OstaliListNazivFormated>
  <DomainObject.Predmet.OstaliListNazivFormatedOIB>
    <izvorni_sadrzaj>
      <item>Grazia Vianello, OIB 24720109944</item>
    </izvorni_sadrzaj>
    <derivirana_varijabla naziv="DomainObject.Predmet.OstaliListNazivFormatedOIB_1">
      <item>Grazia Vianello, OIB 24720109944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St-1467/2016-15</izvorni_sadrzaj>
    <derivirana_varijabla naziv="DomainObject.PoslovniBrojDokumenta_1">St-1467/2016-15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 MEDIA d.o.o.</izvorni_sadrzaj>
    <derivirana_varijabla naziv="DomainObject.Predmet.ProtustrankaIDrugi_1">AC MEDIA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 MEDIA d.o.o., OIB 05855556227, Trg 128. brigade hrvatske vojske 4, 51000 Rijeka</izvorni_sadrzaj>
    <derivirana_varijabla naziv="DomainObject.Predmet.ProtustrankaIDrugiAdressOIB_1">AC MEDIA d.o.o., OIB 05855556227,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 MEDIA d.o.o.</item>
      <item>Grazia Vianello</item>
    </izvorni_sadrzaj>
    <derivirana_varijabla naziv="DomainObject.Predmet.SudioniciListNaziv_1">
      <item>FINA  Rijeka</item>
      <item>AC MEDIA d.o.o.</item>
      <item>Grazia Vianello</item>
    </derivirana_varijabla>
  </DomainObject.Predmet.SudioniciListNaziv>
  <DomainObject.Predmet.SudioniciListAdressOIB>
    <izvorni_sadrzaj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izvorni_sadrzaj>
    <derivirana_varijabla naziv="DomainObject.Predmet.SudioniciListAdressOIB_1"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05855556227</item>
      <item>, OIB 24720109944</item>
    </izvorni_sadrzaj>
    <derivirana_varijabla naziv="DomainObject.Predmet.SudioniciListNazivOIB_1">
      <item>, OIB 85821130368</item>
      <item>, OIB 05855556227</item>
      <item>, OIB 24720109944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719</properties:Words>
  <properties:Characters>3718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2017-06-07T11:24:00Z</dcterms:created>
  <dc:creator>T SUD</dc:creator>
  <cp:lastModifiedBy>Dajana Jurković</cp:lastModifiedBy>
  <cp:lastPrinted>2017-06-07T12:30:00Z</cp:lastPrinted>
  <dcterms:modified xmlns:xsi="http://www.w3.org/2001/XMLSchema-instance" xsi:type="dcterms:W3CDTF">2017-06-07T12:30:00Z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St-1467/2016-15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