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2ff89" w14:paraId="232ff89" w:rsidRDefault="004B741D" w:rsidP="004B741D" w:rsidR="004B741D">
      <w:pPr>
        <w:jc w:val="right"/>
        <w15:collapsed w:val="false"/>
      </w:pPr>
    </w:p>
    <w:p w:rsidRDefault="00E961FE" w:rsidP="00E961FE" w:rsidR="00E961FE">
      <w:pPr>
        <w:jc w:val="right"/>
      </w:pPr>
      <w:r>
        <w:t>Broj: 6 St-</w:t>
      </w:r>
      <w:r w:rsidR="00EC6AE8">
        <w:t>519/13-162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520CA3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</w:t>
      </w:r>
      <w:r w:rsidR="00BE2224">
        <w:t xml:space="preserve"> </w:t>
      </w:r>
      <w:r>
        <w:t>E</w:t>
      </w:r>
      <w:r w:rsidR="00BE2224">
        <w:t xml:space="preserve"> </w:t>
      </w:r>
      <w:r>
        <w:t>P</w:t>
      </w:r>
      <w:r w:rsidR="00BE2224">
        <w:t xml:space="preserve"> </w:t>
      </w:r>
      <w:r>
        <w:t>U</w:t>
      </w:r>
      <w:r w:rsidR="00BE2224">
        <w:t xml:space="preserve"> </w:t>
      </w:r>
      <w:r>
        <w:t>B</w:t>
      </w:r>
      <w:r w:rsidR="00BE2224">
        <w:t xml:space="preserve"> </w:t>
      </w:r>
      <w:r>
        <w:t>L</w:t>
      </w:r>
      <w:r w:rsidR="00BE2224">
        <w:t xml:space="preserve"> </w:t>
      </w:r>
      <w:r>
        <w:t>I</w:t>
      </w:r>
      <w:r w:rsidR="00BE2224">
        <w:t xml:space="preserve"> </w:t>
      </w:r>
      <w:r>
        <w:t>K</w:t>
      </w:r>
      <w:r w:rsidR="00BE2224">
        <w:t xml:space="preserve"> </w:t>
      </w:r>
      <w:r>
        <w:t>A</w:t>
      </w:r>
      <w:r w:rsidR="00BE2224">
        <w:t xml:space="preserve"> </w:t>
      </w:r>
      <w:r>
        <w:t xml:space="preserve"> H</w:t>
      </w:r>
      <w:r w:rsidR="00BE2224">
        <w:t xml:space="preserve"> </w:t>
      </w:r>
      <w:r>
        <w:t>R</w:t>
      </w:r>
      <w:r w:rsidR="00BE2224">
        <w:t xml:space="preserve"> </w:t>
      </w:r>
      <w:r>
        <w:t>V</w:t>
      </w:r>
      <w:r w:rsidR="00BE2224">
        <w:t xml:space="preserve"> </w:t>
      </w:r>
      <w:r>
        <w:t>A</w:t>
      </w:r>
      <w:r w:rsidR="00BE2224">
        <w:t xml:space="preserve"> </w:t>
      </w:r>
      <w:r>
        <w:t>T</w:t>
      </w:r>
      <w:r w:rsidR="00BE2224">
        <w:t xml:space="preserve">  </w:t>
      </w:r>
      <w:r>
        <w:t>S</w:t>
      </w:r>
      <w:r w:rsidR="00BE2224">
        <w:t xml:space="preserve"> </w:t>
      </w:r>
      <w:r>
        <w:t>K</w:t>
      </w:r>
      <w:r w:rsidR="00BE2224">
        <w:t xml:space="preserve"> </w:t>
      </w:r>
      <w:r>
        <w:t>A</w:t>
      </w:r>
    </w:p>
    <w:p w:rsidRDefault="00BB36BB" w:rsidP="00BB36BB" w:rsidR="00BB36BB">
      <w:pPr>
        <w:pStyle w:val="Tijeloteksta"/>
        <w:ind w:left="360"/>
        <w:jc w:val="center"/>
      </w:pPr>
    </w:p>
    <w:p w:rsidRDefault="00BB36BB" w:rsidP="00BB36BB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EC6AE8">
        <w:rPr>
          <w:b/>
        </w:rPr>
        <w:t>MIKENA d.o.o. za ugostiteljstvo, trgovinu i usluge u stečaju, Đakovo, Ulica Pape Ivana Pavla II br. 9, OIB: 98672133801, MBS: 030028749</w:t>
      </w:r>
      <w:r w:rsidR="009352A0" w:rsidRPr="009352A0">
        <w:rPr>
          <w:b/>
        </w:rPr>
        <w:t xml:space="preserve">,  </w:t>
      </w:r>
      <w:r>
        <w:t xml:space="preserve"> dana </w:t>
      </w:r>
      <w:r w:rsidR="00155050">
        <w:t>25</w:t>
      </w:r>
      <w:r w:rsidR="00BE2224">
        <w:t xml:space="preserve">. </w:t>
      </w:r>
      <w:r w:rsidR="00EC6AE8">
        <w:t>rujna</w:t>
      </w:r>
      <w:r w:rsidR="00BE2224">
        <w:t xml:space="preserve"> 2018.</w:t>
      </w:r>
      <w:r w:rsidR="00520CA3">
        <w:t xml:space="preserve"> g.,</w:t>
      </w:r>
    </w:p>
    <w:p w:rsidRDefault="00BE2224" w:rsidP="006E23FE" w:rsidR="00BE2224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BE2224" w:rsidP="00155050" w:rsidR="00BE2224">
      <w:pPr>
        <w:pStyle w:val="Tijeloteksta"/>
        <w:ind w:firstLine="348" w:left="360"/>
      </w:pPr>
      <w:r>
        <w:t xml:space="preserve">I </w:t>
      </w:r>
      <w:r w:rsidR="00BB36BB">
        <w:t xml:space="preserve">Završno ročište određuje se za dan </w:t>
      </w:r>
      <w:r w:rsidR="00EC6AE8">
        <w:rPr>
          <w:b/>
        </w:rPr>
        <w:t>25. listopad</w:t>
      </w:r>
      <w:r w:rsidRPr="00680BBB">
        <w:rPr>
          <w:b/>
        </w:rPr>
        <w:t xml:space="preserve"> 2018. g. u 10,</w:t>
      </w:r>
      <w:r w:rsidR="00155050">
        <w:rPr>
          <w:b/>
        </w:rPr>
        <w:t>00</w:t>
      </w:r>
      <w:r w:rsidRPr="00680BBB">
        <w:rPr>
          <w:b/>
        </w:rPr>
        <w:t xml:space="preserve"> sa</w:t>
      </w:r>
      <w:r w:rsidR="001F7E8B" w:rsidRPr="00680BBB">
        <w:rPr>
          <w:b/>
        </w:rPr>
        <w:t>ti</w:t>
      </w:r>
      <w:r w:rsidR="00BB36BB">
        <w:t xml:space="preserve">, soba br. </w:t>
      </w:r>
      <w:r>
        <w:t>36</w:t>
      </w:r>
      <w:r w:rsidR="00BB36BB">
        <w:t xml:space="preserve">/II, Osijek, Zagrebačka 2 za dužnika </w:t>
      </w:r>
      <w:r w:rsidR="00EC6AE8">
        <w:rPr>
          <w:b/>
        </w:rPr>
        <w:t>MIKENA d.o.o. za ugostiteljstvo, trgovinu i usluge u stečaju, Đakovo, Ulica Pape Ivana Pavla II br. 9, OIB: 98672133801, MBS: 030028749</w:t>
      </w:r>
      <w:r w:rsidR="009352A0" w:rsidRPr="009352A0">
        <w:rPr>
          <w:b/>
        </w:rPr>
        <w:t xml:space="preserve">,  </w:t>
      </w:r>
      <w:r w:rsidR="00BB36BB">
        <w:t xml:space="preserve">na koje se pozivaju vjerovnici. </w:t>
      </w:r>
    </w:p>
    <w:p w:rsidRDefault="00BE2224" w:rsidP="00680BBB" w:rsidR="00BE2224">
      <w:pPr>
        <w:pStyle w:val="Tijeloteksta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155050">
        <w:t>12. rujna</w:t>
      </w:r>
      <w:r w:rsidR="00BE2224">
        <w:t xml:space="preserve"> 2018. g.</w:t>
      </w:r>
      <w:r w:rsidR="00520CA3">
        <w:t xml:space="preserve"> stečajn</w:t>
      </w:r>
      <w:r w:rsidR="00BE2224">
        <w:t>i</w:t>
      </w:r>
      <w:r w:rsidR="00520CA3">
        <w:t xml:space="preserve"> upravitelj predloži</w:t>
      </w:r>
      <w:r w:rsidR="00BE2224">
        <w:t>o</w:t>
      </w:r>
      <w:r w:rsidR="006E23FE">
        <w:t xml:space="preserve"> </w:t>
      </w:r>
      <w:r w:rsidR="00520CA3">
        <w:t xml:space="preserve">je zakazivanje završnog ročišta navodeći da je </w:t>
      </w:r>
      <w:r w:rsidR="00155050">
        <w:t>cjelokupna imovina stečajnog dužnika Mikena d.o.o. "u stečaju" Đakovo unovčena te da će stečajni upravitelj sačiniti završno izvješće i završni račun</w:t>
      </w:r>
      <w:r w:rsidR="00BE2224">
        <w:t xml:space="preserve">. </w:t>
      </w:r>
    </w:p>
    <w:p w:rsidRDefault="00680BBB" w:rsidP="00520CA3" w:rsidR="00680BBB">
      <w:pPr>
        <w:pStyle w:val="Tijeloteksta"/>
        <w:ind w:left="360"/>
      </w:pPr>
    </w:p>
    <w:p w:rsidRDefault="00520CA3" w:rsidP="00520CA3" w:rsidR="00520CA3">
      <w:pPr>
        <w:pStyle w:val="Tijeloteksta"/>
        <w:ind w:left="360"/>
      </w:pPr>
      <w:r>
        <w:tab/>
        <w:t>Slijedom navedenog valjalo je sukladno čl. 193 SZ Odlučiti kao u izreci.</w:t>
      </w:r>
    </w:p>
    <w:p w:rsidRDefault="00680BBB" w:rsidP="00520CA3" w:rsidR="00680BBB">
      <w:pPr>
        <w:pStyle w:val="Tijeloteksta"/>
        <w:ind w:left="360"/>
      </w:pPr>
    </w:p>
    <w:p w:rsidRDefault="001F7E8B" w:rsidP="006E23FE" w:rsidR="001F7E8B">
      <w:pPr>
        <w:pStyle w:val="Tijeloteksta"/>
      </w:pPr>
    </w:p>
    <w:p w:rsidRDefault="00680BBB" w:rsidP="006E23FE" w:rsidR="00680B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155050">
        <w:t>25. rujna</w:t>
      </w:r>
      <w:r w:rsidR="00680BBB">
        <w:t xml:space="preserve"> 2018. g.</w:t>
      </w:r>
    </w:p>
    <w:p w:rsidRDefault="00680BBB" w:rsidP="00BB36BB" w:rsidR="00680BBB">
      <w:pPr>
        <w:pStyle w:val="Tijeloteksta"/>
        <w:ind w:left="360"/>
        <w:jc w:val="center"/>
      </w:pP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680BBB" w:rsidP="006E23FE" w:rsidR="00680BBB">
      <w:pPr>
        <w:pStyle w:val="Tijeloteksta"/>
        <w:ind w:left="360"/>
      </w:pP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680BBB" w:rsidR="00680BBB">
      <w:pPr>
        <w:pStyle w:val="Tijeloteksta"/>
        <w:numPr>
          <w:ilvl w:val="0"/>
          <w:numId w:val="8"/>
        </w:numPr>
      </w:pPr>
      <w:r>
        <w:t xml:space="preserve">st. uprav. </w:t>
      </w:r>
      <w:r w:rsidR="00155050">
        <w:t>Bojan Sudarević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>ŽDO Osijek</w:t>
      </w:r>
    </w:p>
    <w:p w:rsidRDefault="006E23FE" w:rsidP="00BB36BB" w:rsidR="00BB36BB">
      <w:pPr>
        <w:pStyle w:val="Tijeloteksta"/>
        <w:ind w:left="360"/>
      </w:pPr>
      <w:r>
        <w:t>3</w:t>
      </w:r>
      <w:r w:rsidR="00520CA3">
        <w:t>.  e-</w:t>
      </w:r>
      <w:r w:rsidR="00BB36BB">
        <w:t>ogl.pl.</w:t>
      </w:r>
      <w:r w:rsidR="00680BBB">
        <w:t xml:space="preserve"> uz </w:t>
      </w:r>
      <w:r w:rsidR="00155050">
        <w:t>podnesak st. upravitelja od 12.9.2018. g. – u spisu</w:t>
      </w:r>
    </w:p>
    <w:p w:rsidRDefault="006E23FE" w:rsidP="00155050" w:rsidR="00BB36BB">
      <w:pPr>
        <w:pStyle w:val="Tijeloteksta"/>
        <w:tabs>
          <w:tab w:pos="1830" w:val="left"/>
        </w:tabs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roč. </w:t>
      </w:r>
      <w:r w:rsidR="00155050">
        <w:t>25.10.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680BBB" w:rsidP="00D2665A" w:rsidR="00680BBB">
      <w:pPr>
        <w:pStyle w:val="Tijeloteksta"/>
        <w:ind w:left="360"/>
      </w:pPr>
    </w:p>
    <w:p w:rsidRDefault="00D2665A" w:rsidP="00D2665A" w:rsidR="00D2665A">
      <w:pPr>
        <w:pStyle w:val="Tijeloteksta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289" w:rsidR="00CB0289">
      <w:r>
        <w:separator/>
      </w:r>
    </w:p>
  </w:endnote>
  <w:endnote w:id="0" w:type="continuationSeparator">
    <w:p w:rsidRDefault="00CB0289" w:rsidR="00CB0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289" w:rsidR="00CB0289">
      <w:r>
        <w:separator/>
      </w:r>
    </w:p>
  </w:footnote>
  <w:footnote w:id="0" w:type="continuationSeparator">
    <w:p w:rsidRDefault="00CB0289" w:rsidR="00CB02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538E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C20F1"/>
    <w:rsid w:val="000E414B"/>
    <w:rsid w:val="00155050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2B538E"/>
    <w:rsid w:val="00313F98"/>
    <w:rsid w:val="003258FC"/>
    <w:rsid w:val="00325955"/>
    <w:rsid w:val="00327B99"/>
    <w:rsid w:val="00341886"/>
    <w:rsid w:val="00366021"/>
    <w:rsid w:val="003B0E86"/>
    <w:rsid w:val="003B4C28"/>
    <w:rsid w:val="003E08E5"/>
    <w:rsid w:val="003E147C"/>
    <w:rsid w:val="003F28A4"/>
    <w:rsid w:val="00451DD6"/>
    <w:rsid w:val="00470B34"/>
    <w:rsid w:val="004806AD"/>
    <w:rsid w:val="00497410"/>
    <w:rsid w:val="004B741D"/>
    <w:rsid w:val="004E5065"/>
    <w:rsid w:val="00500BBD"/>
    <w:rsid w:val="00520CA3"/>
    <w:rsid w:val="0055624C"/>
    <w:rsid w:val="005B403D"/>
    <w:rsid w:val="005C7060"/>
    <w:rsid w:val="00607E75"/>
    <w:rsid w:val="006139EC"/>
    <w:rsid w:val="006235FB"/>
    <w:rsid w:val="00680BBB"/>
    <w:rsid w:val="006837ED"/>
    <w:rsid w:val="006A2408"/>
    <w:rsid w:val="006A56C2"/>
    <w:rsid w:val="006E23FE"/>
    <w:rsid w:val="007040C6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A025E8"/>
    <w:rsid w:val="00A06C46"/>
    <w:rsid w:val="00A07AC6"/>
    <w:rsid w:val="00A14779"/>
    <w:rsid w:val="00A402F9"/>
    <w:rsid w:val="00A91ED3"/>
    <w:rsid w:val="00AB56F9"/>
    <w:rsid w:val="00AD24AA"/>
    <w:rsid w:val="00B11D59"/>
    <w:rsid w:val="00B41F79"/>
    <w:rsid w:val="00B865A1"/>
    <w:rsid w:val="00B97A94"/>
    <w:rsid w:val="00BB36BB"/>
    <w:rsid w:val="00BC33DE"/>
    <w:rsid w:val="00BE0DD4"/>
    <w:rsid w:val="00BE2224"/>
    <w:rsid w:val="00C15361"/>
    <w:rsid w:val="00C26291"/>
    <w:rsid w:val="00C3548B"/>
    <w:rsid w:val="00C9197B"/>
    <w:rsid w:val="00C92147"/>
    <w:rsid w:val="00CA5EA9"/>
    <w:rsid w:val="00CB0289"/>
    <w:rsid w:val="00CE19FA"/>
    <w:rsid w:val="00CF4431"/>
    <w:rsid w:val="00D178DC"/>
    <w:rsid w:val="00D217E4"/>
    <w:rsid w:val="00D2665A"/>
    <w:rsid w:val="00D43D85"/>
    <w:rsid w:val="00D43DFA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61FE"/>
    <w:rsid w:val="00EB3D75"/>
    <w:rsid w:val="00EC6AE8"/>
    <w:rsid w:val="00ED0232"/>
    <w:rsid w:val="00EF56EE"/>
    <w:rsid w:val="00F435F7"/>
    <w:rsid w:val="00F55EB2"/>
    <w:rsid w:val="00F618C3"/>
    <w:rsid w:val="00F666E5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53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53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3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3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3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53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53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3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3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3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7CA0D-50C4-48F0-81FB-6ED548C51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216</properties:Words>
  <properties:Characters>1019</properties:Characters>
  <properties:Lines>99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2018-09-24T12:05:00Z</dcterms:created>
  <dc:creator>hermanj</dc:creator>
  <cp:lastModifiedBy>Danijela Sekulić</cp:lastModifiedBy>
  <cp:lastPrinted>2018-09-25T06:34:00Z</cp:lastPrinted>
  <dcterms:modified xmlns:xsi="http://www.w3.org/2001/XMLSchema-instance" xsi:type="dcterms:W3CDTF">2018-09-25T06:35:00Z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(MIKENA.docx)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