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7162" w14:paraId="0397162"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672DA4"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A1249D">
        <w:rPr>
          <w:rFonts w:hAnsi="Times New Roman" w:ascii="Times New Roman"/>
          <w:sz w:val="24"/>
          <w:szCs w:val="24"/>
          <w:lang w:val="pl-PL"/>
        </w:rPr>
        <w:t>4794</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A1249D" w:rsidRPr="00A1249D">
        <w:rPr>
          <w:rFonts w:hAnsi="Times New Roman" w:ascii="Times New Roman"/>
          <w:sz w:val="24"/>
          <w:szCs w:val="24"/>
          <w:lang w:val="hr-HR"/>
        </w:rPr>
        <w:t>EL-INTER DARIO d.o.o.</w:t>
      </w:r>
      <w:r w:rsidR="00097624">
        <w:rPr>
          <w:rFonts w:hAnsi="Times New Roman" w:ascii="Times New Roman"/>
          <w:sz w:val="24"/>
          <w:szCs w:val="24"/>
          <w:lang w:val="hr-HR"/>
        </w:rPr>
        <w:t xml:space="preserve"> </w:t>
      </w:r>
      <w:r w:rsidR="00A1249D" w:rsidRPr="00A1249D">
        <w:rPr>
          <w:rFonts w:hAnsi="Times New Roman" w:ascii="Times New Roman"/>
          <w:sz w:val="24"/>
          <w:szCs w:val="24"/>
          <w:lang w:val="hr-HR"/>
        </w:rPr>
        <w:t>Sesvete</w:t>
      </w:r>
      <w:r w:rsidR="00BD2388">
        <w:rPr>
          <w:rFonts w:hAnsi="Times New Roman" w:ascii="Times New Roman"/>
          <w:sz w:val="24"/>
          <w:szCs w:val="24"/>
          <w:lang w:val="hr-HR"/>
        </w:rPr>
        <w:t xml:space="preserve">, </w:t>
      </w:r>
      <w:r w:rsidR="00A1249D" w:rsidRPr="00A1249D">
        <w:rPr>
          <w:rFonts w:hAnsi="Times New Roman" w:ascii="Times New Roman"/>
          <w:sz w:val="24"/>
          <w:szCs w:val="24"/>
          <w:lang w:val="hr-HR"/>
        </w:rPr>
        <w:t>Varaždinska 52</w:t>
      </w:r>
      <w:r w:rsidR="00A1249D">
        <w:rPr>
          <w:rFonts w:hAnsi="Times New Roman" w:ascii="Times New Roman"/>
          <w:sz w:val="24"/>
          <w:szCs w:val="24"/>
          <w:lang w:val="hr-HR"/>
        </w:rPr>
        <w:t xml:space="preserve">, </w:t>
      </w:r>
      <w:r w:rsidR="0057661D" w:rsidRPr="0057661D">
        <w:rPr>
          <w:rFonts w:hAnsi="Times New Roman" w:ascii="Times New Roman"/>
          <w:sz w:val="24"/>
          <w:szCs w:val="24"/>
          <w:lang w:val="hr-HR"/>
        </w:rPr>
        <w:t xml:space="preserve">OIB: </w:t>
      </w:r>
      <w:r w:rsidR="00A1249D" w:rsidRPr="00A1249D">
        <w:rPr>
          <w:rFonts w:hAnsi="Times New Roman" w:ascii="Times New Roman"/>
          <w:sz w:val="24"/>
          <w:szCs w:val="24"/>
          <w:lang w:val="hr-HR"/>
        </w:rPr>
        <w:t>37917242366</w:t>
      </w:r>
      <w:r w:rsidR="00BD2388">
        <w:rPr>
          <w:rFonts w:hAnsi="Times New Roman" w:ascii="Times New Roman"/>
          <w:sz w:val="24"/>
          <w:szCs w:val="24"/>
          <w:lang w:val="hr-HR"/>
        </w:rPr>
        <w:t xml:space="preserve">, </w:t>
      </w:r>
      <w:r w:rsidR="00BD2388" w:rsidRPr="00BD2388">
        <w:rPr>
          <w:rFonts w:hAnsi="Times New Roman" w:ascii="Times New Roman"/>
          <w:sz w:val="24"/>
          <w:szCs w:val="24"/>
          <w:lang w:val="hr-HR"/>
        </w:rPr>
        <w:t xml:space="preserve">MBS: </w:t>
      </w:r>
      <w:r w:rsidR="00A1249D" w:rsidRPr="00A1249D">
        <w:rPr>
          <w:rFonts w:hAnsi="Times New Roman" w:ascii="Times New Roman"/>
          <w:sz w:val="24"/>
          <w:szCs w:val="24"/>
          <w:lang w:val="hr-HR"/>
        </w:rPr>
        <w:t>080570018</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9E457A">
        <w:rPr>
          <w:rFonts w:hAnsi="Times New Roman" w:ascii="Times New Roman"/>
          <w:sz w:val="24"/>
          <w:szCs w:val="24"/>
          <w:lang w:val="hr-HR"/>
        </w:rPr>
        <w:t xml:space="preserve"> </w:t>
      </w:r>
      <w:r w:rsidR="00A1249D" w:rsidRPr="00A1249D">
        <w:rPr>
          <w:rFonts w:hAnsi="Times New Roman" w:ascii="Times New Roman"/>
          <w:sz w:val="24"/>
          <w:szCs w:val="24"/>
          <w:lang w:val="hr-HR"/>
        </w:rPr>
        <w:t>EL-INTER DARIO d.o.o. Sesvete, Varaždinska 52, OIB: 37917242366, MBS: 080570018</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 xml:space="preserve">Podneskom od </w:t>
      </w:r>
      <w:r w:rsidR="00644D74">
        <w:rPr>
          <w:rFonts w:hAnsi="Times New Roman" w:ascii="Times New Roman"/>
          <w:sz w:val="24"/>
          <w:szCs w:val="24"/>
          <w:lang w:val="hr-HR"/>
        </w:rPr>
        <w:t>30. listopada</w:t>
      </w:r>
      <w:r w:rsidR="00BD2388">
        <w:rPr>
          <w:rFonts w:hAnsi="Times New Roman" w:ascii="Times New Roman"/>
          <w:sz w:val="24"/>
          <w:szCs w:val="24"/>
          <w:lang w:val="hr-HR"/>
        </w:rPr>
        <w:t xml:space="preserve"> </w:t>
      </w:r>
      <w:r w:rsidR="00EA68D5">
        <w:rPr>
          <w:rFonts w:hAnsi="Times New Roman" w:ascii="Times New Roman"/>
          <w:sz w:val="24"/>
          <w:szCs w:val="24"/>
          <w:lang w:val="hr-HR"/>
        </w:rPr>
        <w:t>2015.</w:t>
      </w:r>
      <w:r w:rsidR="004927A4">
        <w:rPr>
          <w:rFonts w:hAnsi="Times New Roman" w:ascii="Times New Roman"/>
          <w:sz w:val="24"/>
          <w:szCs w:val="24"/>
          <w:lang w:val="hr-HR"/>
        </w:rPr>
        <w:t>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A1249D">
        <w:rPr>
          <w:rFonts w:hAnsi="Times New Roman" w:ascii="Times New Roman"/>
          <w:sz w:val="24"/>
          <w:szCs w:val="24"/>
          <w:lang w:val="hr-HR"/>
        </w:rPr>
        <w:t>02</w:t>
      </w:r>
      <w:r w:rsidR="009E457A">
        <w:rPr>
          <w:rFonts w:hAnsi="Times New Roman" w:ascii="Times New Roman"/>
          <w:sz w:val="24"/>
          <w:szCs w:val="24"/>
          <w:lang w:val="hr-HR"/>
        </w:rPr>
        <w:t xml:space="preserve">. </w:t>
      </w:r>
      <w:r w:rsidR="00A1249D">
        <w:rPr>
          <w:rFonts w:hAnsi="Times New Roman" w:ascii="Times New Roman"/>
          <w:sz w:val="24"/>
          <w:szCs w:val="24"/>
          <w:lang w:val="hr-HR"/>
        </w:rPr>
        <w:t>prosinca</w:t>
      </w:r>
      <w:r w:rsidR="006A526D">
        <w:rPr>
          <w:rFonts w:hAnsi="Times New Roman" w:ascii="Times New Roman"/>
          <w:sz w:val="24"/>
          <w:szCs w:val="24"/>
          <w:lang w:val="hr-HR"/>
        </w:rPr>
        <w:t xml:space="preserve"> 201</w:t>
      </w:r>
      <w:r w:rsidR="00A1249D">
        <w:rPr>
          <w:rFonts w:hAnsi="Times New Roman" w:ascii="Times New Roman"/>
          <w:sz w:val="24"/>
          <w:szCs w:val="24"/>
          <w:lang w:val="hr-HR"/>
        </w:rPr>
        <w:t>5</w:t>
      </w:r>
      <w:r w:rsidR="006A526D">
        <w:rPr>
          <w:rFonts w:hAnsi="Times New Roman" w:ascii="Times New Roman"/>
          <w:sz w:val="24"/>
          <w:szCs w:val="24"/>
          <w:lang w:val="hr-HR"/>
        </w:rPr>
        <w:t xml:space="preserve">.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644D74">
        <w:rPr>
          <w:rFonts w:hAnsi="Times New Roman" w:ascii="Times New Roman"/>
          <w:sz w:val="24"/>
          <w:szCs w:val="24"/>
          <w:lang w:val="hr-HR"/>
        </w:rPr>
        <w:t xml:space="preserve"> donesenim </w:t>
      </w:r>
      <w:r w:rsidR="00A1249D">
        <w:rPr>
          <w:rFonts w:hAnsi="Times New Roman" w:ascii="Times New Roman"/>
          <w:sz w:val="24"/>
          <w:szCs w:val="24"/>
          <w:lang w:val="hr-HR"/>
        </w:rPr>
        <w:t>23</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810517" w:rsidR="00A1249D">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 xml:space="preserve">Republika Hrvatska po Županijskom državnom odvjetništvu u Zagrebu je </w:t>
      </w:r>
      <w:r w:rsidR="00A1249D">
        <w:rPr>
          <w:rFonts w:hAnsi="Times New Roman" w:ascii="Times New Roman"/>
          <w:sz w:val="24"/>
          <w:szCs w:val="24"/>
          <w:lang w:val="hr-HR"/>
        </w:rPr>
        <w:t>podneskom od 22.12.2015.g. navela da je dužnik vlasnik nekretnina upisanih u z.k.ul. br. 614 k.o. Kloštar Vojakovački i nekretnina upisanih u z.k.ul. br. 6639/etaža 6, 11 i 12 k.o. Samobor na kojima Republika Hrvatska ima upisano založno pravo.</w:t>
      </w:r>
    </w:p>
    <w:p w:rsidRDefault="000E6C42" w:rsidP="00810517" w:rsidR="000E6C42">
      <w:pPr>
        <w:jc w:val="both"/>
        <w:rPr>
          <w:rFonts w:hAnsi="Times New Roman" w:ascii="Times New Roman"/>
          <w:sz w:val="24"/>
          <w:szCs w:val="24"/>
          <w:lang w:val="hr-HR"/>
        </w:rPr>
      </w:pPr>
    </w:p>
    <w:p w:rsidRDefault="000E6C42" w:rsidP="00810517" w:rsidR="000E6C42">
      <w:pPr>
        <w:jc w:val="both"/>
        <w:rPr>
          <w:rFonts w:hAnsi="Times New Roman" w:ascii="Times New Roman"/>
          <w:sz w:val="24"/>
          <w:szCs w:val="24"/>
          <w:lang w:val="hr-HR"/>
        </w:rPr>
      </w:pPr>
    </w:p>
    <w:p w:rsidRDefault="000E6C42" w:rsidP="00810517" w:rsidR="000E6C42">
      <w:pPr>
        <w:jc w:val="both"/>
        <w:rPr>
          <w:rFonts w:hAnsi="Times New Roman" w:ascii="Times New Roman"/>
          <w:sz w:val="24"/>
          <w:szCs w:val="24"/>
          <w:lang w:val="hr-HR"/>
        </w:rPr>
      </w:pPr>
    </w:p>
    <w:p w:rsidRDefault="00A1249D" w:rsidP="00810517" w:rsidR="00A1249D">
      <w:pPr>
        <w:jc w:val="both"/>
        <w:rPr>
          <w:rFonts w:hAnsi="Times New Roman" w:ascii="Times New Roman"/>
          <w:sz w:val="24"/>
          <w:szCs w:val="24"/>
          <w:lang w:val="hr-HR"/>
        </w:rPr>
      </w:pPr>
      <w:r>
        <w:rPr>
          <w:rFonts w:hAnsi="Times New Roman" w:ascii="Times New Roman"/>
          <w:sz w:val="24"/>
          <w:szCs w:val="24"/>
          <w:lang w:val="hr-HR"/>
        </w:rPr>
        <w:lastRenderedPageBreak/>
        <w:tab/>
        <w:t>Također je v</w:t>
      </w:r>
      <w:r w:rsidRPr="00A1249D">
        <w:rPr>
          <w:rFonts w:hAnsi="Times New Roman" w:ascii="Times New Roman"/>
          <w:sz w:val="24"/>
          <w:szCs w:val="24"/>
          <w:lang w:val="hr-HR"/>
        </w:rPr>
        <w:t xml:space="preserve">jerovnik dužnika, Republika Hrvatska po Županijskom </w:t>
      </w:r>
      <w:r>
        <w:rPr>
          <w:rFonts w:hAnsi="Times New Roman" w:ascii="Times New Roman"/>
          <w:sz w:val="24"/>
          <w:szCs w:val="24"/>
          <w:lang w:val="hr-HR"/>
        </w:rPr>
        <w:t>državnom odvjetništvu u Zagrebu,</w:t>
      </w:r>
      <w:r w:rsidRPr="00A1249D">
        <w:rPr>
          <w:rFonts w:hAnsi="Times New Roman" w:ascii="Times New Roman"/>
          <w:sz w:val="24"/>
          <w:szCs w:val="24"/>
          <w:lang w:val="hr-HR"/>
        </w:rPr>
        <w:t xml:space="preserve"> podneskom od 22.12.2015.g.</w:t>
      </w:r>
      <w:r>
        <w:rPr>
          <w:rFonts w:hAnsi="Times New Roman" w:ascii="Times New Roman"/>
          <w:sz w:val="24"/>
          <w:szCs w:val="24"/>
          <w:lang w:val="hr-HR"/>
        </w:rPr>
        <w:t xml:space="preserve"> </w:t>
      </w:r>
      <w:r w:rsidR="00CA67D9">
        <w:rPr>
          <w:rFonts w:hAnsi="Times New Roman" w:ascii="Times New Roman"/>
          <w:sz w:val="24"/>
          <w:szCs w:val="24"/>
          <w:lang w:val="hr-HR"/>
        </w:rPr>
        <w:t>podnijela</w:t>
      </w:r>
      <w:r w:rsidR="00810517">
        <w:rPr>
          <w:rFonts w:hAnsi="Times New Roman" w:ascii="Times New Roman"/>
          <w:sz w:val="24"/>
          <w:szCs w:val="24"/>
          <w:lang w:val="hr-HR"/>
        </w:rPr>
        <w:t xml:space="preserve"> </w:t>
      </w:r>
      <w:r w:rsidR="00810517" w:rsidRPr="00810517">
        <w:rPr>
          <w:rFonts w:hAnsi="Times New Roman" w:ascii="Times New Roman"/>
          <w:sz w:val="24"/>
          <w:szCs w:val="24"/>
          <w:lang w:val="hr-HR"/>
        </w:rPr>
        <w:t xml:space="preserve">prijedlog za otvaranje stečajnog postupka nad dužnikom te </w:t>
      </w:r>
      <w:r w:rsidR="00644D74">
        <w:rPr>
          <w:rFonts w:hAnsi="Times New Roman" w:ascii="Times New Roman"/>
          <w:sz w:val="24"/>
          <w:szCs w:val="24"/>
          <w:lang w:val="hr-HR"/>
        </w:rPr>
        <w:t>je navela</w:t>
      </w:r>
      <w:r w:rsidR="00810517" w:rsidRPr="00810517">
        <w:rPr>
          <w:rFonts w:hAnsi="Times New Roman" w:ascii="Times New Roman"/>
          <w:sz w:val="24"/>
          <w:szCs w:val="24"/>
          <w:lang w:val="hr-HR"/>
        </w:rPr>
        <w:t xml:space="preserve"> da prema dužniku ima potraživanje u iznosu </w:t>
      </w:r>
      <w:r>
        <w:rPr>
          <w:rFonts w:hAnsi="Times New Roman" w:ascii="Times New Roman"/>
          <w:sz w:val="24"/>
          <w:szCs w:val="24"/>
          <w:lang w:val="hr-HR"/>
        </w:rPr>
        <w:t>353.906,74 kn.</w:t>
      </w:r>
    </w:p>
    <w:p w:rsidRDefault="00A62B8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t>R</w:t>
      </w:r>
      <w:r w:rsidR="00810517" w:rsidRPr="00810517">
        <w:rPr>
          <w:rFonts w:hAnsi="Times New Roman" w:ascii="Times New Roman"/>
          <w:sz w:val="24"/>
          <w:szCs w:val="24"/>
          <w:lang w:val="hr-HR"/>
        </w:rPr>
        <w:t>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BD2388" w:rsidRPr="00BD2388">
        <w:rPr>
          <w:rFonts w:hAnsi="Times New Roman" w:ascii="Times New Roman"/>
          <w:sz w:val="24"/>
          <w:szCs w:val="24"/>
          <w:lang w:val="hr-HR"/>
        </w:rPr>
        <w:t>03.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0E6C42">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0E6C42">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082D10">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1A9" w:rsidP="009E693F" w:rsidR="00C461A9">
      <w:r>
        <w:separator/>
      </w:r>
    </w:p>
  </w:endnote>
  <w:endnote w:id="0" w:type="continuationSeparator">
    <w:p w:rsidRDefault="00C461A9" w:rsidP="009E693F" w:rsidR="00C46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1A9" w:rsidP="009E693F" w:rsidR="00C461A9">
      <w:r>
        <w:separator/>
      </w:r>
    </w:p>
  </w:footnote>
  <w:footnote w:id="0" w:type="continuationSeparator">
    <w:p w:rsidRDefault="00C461A9" w:rsidP="009E693F" w:rsidR="00C46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082D10" w:rsidRPr="00082D10">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A1249D">
      <w:rPr>
        <w:rFonts w:hAnsi="Times New Roman" w:ascii="Times New Roman"/>
        <w:sz w:val="24"/>
        <w:szCs w:val="24"/>
      </w:rPr>
      <w:t>St-4794</w:t>
    </w:r>
    <w:r w:rsidR="00097624" w:rsidRPr="00097624">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82D10"/>
    <w:rsid w:val="00097624"/>
    <w:rsid w:val="000E6C42"/>
    <w:rsid w:val="000F33D6"/>
    <w:rsid w:val="000F3BED"/>
    <w:rsid w:val="00165E14"/>
    <w:rsid w:val="001D2671"/>
    <w:rsid w:val="002B0BE3"/>
    <w:rsid w:val="002D26BA"/>
    <w:rsid w:val="002F7594"/>
    <w:rsid w:val="0036710E"/>
    <w:rsid w:val="003B6DD2"/>
    <w:rsid w:val="003F23B3"/>
    <w:rsid w:val="003F2DC8"/>
    <w:rsid w:val="003F4F0F"/>
    <w:rsid w:val="00420E26"/>
    <w:rsid w:val="004476C7"/>
    <w:rsid w:val="00482B39"/>
    <w:rsid w:val="004927A4"/>
    <w:rsid w:val="004F3825"/>
    <w:rsid w:val="00504EE0"/>
    <w:rsid w:val="00517730"/>
    <w:rsid w:val="005256E5"/>
    <w:rsid w:val="005309ED"/>
    <w:rsid w:val="00547DB9"/>
    <w:rsid w:val="0056275F"/>
    <w:rsid w:val="0057661D"/>
    <w:rsid w:val="005C613D"/>
    <w:rsid w:val="005D2474"/>
    <w:rsid w:val="005E549D"/>
    <w:rsid w:val="00644D74"/>
    <w:rsid w:val="0066340F"/>
    <w:rsid w:val="00672DA4"/>
    <w:rsid w:val="00681C0C"/>
    <w:rsid w:val="00685698"/>
    <w:rsid w:val="006A526D"/>
    <w:rsid w:val="006C1972"/>
    <w:rsid w:val="006D29C8"/>
    <w:rsid w:val="006F1C32"/>
    <w:rsid w:val="00735F93"/>
    <w:rsid w:val="00743227"/>
    <w:rsid w:val="00794387"/>
    <w:rsid w:val="00810517"/>
    <w:rsid w:val="00847C7F"/>
    <w:rsid w:val="00870D95"/>
    <w:rsid w:val="008C6745"/>
    <w:rsid w:val="008E29D4"/>
    <w:rsid w:val="0092599B"/>
    <w:rsid w:val="00931D14"/>
    <w:rsid w:val="0099022B"/>
    <w:rsid w:val="009A7062"/>
    <w:rsid w:val="009D3FFD"/>
    <w:rsid w:val="009D5B72"/>
    <w:rsid w:val="009E457A"/>
    <w:rsid w:val="009E5EA8"/>
    <w:rsid w:val="009E693F"/>
    <w:rsid w:val="00A1249D"/>
    <w:rsid w:val="00A348FA"/>
    <w:rsid w:val="00A4175D"/>
    <w:rsid w:val="00A555FC"/>
    <w:rsid w:val="00A62B8A"/>
    <w:rsid w:val="00AD440A"/>
    <w:rsid w:val="00AE09A6"/>
    <w:rsid w:val="00AF68FE"/>
    <w:rsid w:val="00B01B04"/>
    <w:rsid w:val="00B11D83"/>
    <w:rsid w:val="00B127AB"/>
    <w:rsid w:val="00B42363"/>
    <w:rsid w:val="00B67622"/>
    <w:rsid w:val="00B71620"/>
    <w:rsid w:val="00BA5043"/>
    <w:rsid w:val="00BA5F55"/>
    <w:rsid w:val="00BA7463"/>
    <w:rsid w:val="00BD2388"/>
    <w:rsid w:val="00C461A9"/>
    <w:rsid w:val="00C52F95"/>
    <w:rsid w:val="00CA67D9"/>
    <w:rsid w:val="00CE67FC"/>
    <w:rsid w:val="00D22C3B"/>
    <w:rsid w:val="00D345B8"/>
    <w:rsid w:val="00D56AB9"/>
    <w:rsid w:val="00D75636"/>
    <w:rsid w:val="00DE1196"/>
    <w:rsid w:val="00E03BB9"/>
    <w:rsid w:val="00E146B7"/>
    <w:rsid w:val="00E632A6"/>
    <w:rsid w:val="00E903D6"/>
    <w:rsid w:val="00E91895"/>
    <w:rsid w:val="00EA68D5"/>
    <w:rsid w:val="00EA7C68"/>
    <w:rsid w:val="00F05276"/>
    <w:rsid w:val="00F2523A"/>
    <w:rsid w:val="00F662CF"/>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4794</izvorni_sadrzaj>
    <derivirana_varijabla naziv="DomainObject.Predmet.Broj_1">4794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St-4794/2015</izvorni_sadrzaj>
    <derivirana_varijabla naziv="DomainObject.Predmet.OznakaBroj_1">St-4794/2015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EL-INTER DARIO d.o.o.</izvorni_sadrzaj>
    <derivirana_varijabla naziv="DomainObject.Predmet.ProtustrankaFormated_1">  EL-INTER DARIO d.o.o.</derivirana_varijabla>
  </DomainObject.Predmet.ProtustrankaFormated>
  <DomainObject.Predmet.ProtustrankaFormatedOIB>
    <izvorni_sadrzaj>  EL-INTER DARIO d.o.o., OIB 37917242366</izvorni_sadrzaj>
    <derivirana_varijabla naziv="DomainObject.Predmet.ProtustrankaFormatedOIB_1">  EL-INTER DARIO d.o.o., OIB 37917242366</derivirana_varijabla>
  </DomainObject.Predmet.ProtustrankaFormatedOIB>
  <DomainObject.Predmet.ProtustrankaFormatedWithAdress>
    <izvorni_sadrzaj> EL-INTER DARIO d.o.o., Varaždinska 52, 10360 Sesvete</izvorni_sadrzaj>
    <derivirana_varijabla naziv="DomainObject.Predmet.ProtustrankaFormatedWithAdress_1"> EL-INTER DARIO d.o.o., Varaždinska 52, 10360 Sesvete</derivirana_varijabla>
  </DomainObject.Predmet.ProtustrankaFormatedWithAdress>
  <DomainObject.Predmet.ProtustrankaFormatedWithAdressOIB>
    <izvorni_sadrzaj> EL-INTER DARIO d.o.o., OIB 37917242366, Varaždinska 52, 10360 Sesvete</izvorni_sadrzaj>
    <derivirana_varijabla naziv="DomainObject.Predmet.ProtustrankaFormatedWithAdressOIB_1"> EL-INTER DARIO d.o.o., OIB 37917242366, Varaždinska 52, 10360 Sesvete</derivirana_varijabla>
  </DomainObject.Predmet.ProtustrankaFormatedWithAdressOIB>
  <DomainObject.Predmet.ProtustrankaWithAdress>
    <izvorni_sadrzaj>EL-INTER DARIO d.o.o. Varaždinska 52, 10360 Sesvete</izvorni_sadrzaj>
    <derivirana_varijabla naziv="DomainObject.Predmet.ProtustrankaWithAdress_1">EL-INTER DARIO d.o.o. Varaždinska 52, 10360 Sesvete</derivirana_varijabla>
  </DomainObject.Predmet.ProtustrankaWithAdress>
  <DomainObject.Predmet.ProtustrankaWithAdressOIB>
    <izvorni_sadrzaj>EL-INTER DARIO d.o.o., OIB 37917242366, Varaždinska 52, 10360 Sesvete</izvorni_sadrzaj>
    <derivirana_varijabla naziv="DomainObject.Predmet.ProtustrankaWithAdressOIB_1">EL-INTER DARIO d.o.o., OIB 37917242366, Varaždinska 52, 10360 Sesvete</derivirana_varijabla>
  </DomainObject.Predmet.ProtustrankaWithAdressOIB>
  <DomainObject.Predmet.ProtustrankaNazivFormated>
    <izvorni_sadrzaj>EL-INTER DARIO d.o.o.</izvorni_sadrzaj>
    <derivirana_varijabla naziv="DomainObject.Predmet.ProtustrankaNazivFormated_1">EL-INTER DARIO d.o.o.</derivirana_varijabla>
  </DomainObject.Predmet.ProtustrankaNazivFormated>
  <DomainObject.Predmet.ProtustrankaNazivFormatedOIB>
    <izvorni_sadrzaj>EL-INTER DARIO d.o.o., OIB 37917242366</izvorni_sadrzaj>
    <derivirana_varijabla naziv="DomainObject.Predmet.ProtustrankaNazivFormatedOIB_1">EL-INTER DARIO d.o.o., OIB 37917242366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EL-INTER DARIO d.o.o.</item>
    </izvorni_sadrzaj>
    <derivirana_varijabla naziv="DomainObject.Predmet.ProtuStrankaListFormated_1">
      <item>EL-INTER DARIO d.o.o.</item>
    </derivirana_varijabla>
  </DomainObject.Predmet.ProtuStrankaListFormated>
  <DomainObject.Predmet.ProtuStrankaListFormatedOIB>
    <izvorni_sadrzaj>
      <item>EL-INTER DARIO d.o.o., OIB 37917242366</item>
    </izvorni_sadrzaj>
    <derivirana_varijabla naziv="DomainObject.Predmet.ProtuStrankaListFormatedOIB_1">
      <item>EL-INTER DARIO d.o.o., OIB 37917242366</item>
    </derivirana_varijabla>
  </DomainObject.Predmet.ProtuStrankaListFormatedOIB>
  <DomainObject.Predmet.ProtuStrankaListFormatedWithAdress>
    <izvorni_sadrzaj>
      <item>EL-INTER DARIO d.o.o., Varaždinska 52, 10360 Sesvete</item>
    </izvorni_sadrzaj>
    <derivirana_varijabla naziv="DomainObject.Predmet.ProtuStrankaListFormatedWithAdress_1">
      <item>EL-INTER DARIO d.o.o., Varaždinska 52, 10360 Sesvete</item>
    </derivirana_varijabla>
  </DomainObject.Predmet.ProtuStrankaListFormatedWithAdress>
  <DomainObject.Predmet.ProtuStrankaListFormatedWithAdressOIB>
    <izvorni_sadrzaj>
      <item>EL-INTER DARIO d.o.o., OIB 37917242366, Varaždinska 52, 10360 Sesvete</item>
    </izvorni_sadrzaj>
    <derivirana_varijabla naziv="DomainObject.Predmet.ProtuStrankaListFormatedWithAdressOIB_1">
      <item>EL-INTER DARIO d.o.o., OIB 37917242366, Varaždinska 52, 10360 Sesvete</item>
    </derivirana_varijabla>
  </DomainObject.Predmet.ProtuStrankaListFormatedWithAdressOIB>
  <DomainObject.Predmet.ProtuStrankaListNazivFormated>
    <izvorni_sadrzaj>
      <item>EL-INTER DARIO d.o.o.</item>
    </izvorni_sadrzaj>
    <derivirana_varijabla naziv="DomainObject.Predmet.ProtuStrankaListNazivFormated_1">
      <item>EL-INTER DARIO d.o.o.</item>
    </derivirana_varijabla>
  </DomainObject.Predmet.ProtuStrankaListNazivFormated>
  <DomainObject.Predmet.ProtuStrankaListNazivFormatedOIB>
    <izvorni_sadrzaj>
      <item>EL-INTER DARIO d.o.o., OIB 37917242366</item>
    </izvorni_sadrzaj>
    <derivirana_varijabla naziv="DomainObject.Predmet.ProtuStrankaListNazivFormatedOIB_1">
      <item>EL-INTER DARIO d.o.o., OIB 37917242366</item>
    </derivirana_varijabla>
  </DomainObject.Predmet.ProtuStrankaListNazivFormatedOIB>
  <DomainObject.Predmet.OstaliListFormated>
    <izvorni_sadrzaj>
      <item>Dario Petrinčić</item>
    </izvorni_sadrzaj>
    <derivirana_varijabla naziv="DomainObject.Predmet.OstaliListFormated_1">
      <item>Dario Petrinčić</item>
    </derivirana_varijabla>
  </DomainObject.Predmet.OstaliListFormated>
  <DomainObject.Predmet.OstaliListFormatedOIB>
    <izvorni_sadrzaj>
      <item>Dario Petrinčić, OIB 31653710265</item>
    </izvorni_sadrzaj>
    <derivirana_varijabla naziv="DomainObject.Predmet.OstaliListFormatedOIB_1">
      <item>Dario Petrinčić, OIB 31653710265</item>
    </derivirana_varijabla>
  </DomainObject.Predmet.OstaliListFormatedOIB>
  <DomainObject.Predmet.OstaliListFormatedWithAdress>
    <izvorni_sadrzaj>
      <item>Dario Petrinčić, Varaždinska 52, 10360 Sesvete</item>
    </izvorni_sadrzaj>
    <derivirana_varijabla naziv="DomainObject.Predmet.OstaliListFormatedWithAdress_1">
      <item>Dario Petrinčić, Varaždinska 52, 10360 Sesvete</item>
    </derivirana_varijabla>
  </DomainObject.Predmet.OstaliListFormatedWithAdress>
  <DomainObject.Predmet.OstaliListFormatedWithAdressOIB>
    <izvorni_sadrzaj>
      <item>Dario Petrinčić, OIB 31653710265, Varaždinska 52, 10360 Sesvete</item>
    </izvorni_sadrzaj>
    <derivirana_varijabla naziv="DomainObject.Predmet.OstaliListFormatedWithAdressOIB_1">
      <item>Dario Petrinčić, OIB 31653710265, Varaždinska 52, 10360 Sesvete</item>
    </derivirana_varijabla>
  </DomainObject.Predmet.OstaliListFormatedWithAdressOIB>
  <DomainObject.Predmet.OstaliListNazivFormated>
    <izvorni_sadrzaj>
      <item>Dario Petrinčić</item>
    </izvorni_sadrzaj>
    <derivirana_varijabla naziv="DomainObject.Predmet.OstaliListNazivFormated_1">
      <item>Dario Petrinčić</item>
    </derivirana_varijabla>
  </DomainObject.Predmet.OstaliListNazivFormated>
  <DomainObject.Predmet.OstaliListNazivFormatedOIB>
    <izvorni_sadrzaj>
      <item>Dario Petrinčić, OIB 31653710265</item>
    </izvorni_sadrzaj>
    <derivirana_varijabla naziv="DomainObject.Predmet.OstaliListNazivFormatedOIB_1">
      <item>Dario Petrinčić, OIB 31653710265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EL-INTER DARIO d.o.o.</izvorni_sadrzaj>
    <derivirana_varijabla naziv="DomainObject.Predmet.ProtustrankaIDrugi_1">EL-INTER DARIO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EL-INTER DARIO d.o.o., OIB 37917242366, Varaždinska 52, 10360 Sesvete</izvorni_sadrzaj>
    <derivirana_varijabla naziv="DomainObject.Predmet.ProtustrankaIDrugiAdressOIB_1">EL-INTER DARIO d.o.o., OIB 37917242366, Varaždinska 52,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EL-INTER DARIO d.o.o.</item>
      <item>Dario Petrinčić</item>
    </izvorni_sadrzaj>
    <derivirana_varijabla naziv="DomainObject.Predmet.SudioniciListNaziv_1">
      <item>FINA Regionalni centar Zagreb</item>
      <item>EL-INTER DARIO d.o.o.</item>
      <item>Dario Petrinčić</item>
    </derivirana_varijabla>
  </DomainObject.Predmet.SudioniciListNaziv>
  <DomainObject.Predmet.SudioniciListAdressOIB>
    <izvorni_sadrzaj>
      <item>FINA Regionalni centar Zagreb, OIB 85821130368, Trg svibanjskih žrtava 1995. 1,10000 Zagreb</item>
      <item>EL-INTER DARIO d.o.o., OIB 37917242366, Varaždinska 52,10360 Sesvete</item>
      <item>Dario Petrinčić, OIB 31653710265, Varaždinska 52,10360 Sesvete</item>
    </izvorni_sadrzaj>
    <derivirana_varijabla naziv="DomainObject.Predmet.SudioniciListAdressOIB_1">
      <item>FINA Regionalni centar Zagreb, OIB 85821130368, Trg svibanjskih žrtava 1995. 1,10000 Zagreb</item>
      <item>EL-INTER DARIO d.o.o., OIB 37917242366, Varaždinska 52,10360 Sesvete</item>
      <item>Dario Petrinčić, OIB 31653710265, Varaždinska 52,10360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37917242366</item>
      <item>, OIB 31653710265</item>
    </izvorni_sadrzaj>
    <derivirana_varijabla naziv="DomainObject.Predmet.SudioniciListNazivOIB_1">
      <item>, OIB 85821130368</item>
      <item>, OIB 37917242366</item>
      <item>, OIB 31653710265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678</properties:Words>
  <properties:Characters>3685</properties:Characters>
  <properties:Lines>92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2016-11-08T11:44:00Z</dcterms:created>
  <dc:creator>MINISTARSTVO PRAVOSUĐA</dc:creator>
  <cp:lastModifiedBy>Mirna Panjan</cp:lastModifiedBy>
  <cp:lastPrinted>2016-11-08T12:27:00Z</cp:lastPrinted>
  <dcterms:modified xmlns:xsi="http://www.w3.org/2001/XMLSchema-instance" xsi:type="dcterms:W3CDTF">2016-11-08T12:27:00Z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