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c320" w14:paraId="918c320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F768B5">
        <w:rPr>
          <w:rFonts w:cs="Times New Roman" w:hAnsi="Times New Roman" w:ascii="Times New Roman"/>
          <w:sz w:val="24"/>
          <w:szCs w:val="24"/>
        </w:rPr>
        <w:t>2056</w:t>
      </w:r>
      <w:r w:rsidR="00C85A8F">
        <w:rPr>
          <w:rFonts w:cs="Times New Roman" w:hAnsi="Times New Roman" w:ascii="Times New Roman"/>
          <w:sz w:val="24"/>
          <w:szCs w:val="24"/>
        </w:rPr>
        <w:t>/1</w:t>
      </w:r>
      <w:r w:rsidR="00D73536">
        <w:rPr>
          <w:rFonts w:cs="Times New Roman" w:hAnsi="Times New Roman" w:ascii="Times New Roman"/>
          <w:sz w:val="24"/>
          <w:szCs w:val="24"/>
        </w:rPr>
        <w:t>6</w:t>
      </w:r>
      <w:r w:rsidR="00C85A8F">
        <w:rPr>
          <w:rFonts w:cs="Times New Roman" w:hAnsi="Times New Roman" w:ascii="Times New Roman"/>
          <w:sz w:val="24"/>
          <w:szCs w:val="24"/>
        </w:rPr>
        <w:t>-</w:t>
      </w:r>
      <w:r w:rsidR="00F768B5">
        <w:rPr>
          <w:rFonts w:cs="Times New Roman" w:hAnsi="Times New Roman" w:ascii="Times New Roman"/>
          <w:sz w:val="24"/>
          <w:szCs w:val="24"/>
        </w:rPr>
        <w:t>30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F27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2793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DF2793">
        <w:rPr>
          <w:rFonts w:cs="Times New Roman" w:hAnsi="Times New Roman" w:ascii="Times New Roman"/>
          <w:sz w:val="24"/>
          <w:szCs w:val="24"/>
        </w:rPr>
        <w:t>j sutkinji</w:t>
      </w:r>
      <w:r w:rsidRPr="00DF2793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F768B5">
        <w:rPr>
          <w:rFonts w:cs="Times New Roman" w:hAnsi="Times New Roman" w:ascii="Times New Roman"/>
          <w:b/>
          <w:sz w:val="24"/>
          <w:szCs w:val="24"/>
        </w:rPr>
        <w:t>TOKA-PAN-PROMET d.o.o. „u stečaju“, Vukovar, E. Unije 22, MBS: 080202217, OIB: 28547201288</w:t>
      </w:r>
      <w:r w:rsidRPr="00DF2793">
        <w:rPr>
          <w:rFonts w:cs="Times New Roman" w:hAnsi="Times New Roman" w:ascii="Times New Roman"/>
          <w:sz w:val="24"/>
          <w:szCs w:val="24"/>
        </w:rPr>
        <w:t xml:space="preserve">, dana </w:t>
      </w:r>
      <w:r w:rsidR="00DB536B">
        <w:rPr>
          <w:rFonts w:cs="Times New Roman" w:hAnsi="Times New Roman" w:ascii="Times New Roman"/>
          <w:sz w:val="24"/>
          <w:szCs w:val="24"/>
        </w:rPr>
        <w:t>18</w:t>
      </w:r>
      <w:r w:rsidR="00F768B5">
        <w:rPr>
          <w:rFonts w:cs="Times New Roman" w:hAnsi="Times New Roman" w:ascii="Times New Roman"/>
          <w:sz w:val="24"/>
          <w:szCs w:val="24"/>
        </w:rPr>
        <w:t>. rujna</w:t>
      </w:r>
      <w:r w:rsidR="00B2529F">
        <w:rPr>
          <w:rFonts w:cs="Times New Roman" w:hAnsi="Times New Roman" w:ascii="Times New Roman"/>
          <w:sz w:val="24"/>
          <w:szCs w:val="24"/>
        </w:rPr>
        <w:t xml:space="preserve"> </w:t>
      </w:r>
      <w:r w:rsidR="00D73536" w:rsidRPr="00DF2793">
        <w:rPr>
          <w:rFonts w:cs="Times New Roman" w:hAnsi="Times New Roman" w:ascii="Times New Roman"/>
          <w:sz w:val="24"/>
          <w:szCs w:val="24"/>
        </w:rPr>
        <w:t>2017. g.,</w:t>
      </w:r>
    </w:p>
    <w:p w:rsidRDefault="00B2529F" w:rsidP="00B2529F" w:rsidR="00D911B7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DF279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F768B5">
        <w:rPr>
          <w:rFonts w:cs="Times New Roman" w:hAnsi="Times New Roman" w:ascii="Times New Roman"/>
          <w:b/>
          <w:sz w:val="24"/>
          <w:szCs w:val="24"/>
        </w:rPr>
        <w:t xml:space="preserve">TOKA-PAN-PROMET d.o.o. „u stečaju“, Vukovar, E. Unije 22, MBS: 080202217, OIB: 28547201288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B63567" w:rsidR="00DB536B">
      <w:r w:rsidRPr="008D3997">
        <w:t>upisan</w:t>
      </w:r>
      <w:r>
        <w:t>a</w:t>
      </w:r>
      <w:r w:rsidRPr="008D3997">
        <w:t xml:space="preserve"> </w:t>
      </w:r>
      <w:r w:rsidR="00DB536B">
        <w:t xml:space="preserve">kod Općinskog suda u Vukovar </w:t>
      </w:r>
      <w:r>
        <w:t xml:space="preserve">zemljišnoknjižni odjel </w:t>
      </w:r>
      <w:r w:rsidR="00DB536B">
        <w:t xml:space="preserve">Ilok k.o. Ilok </w:t>
      </w:r>
      <w:proofErr w:type="spellStart"/>
      <w:r w:rsidR="00DB536B">
        <w:t>zk</w:t>
      </w:r>
      <w:proofErr w:type="spellEnd"/>
      <w:r w:rsidR="00DB536B">
        <w:t xml:space="preserve">. ul. 5418 </w:t>
      </w:r>
      <w:proofErr w:type="spellStart"/>
      <w:r w:rsidR="00DB536B">
        <w:t>kč</w:t>
      </w:r>
      <w:proofErr w:type="spellEnd"/>
      <w:r w:rsidR="00DB536B">
        <w:t xml:space="preserve">. br. 920 i </w:t>
      </w:r>
      <w:proofErr w:type="spellStart"/>
      <w:r w:rsidR="00DB536B">
        <w:t>kč</w:t>
      </w:r>
      <w:proofErr w:type="spellEnd"/>
      <w:r w:rsidR="00DB536B">
        <w:t>. br. 1521, oranica u mjestu: oranica Mala Ada ukupne površine 1652 m2.</w:t>
      </w:r>
    </w:p>
    <w:p w:rsidRDefault="00B63567" w:rsidP="00B63567" w:rsidR="00B63567" w:rsidRPr="008D3997">
      <w:r w:rsidRPr="008D3997">
        <w:t xml:space="preserve">Nekretnine su opterećene </w:t>
      </w:r>
      <w:proofErr w:type="spellStart"/>
      <w:r w:rsidRPr="008D3997">
        <w:t>razlučnim</w:t>
      </w:r>
      <w:proofErr w:type="spellEnd"/>
      <w:r w:rsidRPr="008D3997">
        <w:t xml:space="preserve"> pravima </w:t>
      </w:r>
    </w:p>
    <w:p w:rsidRDefault="00B63567" w:rsidP="00DB536B" w:rsidR="00D911B7" w:rsidRPr="00D911B7">
      <w:pPr>
        <w:pStyle w:val="Odlomakpopisa"/>
        <w:spacing w:lineRule="auto" w:line="259" w:after="160"/>
      </w:pPr>
      <w:r w:rsidRPr="008D3997">
        <w:t>REPUBLIKA HRVATSKA MINISTARSTVO FINANCIJA POREZNA UPRAVA, PODRUČNI URED SLAVONIJA I BARANJA</w:t>
      </w:r>
      <w:r w:rsidR="00DB536B">
        <w:t xml:space="preserve"> Ispostava Vukovar</w:t>
      </w: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B536B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B2529F" w:rsidRPr="00DB536B">
        <w:rPr>
          <w:rFonts w:cs="Times New Roman" w:hAnsi="Times New Roman" w:ascii="Times New Roman"/>
          <w:sz w:val="24"/>
          <w:szCs w:val="24"/>
        </w:rPr>
        <w:t xml:space="preserve">Vukovar </w:t>
      </w:r>
      <w:r w:rsidR="00DB536B">
        <w:rPr>
          <w:rFonts w:cs="Times New Roman" w:hAnsi="Times New Roman" w:ascii="Times New Roman"/>
          <w:sz w:val="24"/>
          <w:szCs w:val="24"/>
        </w:rPr>
        <w:t>zemljišnoknjižni odjel Ilok.</w:t>
      </w:r>
    </w:p>
    <w:p w:rsidRDefault="00DB536B" w:rsidP="00DB536B" w:rsidR="00DB536B">
      <w:pPr>
        <w:pStyle w:val="Odlomakpopisa"/>
      </w:pPr>
    </w:p>
    <w:p w:rsidRDefault="00DB536B" w:rsidP="00DB536B" w:rsidR="00DB536B" w:rsidRPr="00DB536B">
      <w:pPr>
        <w:pStyle w:val="Bezproreda"/>
        <w:ind w:left="142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B536B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DB536B">
        <w:rPr>
          <w:rFonts w:cs="Times New Roman" w:hAnsi="Times New Roman" w:ascii="Times New Roman"/>
          <w:sz w:val="24"/>
          <w:szCs w:val="24"/>
        </w:rPr>
        <w:t>5. srpnja</w:t>
      </w:r>
      <w:r w:rsidR="00B63567">
        <w:rPr>
          <w:rFonts w:cs="Times New Roman" w:hAnsi="Times New Roman" w:ascii="Times New Roman"/>
          <w:sz w:val="24"/>
          <w:szCs w:val="24"/>
        </w:rPr>
        <w:t xml:space="preserve"> 2017. g.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B536B" w:rsidP="00DB536B" w:rsidR="00DB536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B536B" w:rsidP="00DB536B" w:rsidR="00DB536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B536B" w:rsidP="00DB536B" w:rsidR="00DB536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B536B" w:rsidP="00DB536B" w:rsidR="00DB536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B536B" w:rsidP="00DB536B" w:rsidR="00DB536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B536B" w:rsidP="00DB536B" w:rsidR="00DB536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2056/16-30</w:t>
      </w:r>
    </w:p>
    <w:p w:rsidRDefault="00DB536B" w:rsidP="00DB536B" w:rsidR="00DB536B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DB536B">
        <w:rPr>
          <w:rFonts w:cs="Times New Roman" w:hAnsi="Times New Roman" w:ascii="Times New Roman"/>
          <w:sz w:val="24"/>
          <w:szCs w:val="24"/>
        </w:rPr>
        <w:t xml:space="preserve">18. </w:t>
      </w:r>
      <w:r w:rsidR="00F768B5">
        <w:rPr>
          <w:rFonts w:cs="Times New Roman" w:hAnsi="Times New Roman" w:ascii="Times New Roman"/>
          <w:sz w:val="24"/>
          <w:szCs w:val="24"/>
        </w:rPr>
        <w:t xml:space="preserve"> rujna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F768B5">
      <w:pPr>
        <w:tabs>
          <w:tab w:pos="3510" w:val="left"/>
        </w:tabs>
        <w:jc w:val="both"/>
      </w:pPr>
      <w:r w:rsidRPr="00F768B5">
        <w:tab/>
      </w:r>
    </w:p>
    <w:p w:rsidRDefault="00C85A8F" w:rsidP="00C85A8F" w:rsidR="00C85A8F" w:rsidRPr="00F768B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768B5">
        <w:rPr>
          <w:rFonts w:cs="Times New Roman" w:hAnsi="Times New Roman" w:ascii="Times New Roman"/>
          <w:sz w:val="24"/>
          <w:szCs w:val="24"/>
        </w:rPr>
        <w:t>DNA:</w:t>
      </w:r>
    </w:p>
    <w:p w:rsidRDefault="00D73536" w:rsidP="00C85A8F" w:rsidR="00D73536" w:rsidRPr="00F768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B536B" w:rsidP="00B63567" w:rsidR="00B63567" w:rsidRPr="00F768B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C85A8F" w:rsidRPr="00F768B5">
        <w:rPr>
          <w:rFonts w:cs="Times New Roman" w:hAnsi="Times New Roman" w:ascii="Times New Roman"/>
          <w:sz w:val="24"/>
          <w:szCs w:val="24"/>
        </w:rPr>
        <w:t xml:space="preserve">. ŽDO </w:t>
      </w:r>
      <w:r w:rsidR="00DF2793" w:rsidRPr="00F768B5">
        <w:rPr>
          <w:rFonts w:cs="Times New Roman" w:hAnsi="Times New Roman" w:ascii="Times New Roman"/>
          <w:sz w:val="24"/>
          <w:szCs w:val="24"/>
        </w:rPr>
        <w:t>Vukovar</w:t>
      </w:r>
    </w:p>
    <w:p w:rsidRDefault="00DB536B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B63567" w:rsidRPr="00F768B5">
        <w:rPr>
          <w:rFonts w:cs="Times New Roman" w:hAnsi="Times New Roman" w:ascii="Times New Roman"/>
          <w:sz w:val="24"/>
          <w:szCs w:val="24"/>
        </w:rPr>
        <w:t xml:space="preserve">. </w:t>
      </w:r>
      <w:r w:rsidR="00C85A8F" w:rsidRPr="00F768B5">
        <w:rPr>
          <w:rFonts w:cs="Times New Roman" w:hAnsi="Times New Roman" w:ascii="Times New Roman"/>
          <w:sz w:val="24"/>
          <w:szCs w:val="24"/>
        </w:rPr>
        <w:t xml:space="preserve">e-oglasna ploča suda </w:t>
      </w:r>
      <w:r w:rsidR="00CE666F" w:rsidRPr="00F768B5">
        <w:rPr>
          <w:rFonts w:cs="Times New Roman" w:hAnsi="Times New Roman" w:ascii="Times New Roman"/>
          <w:sz w:val="24"/>
          <w:szCs w:val="24"/>
        </w:rPr>
        <w:t xml:space="preserve">uz </w:t>
      </w:r>
      <w:r w:rsidR="00B63567" w:rsidRPr="00F768B5">
        <w:rPr>
          <w:rFonts w:cs="Times New Roman" w:hAnsi="Times New Roman" w:ascii="Times New Roman"/>
          <w:sz w:val="24"/>
          <w:szCs w:val="24"/>
        </w:rPr>
        <w:t xml:space="preserve">prijedlog </w:t>
      </w:r>
      <w:r w:rsidR="00CE666F" w:rsidRPr="00F768B5">
        <w:rPr>
          <w:rFonts w:cs="Times New Roman" w:hAnsi="Times New Roman" w:ascii="Times New Roman"/>
          <w:sz w:val="24"/>
          <w:szCs w:val="24"/>
        </w:rPr>
        <w:t xml:space="preserve">st. uprav. od </w:t>
      </w:r>
      <w:r>
        <w:rPr>
          <w:rFonts w:cs="Times New Roman" w:hAnsi="Times New Roman" w:ascii="Times New Roman"/>
          <w:sz w:val="24"/>
          <w:szCs w:val="24"/>
        </w:rPr>
        <w:t>5.7.</w:t>
      </w:r>
      <w:r w:rsidR="00B63567">
        <w:rPr>
          <w:rFonts w:hAnsi="Times New Roman" w:ascii="Times New Roman"/>
          <w:sz w:val="24"/>
          <w:szCs w:val="24"/>
        </w:rPr>
        <w:t xml:space="preserve">2017. g. </w:t>
      </w:r>
      <w:r>
        <w:rPr>
          <w:rFonts w:hAnsi="Times New Roman" w:ascii="Times New Roman"/>
          <w:sz w:val="24"/>
          <w:szCs w:val="24"/>
        </w:rPr>
        <w:t>(str. 112 spisa)</w:t>
      </w:r>
    </w:p>
    <w:p w:rsidRDefault="00DB536B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>
        <w:rPr>
          <w:rFonts w:hAnsi="Times New Roman" w:ascii="Times New Roman"/>
          <w:sz w:val="24"/>
          <w:szCs w:val="24"/>
        </w:rPr>
        <w:t>Ilok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DB536B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C85A8F">
        <w:rPr>
          <w:rFonts w:hAnsi="Times New Roman" w:ascii="Times New Roman"/>
          <w:sz w:val="24"/>
          <w:szCs w:val="24"/>
        </w:rPr>
        <w:t>. K-</w:t>
      </w:r>
      <w:r>
        <w:rPr>
          <w:rFonts w:hAnsi="Times New Roman" w:ascii="Times New Roman"/>
          <w:sz w:val="24"/>
          <w:szCs w:val="24"/>
        </w:rPr>
        <w:t>18.10.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5C1BC4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35C" w:rsidP="000F5616" w:rsidR="0007635C">
      <w:r>
        <w:separator/>
      </w:r>
    </w:p>
  </w:endnote>
  <w:endnote w:id="0" w:type="continuationSeparator">
    <w:p w:rsidRDefault="0007635C" w:rsidP="000F5616" w:rsidR="00076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35C" w:rsidP="000F5616" w:rsidR="0007635C">
      <w:r>
        <w:separator/>
      </w:r>
    </w:p>
  </w:footnote>
  <w:footnote w:id="0" w:type="continuationSeparator">
    <w:p w:rsidRDefault="0007635C" w:rsidP="000F5616" w:rsidR="000763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BC4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6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7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7635C"/>
    <w:rsid w:val="00093555"/>
    <w:rsid w:val="000F5616"/>
    <w:rsid w:val="002756C9"/>
    <w:rsid w:val="00282C7B"/>
    <w:rsid w:val="00345FED"/>
    <w:rsid w:val="004944A1"/>
    <w:rsid w:val="004C49E9"/>
    <w:rsid w:val="00505487"/>
    <w:rsid w:val="00547936"/>
    <w:rsid w:val="005A07F2"/>
    <w:rsid w:val="005A26F3"/>
    <w:rsid w:val="005C1BC4"/>
    <w:rsid w:val="005E60C7"/>
    <w:rsid w:val="006F3A01"/>
    <w:rsid w:val="007F308F"/>
    <w:rsid w:val="008C444A"/>
    <w:rsid w:val="009C068D"/>
    <w:rsid w:val="00A15F6A"/>
    <w:rsid w:val="00A57F13"/>
    <w:rsid w:val="00A73B42"/>
    <w:rsid w:val="00B14A26"/>
    <w:rsid w:val="00B2529F"/>
    <w:rsid w:val="00B35539"/>
    <w:rsid w:val="00B63567"/>
    <w:rsid w:val="00B666B2"/>
    <w:rsid w:val="00C34E59"/>
    <w:rsid w:val="00C85A8F"/>
    <w:rsid w:val="00CE666F"/>
    <w:rsid w:val="00D32815"/>
    <w:rsid w:val="00D73536"/>
    <w:rsid w:val="00D911B7"/>
    <w:rsid w:val="00DB536B"/>
    <w:rsid w:val="00DC334D"/>
    <w:rsid w:val="00DF2793"/>
    <w:rsid w:val="00E5763B"/>
    <w:rsid w:val="00F02A6E"/>
    <w:rsid w:val="00F7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B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1B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B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B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B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B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1B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B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B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B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TOKA-PAN-PROMET društvo s ograničenom odgovornošću za trgovinu, proizvodnju i usluge</izvorni_sadrzaj>
    <derivirana_varijabla naziv="DomainObject.Predmet.ProtustrankaFormated_1">  TOKA-PAN-PROMET društvo s ograničenom odgovornošću za trgovinu, proizvodnju i usluge</derivirana_varijabla>
  </DomainObject.Predmet.ProtustrankaFormated>
  <DomainObject.Predmet.ProtustrankaFormatedOIB>
    <izvorni_sadrzaj>  TOKA-PAN-PROMET društvo s ograničenom odgovornošću za trgovinu, proizvodnju i usluge, OIB 28547201288</izvorni_sadrzaj>
    <derivirana_varijabla naziv="DomainObject.Predmet.ProtustrankaFormatedOIB_1">  TOKA-PAN-PROMET društvo s ograničenom odgovornošću za trgovinu, proizvodnju i usluge, OIB 28547201288</derivirana_varijabla>
  </DomainObject.Predmet.ProtustrankaFormatedOIB>
  <DomainObject.Predmet.ProtustrankaFormatedWithAdress>
    <izvorni_sadrzaj> TOKA-PAN-PROMET društvo s ograničenom odgovornošću za trgovinu, proizvodnju i usluge, E. Unije 22, 32000 Vukovar</izvorni_sadrzaj>
    <derivirana_varijabla naziv="DomainObject.Predmet.ProtustrankaFormatedWithAdress_1"> TOKA-PAN-PROMET društvo s ograničenom odgovornošću za trgovinu, proizvodnju i usluge, E. Unije 22, 32000 Vukovar</derivirana_varijabla>
  </DomainObject.Predmet.ProtustrankaFormatedWithAdress>
  <DomainObject.Predmet.ProtustrankaFormatedWithAdressOIB>
    <izvorni_sadrzaj> TOKA-PAN-PROMET društvo s ograničenom odgovornošću za trgovinu, proizvodnju i usluge, OIB 28547201288, E. Unije 22, 32000 Vukovar</izvorni_sadrzaj>
    <derivirana_varijabla naziv="DomainObject.Predmet.ProtustrankaFormatedWithAdressOIB_1"> TOKA-PAN-PROMET društvo s ograničenom odgovornošću za trgovinu, proizvodnju i usluge, OIB 28547201288, E. Unije 22, 32000 Vukovar</derivirana_varijabla>
  </DomainObject.Predmet.ProtustrankaFormatedWithAdressOIB>
  <DomainObject.Predmet.ProtustrankaWithAdress>
    <izvorni_sadrzaj>TOKA-PAN-PROMET društvo s ograničenom odgovornošću za trgovinu, proizvodnju i usluge E. Unije 22, 32000 Vukovar</izvorni_sadrzaj>
    <derivirana_varijabla naziv="DomainObject.Predmet.ProtustrankaWithAdress_1">TOKA-PAN-PROMET društvo s ograničenom odgovornošću za trgovinu, proizvodnju i usluge E. Unije 22, 32000 Vukovar</derivirana_varijabla>
  </DomainObject.Predmet.ProtustrankaWithAdress>
  <DomainObject.Predmet.ProtustrankaWithAdressOIB>
    <izvorni_sadrzaj>TOKA-PAN-PROMET društvo s ograničenom odgovornošću za trgovinu, proizvodnju i usluge, OIB 28547201288, E. Unije 22, 32000 Vukovar</izvorni_sadrzaj>
    <derivirana_varijabla naziv="DomainObject.Predmet.ProtustrankaWithAdressOIB_1">TOKA-PAN-PROMET društvo s ograničenom odgovornošću za trgovinu, proizvodnju i usluge, OIB 28547201288, E. Unije 22, 32000 Vukovar</derivirana_varijabla>
  </DomainObject.Predmet.ProtustrankaWithAdressOIB>
  <DomainObject.Predmet.ProtustrankaNazivFormated>
    <izvorni_sadrzaj>TOKA-PAN-PROMET društvo s ograničenom odgovornošću za trgovinu, proizvodnju i usluge</izvorni_sadrzaj>
    <derivirana_varijabla naziv="DomainObject.Predmet.ProtustrankaNazivFormated_1">TOKA-PAN-PROMET društvo s ograničenom odgovornošću za trgovinu, proizvodnju i usluge</derivirana_varijabla>
  </DomainObject.Predmet.ProtustrankaNazivFormated>
  <DomainObject.Predmet.ProtustrankaNazivFormatedOIB>
    <izvorni_sadrzaj>TOKA-PAN-PROMET društvo s ograničenom odgovornošću za trgovinu, proizvodnju i usluge, OIB 28547201288</izvorni_sadrzaj>
    <derivirana_varijabla naziv="DomainObject.Predmet.ProtustrankaNazivFormatedOIB_1">TOKA-PAN-PROMET društvo s ograničenom odgovornošću za trgovinu, proizvodnju i usluge, OIB 28547201288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TOKA-PAN-PROMET društvo s ograničenom odgovornošću za trgovinu, proizvodnju i usluge</item>
    </izvorni_sadrzaj>
    <derivirana_varijabla naziv="DomainObject.Predmet.ProtuStrankaListFormated_1">
      <item>TOKA-PAN-PROMET društvo s ograničenom odgovornošću za trgovinu, proizvodnju i usluge</item>
    </derivirana_varijabla>
  </DomainObject.Predmet.ProtuStrankaListFormated>
  <DomainObject.Predmet.ProtuStrankaListFormatedOIB>
    <izvorni_sadrzaj>
      <item>TOKA-PAN-PROMET društvo s ograničenom odgovornošću za trgovinu, proizvodnju i usluge, OIB 28547201288</item>
    </izvorni_sadrzaj>
    <derivirana_varijabla naziv="DomainObject.Predmet.ProtuStrankaListFormatedOIB_1">
      <item>TOKA-PAN-PROMET društvo s ograničenom odgovornošću za trgovinu, proizvodnju i usluge, OIB 28547201288</item>
    </derivirana_varijabla>
  </DomainObject.Predmet.ProtuStrankaListFormatedOIB>
  <DomainObject.Predmet.ProtuStrankaListFormatedWithAdress>
    <izvorni_sadrzaj>
      <item>TOKA-PAN-PROMET društvo s ograničenom odgovornošću za trgovinu, proizvodnju i usluge, E. Unije 22, 32000 Vukovar</item>
    </izvorni_sadrzaj>
    <derivirana_varijabla naziv="DomainObject.Predmet.ProtuStrankaListFormatedWithAdress_1">
      <item>TOKA-PAN-PROMET društvo s ograničenom odgovornošću za trgovinu, proizvodnju i usluge, E. Unije 22, 32000 Vukovar</item>
    </derivirana_varijabla>
  </DomainObject.Predmet.ProtuStrankaListFormatedWithAdress>
  <DomainObject.Predmet.ProtuStrankaListFormatedWithAdressOIB>
    <izvorni_sadrzaj>
      <item>TOKA-PAN-PROMET društvo s ograničenom odgovornošću za trgovinu, proizvodnju i usluge, OIB 28547201288, E. Unije 22, 32000 Vukovar</item>
    </izvorni_sadrzaj>
    <derivirana_varijabla naziv="DomainObject.Predmet.ProtuStrankaListFormatedWithAdressOIB_1">
      <item>TOKA-PAN-PROMET društvo s ograničenom odgovornošću za trgovinu, proizvodnju i usluge, OIB 28547201288, E. Unije 22, 32000 Vukovar</item>
    </derivirana_varijabla>
  </DomainObject.Predmet.ProtuStrankaListFormatedWithAdressOIB>
  <DomainObject.Predmet.ProtuStrankaListNazivFormated>
    <izvorni_sadrzaj>
      <item>TOKA-PAN-PROMET društvo s ograničenom odgovornošću za trgovinu, proizvodnju i usluge</item>
    </izvorni_sadrzaj>
    <derivirana_varijabla naziv="DomainObject.Predmet.ProtuStrankaListNazivFormated_1">
      <item>TOKA-PAN-PROMET društvo s ograničenom odgovornošću za trgovinu, proizvodnju i usluge</item>
    </derivirana_varijabla>
  </DomainObject.Predmet.ProtuStrankaListNazivFormated>
  <DomainObject.Predmet.ProtuStrankaListNazivFormatedOIB>
    <izvorni_sadrzaj>
      <item>TOKA-PAN-PROMET društvo s ograničenom odgovornošću za trgovinu, proizvodnju i usluge, OIB 28547201288</item>
    </izvorni_sadrzaj>
    <derivirana_varijabla naziv="DomainObject.Predmet.ProtuStrankaListNazivFormatedOIB_1">
      <item>TOKA-PAN-PROMET društvo s ograničenom odgovornošću za trgovinu, proizvodnju i usluge, OIB 28547201288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TOKA-PAN-PROMET društvo s ograničenom odgovornošću za trgovinu, proizvodnju i usluge</izvorni_sadrzaj>
    <derivirana_varijabla naziv="DomainObject.Predmet.ProtustrankaIDrugi_1">TOKA-PAN-PROMET društvo s ograničenom odgovornošću za trgovinu, proizvodnju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TOKA-PAN-PROMET društvo s ograničenom odgovornošću za trgovinu, proizvodnju i usluge, OIB 28547201288, E. Unije 22, 32000 Vukovar</izvorni_sadrzaj>
    <derivirana_varijabla naziv="DomainObject.Predmet.ProtustrankaIDrugiAdressOIB_1">TOKA-PAN-PROMET društvo s ograničenom odgovornošću za trgovinu, proizvodnju i usluge, OIB 28547201288, E. Unije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TOKA-PAN-PROMET društvo s ograničenom odgovornošću za trgovinu, proizvodnju i usluge</item>
      <item>RH MF POREZNA UPRAVA VUKOVAR</item>
    </izvorni_sadrzaj>
    <derivirana_varijabla naziv="DomainObject.Predmet.SudioniciListNaziv_1">
      <item>TOKA-PAN-PROMET društvo s ograničenom odgovornošću za trgovinu, proizvodnju i usluge</item>
      <item>RH MF POREZNA UPRAVA VUKOVAR</item>
    </derivirana_varijabla>
  </DomainObject.Predmet.SudioniciListNaziv>
  <DomainObject.Predmet.SudioniciListAdressOIB>
    <izvorni_sadrzaj>
      <item>TOKA-PAN-PROMET društvo s ograničenom odgovornošću za trgovinu, proizvodnju i usluge, OIB 28547201288, E. Unije 22,32000 Vukovar</item>
      <item>RH MF POREZNA UPRAVA VUKOVAR, OIB 18683136487</item>
    </izvorni_sadrzaj>
    <derivirana_varijabla naziv="DomainObject.Predmet.SudioniciListAdressOIB_1">
      <item>TOKA-PAN-PROMET društvo s ograničenom odgovornošću za trgovinu, proizvodnju i usluge, OIB 28547201288, E. Unije 22,32000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28547201288</item>
      <item>, OIB 18683136487</item>
    </izvorni_sadrzaj>
    <derivirana_varijabla naziv="DomainObject.Predmet.SudioniciListNazivOIB_1">
      <item>, OIB 28547201288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  <item>Mirsad Demirović, OIB 18540805456, Kolodvorska 4 Gunja</item>
    </izvorni_sadrzaj>
    <derivirana_varijabla naziv="DomainObject.Predmet.StecajniUpraviteljiListAddressOIB_1">
      <item>Mirsad Demirović, OIB 18540805456, Kolodvorska 4 Gunja</item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357</properties:Words>
  <properties:Characters>1828</properties:Characters>
  <properties:Lines>99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2017-09-15T06:14:00Z</dcterms:created>
  <dc:creator>Danijela Sekulić</dc:creator>
  <cp:lastModifiedBy>Danijela Sekulić</cp:lastModifiedBy>
  <cp:lastPrinted>2017-09-18T11:56:00Z</cp:lastPrinted>
  <dcterms:modified xmlns:xsi="http://www.w3.org/2001/XMLSchema-instance" xsi:type="dcterms:W3CDTF">2017-09-18T11:58:00Z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