
<file path=[Content_Types].xml><?xml version="1.0" encoding="utf-8"?>
<Types xmlns="http://schemas.openxmlformats.org/package/2006/content-types">
  <Default ContentType="application/vnd.openxmlformats-package.relationships+xml" Extension="rels"/>
  <Default ContentType="application/xml" Extens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ackground w:color="FFFFFF"/>
  <w:body>
    <w:p w14:textId="c99df6b" w14:paraId="c99df6b" w:rsidRDefault="008E3CC3" w:rsidR="000B04EA">
      <w:pPr>
        <w:spacing w:lineRule="auto" w:line="276"/>
        <w:textAlignment w:val="baseline"/>
        <w15:collapsed w:val="false"/>
      </w:pPr>
      <w:bookmarkStart w:name="_GoBack" w:id="0"/>
      <w:bookmarkEnd w:id="0"/>
      <w:r>
        <w:rPr>
          <w:rFonts w:cs="Libersina" w:eastAsia="Libersina" w:hAnsi="Libersina" w:ascii="Libersina"/>
          <w:sz w:val="21"/>
          <w:szCs w:val="21"/>
        </w:rPr>
        <w:t>POLJOPRIVREDNA ZADRUGA</w:t>
      </w:r>
    </w:p>
    <w:p w:rsidRDefault="008E3CC3" w:rsidR="000B04EA">
      <w:pPr>
        <w:spacing w:lineRule="auto" w:line="276"/>
        <w:textAlignment w:val="baseline"/>
      </w:pPr>
      <w:r>
        <w:rPr>
          <w:rFonts w:cs="Libersina" w:eastAsia="Libersina" w:hAnsi="Libersina" w:ascii="Libersina"/>
          <w:sz w:val="21"/>
          <w:szCs w:val="21"/>
        </w:rPr>
        <w:t>VIROVITIČKO POVRĆE u stečaju</w:t>
      </w:r>
    </w:p>
    <w:p w:rsidRDefault="008E3CC3" w:rsidR="000B04EA">
      <w:pPr>
        <w:spacing w:lineRule="auto" w:line="276"/>
        <w:jc w:val="both"/>
      </w:pPr>
      <w:r>
        <w:rPr>
          <w:rFonts w:cs="Libersina" w:eastAsia="Libersina" w:hAnsi="Libersina" w:ascii="Libersina"/>
          <w:sz w:val="21"/>
          <w:szCs w:val="21"/>
        </w:rPr>
        <w:t>33405 Pitomača, Dravska bb</w:t>
      </w:r>
    </w:p>
    <w:p w:rsidRDefault="008E3CC3" w:rsidR="000B04EA">
      <w:pPr>
        <w:spacing w:lineRule="auto" w:line="276"/>
        <w:jc w:val="both"/>
      </w:pPr>
      <w:bookmarkStart w:name="__DdeLink__1400_265214905" w:id="1"/>
      <w:r>
        <w:rPr>
          <w:rFonts w:cs="Libersina" w:hAnsi="Libersina" w:ascii="Libersina"/>
          <w:sz w:val="21"/>
          <w:szCs w:val="21"/>
        </w:rPr>
        <w:t>OIB:</w:t>
      </w:r>
      <w:bookmarkEnd w:id="1"/>
      <w:r>
        <w:rPr>
          <w:rFonts w:cs="Libersina" w:hAnsi="Libersina" w:ascii="Libersina"/>
          <w:sz w:val="21"/>
          <w:szCs w:val="21"/>
        </w:rPr>
        <w:t>86895724547</w:t>
      </w:r>
    </w:p>
    <w:p w:rsidRDefault="008E3CC3" w:rsidR="000B04EA">
      <w:pPr>
        <w:spacing w:lineRule="auto" w:line="276"/>
        <w:jc w:val="both"/>
      </w:pPr>
      <w:r>
        <w:rPr>
          <w:rFonts w:cs="Libersina" w:eastAsia="Libersina" w:hAnsi="Libersina" w:ascii="Libersina"/>
          <w:sz w:val="21"/>
          <w:szCs w:val="21"/>
        </w:rPr>
        <w:t>IBAN:HR7424000081110418059</w:t>
      </w:r>
      <w:r>
        <w:rPr>
          <w:rFonts w:cs="Libersina" w:hAnsi="Libersina" w:ascii="Libersina"/>
          <w:sz w:val="21"/>
          <w:szCs w:val="21"/>
        </w:rPr>
        <w:tab/>
      </w:r>
      <w:r>
        <w:rPr>
          <w:rFonts w:cs="Libersina" w:hAnsi="Libersina" w:ascii="Libersina"/>
          <w:sz w:val="21"/>
          <w:szCs w:val="21"/>
        </w:rPr>
        <w:tab/>
      </w:r>
      <w:r>
        <w:rPr>
          <w:rFonts w:cs="Libersina" w:hAnsi="Libersina" w:ascii="Libersina"/>
          <w:sz w:val="21"/>
          <w:szCs w:val="21"/>
        </w:rPr>
        <w:tab/>
      </w:r>
      <w:r>
        <w:rPr>
          <w:rFonts w:cs="Libersina" w:hAnsi="Libersina" w:ascii="Libersina"/>
          <w:sz w:val="21"/>
          <w:szCs w:val="21"/>
        </w:rPr>
        <w:tab/>
      </w:r>
      <w:r>
        <w:rPr>
          <w:rFonts w:cs="Libersina" w:hAnsi="Libersina" w:ascii="Libersina"/>
          <w:sz w:val="21"/>
          <w:szCs w:val="21"/>
        </w:rPr>
        <w:tab/>
        <w:t xml:space="preserve">     </w:t>
      </w:r>
      <w:r>
        <w:rPr>
          <w:rFonts w:cs="Libersina" w:hAnsi="Libersina" w:ascii="Libersina"/>
          <w:sz w:val="21"/>
          <w:szCs w:val="21"/>
        </w:rPr>
        <w:tab/>
      </w:r>
      <w:r>
        <w:rPr>
          <w:rFonts w:cs="Libersina" w:hAnsi="Libersina" w:ascii="Libersina"/>
          <w:sz w:val="21"/>
          <w:szCs w:val="21"/>
        </w:rPr>
        <w:tab/>
      </w:r>
      <w:r>
        <w:rPr>
          <w:rFonts w:cs="Libersina" w:hAnsi="Libersina" w:ascii="Libersina"/>
          <w:sz w:val="21"/>
          <w:szCs w:val="21"/>
        </w:rPr>
        <w:tab/>
      </w:r>
      <w:r>
        <w:rPr>
          <w:rFonts w:cs="Libersina" w:hAnsi="Libersina" w:ascii="Libersina"/>
          <w:sz w:val="21"/>
          <w:szCs w:val="21"/>
        </w:rPr>
        <w:tab/>
      </w:r>
      <w:r>
        <w:rPr>
          <w:rFonts w:cs="Libersina" w:hAnsi="Libersina" w:ascii="Libersina"/>
          <w:sz w:val="21"/>
          <w:szCs w:val="21"/>
        </w:rPr>
        <w:tab/>
      </w:r>
      <w:r>
        <w:rPr>
          <w:rFonts w:cs="Libersina" w:hAnsi="Libersina" w:ascii="Libersina"/>
          <w:sz w:val="21"/>
          <w:szCs w:val="21"/>
        </w:rPr>
        <w:tab/>
      </w:r>
      <w:r>
        <w:rPr>
          <w:rFonts w:cs="Libersina" w:hAnsi="Libersina" w:ascii="Libersina"/>
          <w:sz w:val="21"/>
          <w:szCs w:val="21"/>
        </w:rPr>
        <w:tab/>
      </w:r>
      <w:r>
        <w:rPr>
          <w:rFonts w:cs="Libersina" w:hAnsi="Libersina" w:ascii="Libersina"/>
          <w:sz w:val="21"/>
          <w:szCs w:val="21"/>
        </w:rPr>
        <w:tab/>
      </w:r>
      <w:r>
        <w:rPr>
          <w:rFonts w:cs="Libersina" w:hAnsi="Libersina" w:ascii="Libersina"/>
          <w:sz w:val="21"/>
          <w:szCs w:val="21"/>
        </w:rPr>
        <w:tab/>
      </w:r>
      <w:r>
        <w:rPr>
          <w:rFonts w:cs="Libersina" w:hAnsi="Libersina" w:ascii="Libersina"/>
          <w:sz w:val="21"/>
          <w:szCs w:val="21"/>
        </w:rPr>
        <w:tab/>
      </w:r>
      <w:r>
        <w:rPr>
          <w:rFonts w:cs="Libersina" w:hAnsi="Libersina" w:ascii="Libersina"/>
          <w:sz w:val="21"/>
          <w:szCs w:val="21"/>
        </w:rPr>
        <w:tab/>
      </w:r>
      <w:r>
        <w:rPr>
          <w:rFonts w:cs="Libersina" w:hAnsi="Libersina" w:ascii="Libersina"/>
          <w:sz w:val="21"/>
          <w:szCs w:val="21"/>
        </w:rPr>
        <w:tab/>
      </w:r>
      <w:r>
        <w:rPr>
          <w:rFonts w:cs="Libersina" w:hAnsi="Libersina" w:ascii="Libersina"/>
          <w:sz w:val="21"/>
          <w:szCs w:val="21"/>
        </w:rPr>
        <w:tab/>
        <w:t xml:space="preserve">    </w:t>
      </w:r>
      <w:r>
        <w:rPr>
          <w:rFonts w:cs="Libersina" w:hAnsi="Libersina" w:ascii="Libersina"/>
          <w:sz w:val="21"/>
          <w:szCs w:val="21"/>
        </w:rPr>
        <w:tab/>
        <w:t xml:space="preserve">          </w:t>
      </w:r>
      <w:r>
        <w:rPr>
          <w:rFonts w:cs="Libersina" w:hAnsi="Libersina" w:ascii="Libersina"/>
          <w:b/>
          <w:bCs/>
          <w:sz w:val="21"/>
          <w:szCs w:val="21"/>
        </w:rPr>
        <w:t>St-730/2018</w:t>
      </w:r>
    </w:p>
    <w:p w:rsidRDefault="008E3CC3" w:rsidR="000B04EA">
      <w:pPr>
        <w:spacing w:lineRule="auto" w:line="276"/>
        <w:jc w:val="right"/>
      </w:pPr>
      <w:r>
        <w:rPr>
          <w:rFonts w:cs="Libersina" w:hAnsi="Libersina" w:ascii="Libersina"/>
          <w:sz w:val="21"/>
          <w:szCs w:val="21"/>
        </w:rPr>
        <w:tab/>
      </w:r>
      <w:r>
        <w:rPr>
          <w:rFonts w:cs="Libersina" w:hAnsi="Libersina" w:ascii="Libersina"/>
          <w:sz w:val="21"/>
          <w:szCs w:val="21"/>
        </w:rPr>
        <w:tab/>
      </w:r>
      <w:r>
        <w:rPr>
          <w:rFonts w:cs="Libersina" w:hAnsi="Libersina" w:ascii="Libersina"/>
          <w:sz w:val="21"/>
          <w:szCs w:val="21"/>
        </w:rPr>
        <w:tab/>
      </w:r>
      <w:r>
        <w:rPr>
          <w:rFonts w:cs="Libersina" w:hAnsi="Libersina" w:ascii="Libersina"/>
          <w:sz w:val="21"/>
          <w:szCs w:val="21"/>
        </w:rPr>
        <w:tab/>
      </w:r>
      <w:r>
        <w:rPr>
          <w:rFonts w:cs="Libersina" w:hAnsi="Libersina" w:ascii="Libersina"/>
          <w:sz w:val="21"/>
          <w:szCs w:val="21"/>
        </w:rPr>
        <w:tab/>
      </w:r>
      <w:r>
        <w:rPr>
          <w:rFonts w:cs="Libersina" w:hAnsi="Libersina" w:ascii="Libersina"/>
          <w:sz w:val="21"/>
          <w:szCs w:val="21"/>
        </w:rPr>
        <w:tab/>
      </w:r>
      <w:r>
        <w:rPr>
          <w:rFonts w:cs="Libersina" w:hAnsi="Libersina" w:ascii="Libersina"/>
          <w:sz w:val="21"/>
          <w:szCs w:val="21"/>
        </w:rPr>
        <w:tab/>
      </w:r>
      <w:r>
        <w:rPr>
          <w:rFonts w:cs="Libersina" w:hAnsi="Libersina" w:ascii="Libersina"/>
          <w:sz w:val="21"/>
          <w:szCs w:val="21"/>
        </w:rPr>
        <w:tab/>
      </w:r>
      <w:r>
        <w:rPr>
          <w:rFonts w:cs="Libersina" w:hAnsi="Libersina" w:ascii="Libersina"/>
          <w:sz w:val="21"/>
          <w:szCs w:val="21"/>
        </w:rPr>
        <w:tab/>
      </w:r>
      <w:r>
        <w:rPr>
          <w:rFonts w:cs="Libersina" w:hAnsi="Libersina" w:ascii="Libersina"/>
          <w:sz w:val="21"/>
          <w:szCs w:val="21"/>
        </w:rPr>
        <w:tab/>
      </w:r>
      <w:r>
        <w:rPr>
          <w:rFonts w:cs="Libersina" w:hAnsi="Libersina" w:ascii="Libersina"/>
          <w:sz w:val="21"/>
          <w:szCs w:val="21"/>
        </w:rPr>
        <w:tab/>
      </w:r>
      <w:r>
        <w:rPr>
          <w:rFonts w:cs="Libersina" w:hAnsi="Libersina" w:ascii="Libersina"/>
          <w:sz w:val="21"/>
          <w:szCs w:val="21"/>
        </w:rPr>
        <w:tab/>
      </w:r>
      <w:r>
        <w:rPr>
          <w:rFonts w:cs="Libersina" w:hAnsi="Libersina" w:ascii="Libersina"/>
          <w:sz w:val="21"/>
          <w:szCs w:val="21"/>
        </w:rPr>
        <w:tab/>
      </w:r>
      <w:r>
        <w:rPr>
          <w:rFonts w:cs="Libersina" w:hAnsi="Libersina" w:ascii="Libersina"/>
          <w:sz w:val="21"/>
          <w:szCs w:val="21"/>
        </w:rPr>
        <w:tab/>
      </w:r>
      <w:r>
        <w:rPr>
          <w:rFonts w:cs="Libersina" w:hAnsi="Libersina" w:ascii="Libersina"/>
          <w:sz w:val="21"/>
          <w:szCs w:val="21"/>
        </w:rPr>
        <w:tab/>
      </w:r>
      <w:r>
        <w:rPr>
          <w:rFonts w:cs="Libersina" w:hAnsi="Libersina" w:ascii="Libersina"/>
          <w:sz w:val="21"/>
          <w:szCs w:val="21"/>
        </w:rPr>
        <w:tab/>
      </w:r>
      <w:r>
        <w:rPr>
          <w:rFonts w:cs="Libersina" w:hAnsi="Libersina" w:ascii="Libersina"/>
          <w:sz w:val="21"/>
          <w:szCs w:val="21"/>
        </w:rPr>
        <w:tab/>
      </w:r>
      <w:r>
        <w:rPr>
          <w:rFonts w:cs="Libersina" w:hAnsi="Libersina" w:ascii="Libersina"/>
          <w:sz w:val="21"/>
          <w:szCs w:val="21"/>
        </w:rPr>
        <w:tab/>
      </w:r>
      <w:r>
        <w:rPr>
          <w:rFonts w:cs="Libersina" w:hAnsi="Libersina" w:ascii="Libersina"/>
          <w:sz w:val="21"/>
          <w:szCs w:val="21"/>
        </w:rPr>
        <w:tab/>
      </w:r>
      <w:r>
        <w:rPr>
          <w:rFonts w:cs="Libersina" w:hAnsi="Libersina" w:ascii="Libersina"/>
          <w:sz w:val="21"/>
          <w:szCs w:val="21"/>
        </w:rPr>
        <w:tab/>
        <w:t>TRGOVAČKI SUD U BJELOVARU</w:t>
      </w:r>
    </w:p>
    <w:p w:rsidRDefault="008E3CC3" w:rsidR="000B04EA">
      <w:pPr>
        <w:spacing w:lineRule="auto" w:line="276"/>
        <w:jc w:val="right"/>
      </w:pPr>
      <w:r>
        <w:rPr>
          <w:rFonts w:cs="Libersina" w:hAnsi="Libersina" w:ascii="Libersina"/>
          <w:sz w:val="21"/>
          <w:szCs w:val="21"/>
        </w:rPr>
        <w:tab/>
      </w:r>
      <w:r>
        <w:rPr>
          <w:rFonts w:cs="Libersina" w:hAnsi="Libersina" w:ascii="Libersina"/>
          <w:sz w:val="21"/>
          <w:szCs w:val="21"/>
        </w:rPr>
        <w:tab/>
      </w:r>
      <w:r>
        <w:rPr>
          <w:rFonts w:cs="Libersina" w:hAnsi="Libersina" w:ascii="Libersina"/>
          <w:sz w:val="21"/>
          <w:szCs w:val="21"/>
        </w:rPr>
        <w:tab/>
      </w:r>
      <w:r>
        <w:rPr>
          <w:rFonts w:cs="Libersina" w:hAnsi="Libersina" w:ascii="Libersina"/>
          <w:sz w:val="21"/>
          <w:szCs w:val="21"/>
        </w:rPr>
        <w:tab/>
      </w:r>
      <w:r>
        <w:rPr>
          <w:rFonts w:cs="Libersina" w:hAnsi="Libersina" w:ascii="Libersina"/>
          <w:sz w:val="21"/>
          <w:szCs w:val="21"/>
        </w:rPr>
        <w:tab/>
      </w:r>
      <w:r>
        <w:rPr>
          <w:rFonts w:cs="Libersina" w:hAnsi="Libersina" w:ascii="Libersina"/>
          <w:sz w:val="21"/>
          <w:szCs w:val="21"/>
        </w:rPr>
        <w:tab/>
      </w:r>
      <w:r>
        <w:rPr>
          <w:rFonts w:cs="Libersina" w:hAnsi="Libersina" w:ascii="Libersina"/>
          <w:sz w:val="21"/>
          <w:szCs w:val="21"/>
        </w:rPr>
        <w:tab/>
      </w:r>
      <w:r>
        <w:rPr>
          <w:rFonts w:cs="Libersina" w:hAnsi="Libersina" w:ascii="Libersina"/>
          <w:sz w:val="21"/>
          <w:szCs w:val="21"/>
        </w:rPr>
        <w:tab/>
      </w:r>
      <w:r>
        <w:rPr>
          <w:rFonts w:cs="Libersina" w:hAnsi="Libersina" w:ascii="Libersina"/>
          <w:sz w:val="21"/>
          <w:szCs w:val="21"/>
        </w:rPr>
        <w:tab/>
      </w:r>
      <w:r>
        <w:rPr>
          <w:rFonts w:cs="Libersina" w:hAnsi="Libersina" w:ascii="Libersina"/>
          <w:sz w:val="21"/>
          <w:szCs w:val="21"/>
        </w:rPr>
        <w:tab/>
        <w:t>43 000 BJELOVAR</w:t>
      </w:r>
    </w:p>
    <w:p w:rsidRDefault="008E3CC3" w:rsidR="000B04EA">
      <w:pPr>
        <w:spacing w:lineRule="auto" w:line="276"/>
        <w:jc w:val="right"/>
      </w:pPr>
      <w:r>
        <w:rPr>
          <w:rFonts w:cs="Libersina" w:hAnsi="Libersina" w:ascii="Libersina"/>
          <w:sz w:val="21"/>
          <w:szCs w:val="21"/>
        </w:rPr>
        <w:tab/>
      </w:r>
      <w:r>
        <w:rPr>
          <w:rFonts w:cs="Libersina" w:hAnsi="Libersina" w:ascii="Libersina"/>
          <w:sz w:val="21"/>
          <w:szCs w:val="21"/>
        </w:rPr>
        <w:tab/>
      </w:r>
      <w:r>
        <w:rPr>
          <w:rFonts w:cs="Libersina" w:hAnsi="Libersina" w:ascii="Libersina"/>
          <w:sz w:val="21"/>
          <w:szCs w:val="21"/>
        </w:rPr>
        <w:tab/>
      </w:r>
      <w:r>
        <w:rPr>
          <w:rFonts w:cs="Libersina" w:hAnsi="Libersina" w:ascii="Libersina"/>
          <w:sz w:val="21"/>
          <w:szCs w:val="21"/>
        </w:rPr>
        <w:tab/>
      </w:r>
      <w:r>
        <w:rPr>
          <w:rFonts w:cs="Libersina" w:hAnsi="Libersina" w:ascii="Libersina"/>
          <w:sz w:val="21"/>
          <w:szCs w:val="21"/>
        </w:rPr>
        <w:tab/>
      </w:r>
      <w:r>
        <w:rPr>
          <w:rFonts w:cs="Libersina" w:hAnsi="Libersina" w:ascii="Libersina"/>
          <w:sz w:val="21"/>
          <w:szCs w:val="21"/>
        </w:rPr>
        <w:tab/>
      </w:r>
      <w:r>
        <w:rPr>
          <w:rFonts w:cs="Libersina" w:hAnsi="Libersina" w:ascii="Libersina"/>
          <w:sz w:val="21"/>
          <w:szCs w:val="21"/>
        </w:rPr>
        <w:tab/>
      </w:r>
      <w:r>
        <w:rPr>
          <w:rFonts w:cs="Libersina" w:hAnsi="Libersina" w:ascii="Libersina"/>
          <w:sz w:val="21"/>
          <w:szCs w:val="21"/>
        </w:rPr>
        <w:tab/>
      </w:r>
      <w:r>
        <w:rPr>
          <w:rFonts w:cs="Libersina" w:hAnsi="Libersina" w:ascii="Libersina"/>
          <w:sz w:val="21"/>
          <w:szCs w:val="21"/>
        </w:rPr>
        <w:t>Šetalište dr. I.Lebovića 42</w:t>
      </w:r>
    </w:p>
    <w:p w:rsidRDefault="008E3CC3" w:rsidR="000B04EA">
      <w:pPr>
        <w:spacing w:lineRule="auto" w:line="276"/>
        <w:jc w:val="right"/>
      </w:pPr>
      <w:r>
        <w:rPr>
          <w:rFonts w:cs="Libersina" w:hAnsi="Libersina" w:ascii="Libersina"/>
          <w:sz w:val="21"/>
          <w:szCs w:val="21"/>
        </w:rPr>
        <w:tab/>
      </w:r>
      <w:r>
        <w:rPr>
          <w:rFonts w:cs="Libersina" w:hAnsi="Libersina" w:ascii="Libersina"/>
          <w:sz w:val="21"/>
          <w:szCs w:val="21"/>
        </w:rPr>
        <w:tab/>
      </w:r>
      <w:r>
        <w:rPr>
          <w:rFonts w:cs="Libersina" w:hAnsi="Libersina" w:ascii="Libersina"/>
          <w:sz w:val="21"/>
          <w:szCs w:val="21"/>
        </w:rPr>
        <w:tab/>
      </w:r>
      <w:r>
        <w:rPr>
          <w:rFonts w:cs="Libersina" w:hAnsi="Libersina" w:ascii="Libersina"/>
          <w:sz w:val="21"/>
          <w:szCs w:val="21"/>
        </w:rPr>
        <w:tab/>
      </w:r>
      <w:r>
        <w:rPr>
          <w:rFonts w:cs="Libersina" w:hAnsi="Libersina" w:ascii="Libersina"/>
          <w:sz w:val="21"/>
          <w:szCs w:val="21"/>
        </w:rPr>
        <w:tab/>
      </w:r>
      <w:r>
        <w:rPr>
          <w:rFonts w:cs="Libersina" w:hAnsi="Libersina" w:ascii="Libersina"/>
          <w:sz w:val="21"/>
          <w:szCs w:val="21"/>
        </w:rPr>
        <w:tab/>
      </w:r>
      <w:r>
        <w:rPr>
          <w:rFonts w:cs="Libersina" w:hAnsi="Libersina" w:ascii="Libersina"/>
          <w:sz w:val="21"/>
          <w:szCs w:val="21"/>
        </w:rPr>
        <w:tab/>
      </w:r>
      <w:r>
        <w:rPr>
          <w:rFonts w:cs="Libersina" w:hAnsi="Libersina" w:ascii="Libersina"/>
          <w:sz w:val="21"/>
          <w:szCs w:val="21"/>
        </w:rPr>
        <w:tab/>
      </w:r>
      <w:r>
        <w:rPr>
          <w:rFonts w:cs="Libersina" w:eastAsia="Libersina" w:hAnsi="Libersina" w:ascii="Libersina"/>
          <w:sz w:val="21"/>
          <w:szCs w:val="21"/>
        </w:rPr>
        <w:tab/>
      </w:r>
      <w:r>
        <w:rPr>
          <w:rFonts w:cs="Libersina" w:eastAsia="Libersina" w:hAnsi="Libersina" w:ascii="Libersina"/>
          <w:sz w:val="21"/>
          <w:szCs w:val="21"/>
        </w:rPr>
        <w:tab/>
      </w:r>
      <w:r>
        <w:rPr>
          <w:rFonts w:cs="Libersina" w:eastAsia="Libersina" w:hAnsi="Libersina" w:ascii="Libersina"/>
          <w:sz w:val="21"/>
          <w:szCs w:val="21"/>
        </w:rPr>
        <w:tab/>
      </w:r>
      <w:r>
        <w:rPr>
          <w:rFonts w:cs="Libersina" w:eastAsia="Libersina" w:hAnsi="Libersina" w:ascii="Libersina"/>
          <w:sz w:val="21"/>
          <w:szCs w:val="21"/>
        </w:rPr>
        <w:tab/>
      </w:r>
      <w:r>
        <w:rPr>
          <w:rFonts w:cs="Libersina" w:eastAsia="Libersina" w:hAnsi="Libersina" w:ascii="Libersina"/>
          <w:sz w:val="21"/>
          <w:szCs w:val="21"/>
        </w:rPr>
        <w:tab/>
      </w:r>
      <w:r>
        <w:rPr>
          <w:rFonts w:cs="Libersina" w:eastAsia="Libersina" w:hAnsi="Libersina" w:ascii="Libersina"/>
          <w:sz w:val="21"/>
          <w:szCs w:val="21"/>
        </w:rPr>
        <w:tab/>
      </w:r>
      <w:r>
        <w:rPr>
          <w:rFonts w:cs="Libersina" w:eastAsia="Libersina" w:hAnsi="Libersina" w:ascii="Libersina"/>
          <w:sz w:val="21"/>
          <w:szCs w:val="21"/>
        </w:rPr>
        <w:tab/>
      </w:r>
      <w:r>
        <w:rPr>
          <w:rFonts w:cs="Libersina" w:eastAsia="Libersina" w:hAnsi="Libersina" w:ascii="Libersina"/>
          <w:sz w:val="21"/>
          <w:szCs w:val="21"/>
        </w:rPr>
        <w:tab/>
      </w:r>
      <w:r>
        <w:rPr>
          <w:rFonts w:cs="Libersina" w:eastAsia="Libersina" w:hAnsi="Libersina" w:ascii="Libersina"/>
          <w:sz w:val="21"/>
          <w:szCs w:val="21"/>
        </w:rPr>
        <w:tab/>
      </w:r>
      <w:r>
        <w:rPr>
          <w:rFonts w:cs="Libersina" w:eastAsia="Libersina" w:hAnsi="Libersina" w:ascii="Libersina"/>
          <w:sz w:val="21"/>
          <w:szCs w:val="21"/>
        </w:rPr>
        <w:tab/>
      </w:r>
      <w:r>
        <w:rPr>
          <w:rFonts w:cs="Libersina" w:eastAsia="Libersina" w:hAnsi="Libersina" w:ascii="Libersina"/>
          <w:sz w:val="21"/>
          <w:szCs w:val="21"/>
        </w:rPr>
        <w:tab/>
      </w:r>
      <w:r>
        <w:rPr>
          <w:rFonts w:cs="Libersina" w:eastAsia="Libersina" w:hAnsi="Libersina" w:ascii="Libersina"/>
          <w:sz w:val="21"/>
          <w:szCs w:val="21"/>
        </w:rPr>
        <w:tab/>
      </w:r>
      <w:r>
        <w:rPr>
          <w:rFonts w:cs="Libersina" w:eastAsia="Libersina" w:hAnsi="Libersina" w:ascii="Libersina"/>
          <w:sz w:val="21"/>
          <w:szCs w:val="21"/>
        </w:rPr>
        <w:tab/>
        <w:t>STEČAJNI SUDAC</w:t>
      </w:r>
    </w:p>
    <w:p w:rsidRDefault="000B04EA" w:rsidR="000B04EA">
      <w:pPr>
        <w:spacing w:lineRule="auto" w:line="276"/>
        <w:rPr>
          <w:rFonts w:cs="Libersina" w:hAnsi="Libersina" w:ascii="Libersina"/>
          <w:sz w:val="21"/>
          <w:szCs w:val="21"/>
        </w:rPr>
      </w:pPr>
    </w:p>
    <w:p w:rsidRDefault="000B04EA" w:rsidR="000B04EA">
      <w:pPr>
        <w:spacing w:lineRule="auto" w:line="276"/>
        <w:jc w:val="center"/>
        <w:rPr>
          <w:rFonts w:cs="Libersina" w:eastAsia="Libersina" w:hAnsi="Libersina" w:ascii="Libersina"/>
          <w:sz w:val="21"/>
          <w:szCs w:val="21"/>
        </w:rPr>
      </w:pPr>
    </w:p>
    <w:p w:rsidRDefault="008E3CC3" w:rsidR="000B04EA">
      <w:pPr>
        <w:spacing w:lineRule="auto" w:line="276"/>
        <w:jc w:val="center"/>
      </w:pPr>
      <w:r>
        <w:rPr>
          <w:rFonts w:cs="Libersina" w:eastAsia="Libersina" w:hAnsi="Libersina" w:ascii="Libersina"/>
          <w:sz w:val="21"/>
          <w:szCs w:val="21"/>
        </w:rPr>
        <w:t xml:space="preserve">  </w:t>
      </w:r>
      <w:r>
        <w:rPr>
          <w:rFonts w:cs="Libersina" w:hAnsi="Libersina" w:ascii="Libersina"/>
          <w:sz w:val="21"/>
          <w:szCs w:val="21"/>
        </w:rPr>
        <w:t xml:space="preserve">IZVJEŠĆE STEČAJNOG UPRAVITELJA </w:t>
      </w:r>
    </w:p>
    <w:p w:rsidRDefault="008E3CC3" w:rsidR="000B04EA">
      <w:pPr>
        <w:spacing w:lineRule="auto" w:line="276"/>
        <w:jc w:val="center"/>
      </w:pPr>
      <w:r>
        <w:rPr>
          <w:rFonts w:cs="Libersina" w:hAnsi="Libersina" w:ascii="Libersina"/>
          <w:sz w:val="21"/>
          <w:szCs w:val="21"/>
        </w:rPr>
        <w:t>O GOSPODARSKOM POLOŽAJU DUŽNIKA</w:t>
      </w:r>
    </w:p>
    <w:p w:rsidRDefault="008E3CC3" w:rsidR="000B04EA">
      <w:pPr>
        <w:spacing w:lineRule="auto" w:line="276"/>
        <w:jc w:val="both"/>
        <w:rPr>
          <w:rFonts w:eastAsia="Calibri"/>
        </w:rPr>
      </w:pPr>
      <w:r>
        <w:rPr>
          <w:rFonts w:cs="Libersina" w:eastAsia="Libersina" w:hAnsi="Libersina" w:ascii="Libersina"/>
          <w:sz w:val="21"/>
          <w:szCs w:val="21"/>
        </w:rPr>
        <w:t xml:space="preserve"> </w:t>
      </w:r>
    </w:p>
    <w:p w:rsidRDefault="008E3CC3" w:rsidR="000B04EA">
      <w:pPr>
        <w:spacing w:lineRule="auto" w:line="276" w:after="57" w:before="57"/>
        <w:jc w:val="both"/>
      </w:pPr>
      <w:r>
        <w:rPr>
          <w:rFonts w:cs="Libersina" w:hAnsi="Libersina" w:ascii="Libersina"/>
          <w:b/>
          <w:bCs/>
          <w:sz w:val="21"/>
          <w:szCs w:val="21"/>
        </w:rPr>
        <w:t xml:space="preserve">Tijek stečajnog postupka </w:t>
      </w:r>
    </w:p>
    <w:p w:rsidRDefault="000B04EA" w:rsidR="000B04EA">
      <w:pPr>
        <w:spacing w:lineRule="auto" w:line="276" w:after="57" w:before="57"/>
        <w:jc w:val="both"/>
        <w:rPr>
          <w:rFonts w:cs="Libersina" w:hAnsi="Libersina" w:ascii="Libersina"/>
          <w:sz w:val="21"/>
          <w:szCs w:val="21"/>
        </w:rPr>
      </w:pPr>
    </w:p>
    <w:p w:rsidRDefault="008E3CC3" w:rsidR="000B04EA">
      <w:pPr>
        <w:spacing w:lineRule="auto" w:line="276" w:after="57" w:before="57"/>
        <w:jc w:val="both"/>
      </w:pPr>
      <w:r>
        <w:rPr>
          <w:rFonts w:cs="Libersina" w:eastAsia="Times New Roman" w:hAnsi="Libersina" w:ascii="Libersina"/>
          <w:sz w:val="21"/>
          <w:szCs w:val="21"/>
          <w:lang w:eastAsia="hr-HR"/>
        </w:rPr>
        <w:t>Financijska je agencija, Regionalni centar Zagreb, Podružnica Bjelovar predložila otvaranje  st</w:t>
      </w:r>
      <w:r>
        <w:rPr>
          <w:rFonts w:cs="Libersina" w:eastAsia="Times New Roman" w:hAnsi="Libersina" w:ascii="Libersina"/>
          <w:sz w:val="21"/>
          <w:szCs w:val="21"/>
          <w:lang w:eastAsia="hr-HR"/>
        </w:rPr>
        <w:t>ečajnog postupka nad dužnikom POLJOPRIVREDNA ZADRUGA VIROVITIČKO POVRĆE   33405 Pitomača, Dravska bb, OIB:86895724547 podnijela je ovom sudu prijedlog za otvaranje stečajnog postupka nad dužnikom POLJOPRIVREDNA ZADRUGA VIROVITIČKO POVRĆE zadruga za proizvo</w:t>
      </w:r>
      <w:r>
        <w:rPr>
          <w:rFonts w:cs="Libersina" w:eastAsia="Times New Roman" w:hAnsi="Libersina" w:ascii="Libersina"/>
          <w:sz w:val="21"/>
          <w:szCs w:val="21"/>
          <w:lang w:eastAsia="hr-HR"/>
        </w:rPr>
        <w:t>dnju, trgovinu i usluge iz Pitomače, Dravska bb. U svom prijedlogu FINA ističe da na dan 7. rujna 2018. godine navedeni dužnik u Očevidniku redoslijeda osnova za plaćanje ima evidentirane neizvršene osnove za plaćanje u neprekinutom razdoblju od 120 dana u</w:t>
      </w:r>
      <w:r>
        <w:rPr>
          <w:rFonts w:cs="Libersina" w:eastAsia="Times New Roman" w:hAnsi="Libersina" w:ascii="Libersina"/>
          <w:sz w:val="21"/>
          <w:szCs w:val="21"/>
          <w:lang w:eastAsia="hr-HR"/>
        </w:rPr>
        <w:t xml:space="preserve"> ukupnom iznosu od 234.379,91 kuna, čime je ispunjen stečajni razlog nesposobnosti za plaćanje, pa predlaže da se nad dužnikom otvori stečaj. </w:t>
      </w:r>
    </w:p>
    <w:p w:rsidRDefault="008E3CC3" w:rsidR="000B04EA">
      <w:pPr>
        <w:spacing w:lineRule="auto" w:line="276" w:after="57" w:before="57"/>
        <w:jc w:val="both"/>
      </w:pPr>
      <w:r>
        <w:rPr>
          <w:rFonts w:cs="Libersina" w:eastAsia="Times New Roman" w:hAnsi="Libersina" w:ascii="Libersina"/>
          <w:sz w:val="21"/>
          <w:szCs w:val="21"/>
          <w:lang w:eastAsia="hr-HR"/>
        </w:rPr>
        <w:t xml:space="preserve">Trgovački sud u Bjelovaru  svojim je rješenjem pod poslovnim brojem 7 St-730/2018-9 od 13. studenog 2018. godine </w:t>
      </w:r>
      <w:r>
        <w:rPr>
          <w:rFonts w:cs="Libersina" w:eastAsia="Times New Roman" w:hAnsi="Libersina" w:ascii="Libersina"/>
          <w:sz w:val="21"/>
          <w:szCs w:val="21"/>
          <w:lang w:eastAsia="hr-HR"/>
        </w:rPr>
        <w:t>pokrenuo prethodni postupak radi utvrđivanja uvjeta za otvaranje stečajnog postupka nad dužnikom, te sam u tom postupku imenovan kao privremeni stečajni upravitelj. Izvršio sam uvid u knjige i poslovnu dokumentaciju dužnika, te sastavio pisano izvješće u k</w:t>
      </w:r>
      <w:r>
        <w:rPr>
          <w:rFonts w:cs="Libersina" w:eastAsia="Times New Roman" w:hAnsi="Libersina" w:ascii="Libersina"/>
          <w:sz w:val="21"/>
          <w:szCs w:val="21"/>
          <w:lang w:eastAsia="hr-HR"/>
        </w:rPr>
        <w:t>ojem sam konstatirao da je ostvaren stečajni razlog nesposobnosti za plaćanje dužnika. Utvrdio sam da dužnik na dan sastavljanja tog izvješća 5. veljače 2019. godine ima 287 dana neprekidne blokade poslovnog računa zbog nepodmirenih osnova za plaćanje evid</w:t>
      </w:r>
      <w:r>
        <w:rPr>
          <w:rFonts w:cs="Libersina" w:eastAsia="Times New Roman" w:hAnsi="Libersina" w:ascii="Libersina"/>
          <w:sz w:val="21"/>
          <w:szCs w:val="21"/>
          <w:lang w:eastAsia="hr-HR"/>
        </w:rPr>
        <w:t>entiranih u Očevidniku FINE, zatim da dužnik od mjeseca siječnja 2018. godine pa nadalje ne obavlja svoju djelatnost, te nema uvjeta za nastavak poslovanja. Naglasio sam da dužnik raspolaže unovčivom imovinom koja je dovoljna za pokriće osnovnih troškova s</w:t>
      </w:r>
      <w:r>
        <w:rPr>
          <w:rFonts w:cs="Libersina" w:eastAsia="Times New Roman" w:hAnsi="Libersina" w:ascii="Libersina"/>
          <w:sz w:val="21"/>
          <w:szCs w:val="21"/>
          <w:lang w:eastAsia="hr-HR"/>
        </w:rPr>
        <w:t xml:space="preserve">tečajnog postupka, a koju imovinu čini pokretnina - rashladna komora za voće i povrće, te da dužnik kao ovrhovoditelj vodi ovrši postupak protiv svog dužnika-kupca NOVA NATURA d.o.o., slijedom čega sam predlažio da se otvori stečaj nad dužnikom, jer su za </w:t>
      </w:r>
      <w:r>
        <w:rPr>
          <w:rFonts w:cs="Libersina" w:eastAsia="Times New Roman" w:hAnsi="Libersina" w:ascii="Libersina"/>
          <w:sz w:val="21"/>
          <w:szCs w:val="21"/>
          <w:lang w:eastAsia="hr-HR"/>
        </w:rPr>
        <w:t xml:space="preserve">to ispunjeni zakonom predviđeni razlozi. </w:t>
      </w:r>
    </w:p>
    <w:p w:rsidRDefault="008E3CC3" w:rsidR="000B04EA">
      <w:pPr>
        <w:spacing w:lineRule="auto" w:line="276" w:after="57" w:before="57"/>
        <w:jc w:val="both"/>
      </w:pPr>
      <w:r>
        <w:rPr>
          <w:rFonts w:cs="Libersina" w:eastAsia="Times New Roman" w:hAnsi="Libersina" w:ascii="Libersina"/>
          <w:sz w:val="21"/>
          <w:szCs w:val="21"/>
          <w:lang w:eastAsia="hr-HR"/>
        </w:rPr>
        <w:t xml:space="preserve">Ovaj je sud  nad dužnikom  </w:t>
      </w:r>
      <w:r>
        <w:rPr>
          <w:rFonts w:cs="Libersina" w:eastAsia="Libersina" w:hAnsi="Libersina" w:ascii="Libersina"/>
          <w:sz w:val="21"/>
          <w:szCs w:val="21"/>
          <w:lang w:eastAsia="hr-HR"/>
        </w:rPr>
        <w:t xml:space="preserve">POLJOPRIVREDNA ZADRUGA </w:t>
      </w:r>
      <w:r>
        <w:rPr>
          <w:rFonts w:cs="Libersina" w:eastAsia="Libersina" w:hAnsi="Libersina" w:ascii="Libersina"/>
          <w:sz w:val="21"/>
          <w:szCs w:val="21"/>
        </w:rPr>
        <w:t xml:space="preserve">VIROVITIČKO POVRĆE u stečaju </w:t>
      </w:r>
      <w:r>
        <w:rPr>
          <w:rFonts w:cs="Libersina" w:eastAsia="Libersina" w:hAnsi="Libersina" w:ascii="Libersina"/>
          <w:sz w:val="21"/>
          <w:szCs w:val="21"/>
        </w:rPr>
        <w:t xml:space="preserve"> Pitomača, Dravska bb, </w:t>
      </w:r>
      <w:bookmarkStart w:name="__DdeLink__1400_2652149051" w:id="2"/>
      <w:r>
        <w:rPr>
          <w:rFonts w:cs="Libersina" w:eastAsia="Times New Roman" w:hAnsi="Libersina" w:ascii="Libersina"/>
          <w:sz w:val="21"/>
          <w:szCs w:val="21"/>
          <w:lang w:eastAsia="hr-HR"/>
        </w:rPr>
        <w:t>OIB:</w:t>
      </w:r>
      <w:bookmarkEnd w:id="2"/>
      <w:r>
        <w:rPr>
          <w:rFonts w:cs="Libersina" w:eastAsia="Times New Roman" w:hAnsi="Libersina" w:ascii="Libersina"/>
          <w:sz w:val="21"/>
          <w:szCs w:val="21"/>
          <w:lang w:eastAsia="hr-HR"/>
        </w:rPr>
        <w:t>86895724547</w:t>
      </w:r>
      <w:r>
        <w:rPr>
          <w:rFonts w:cs="Libersina" w:eastAsia="Times New Roman" w:hAnsi="Libersina" w:ascii="Libersina"/>
          <w:sz w:val="21"/>
          <w:szCs w:val="21"/>
          <w:lang w:eastAsia="hr-HR"/>
        </w:rPr>
        <w:t xml:space="preserve"> otvorio stečajni postupak dana 21. veljače 2019., rješenjem posl. broj 7 St-730/2018-19, imenovao me za stečajnog upravitelja, te pozvao vjerovnike za prijavu tražbina,  a ročište za ispitivanje prijavljenih tražbina vjerovnika i Izvještajno ročište odred</w:t>
      </w:r>
      <w:r>
        <w:rPr>
          <w:rFonts w:cs="Libersina" w:eastAsia="Times New Roman" w:hAnsi="Libersina" w:ascii="Libersina"/>
          <w:sz w:val="21"/>
          <w:szCs w:val="21"/>
          <w:lang w:eastAsia="hr-HR"/>
        </w:rPr>
        <w:t xml:space="preserve">io za </w:t>
      </w:r>
      <w:r>
        <w:rPr>
          <w:rFonts w:cs="Libersina" w:eastAsia="Times New Roman" w:hAnsi="Libersina" w:ascii="Libersina"/>
          <w:b/>
          <w:bCs/>
          <w:sz w:val="21"/>
          <w:szCs w:val="21"/>
          <w:lang w:eastAsia="hr-HR"/>
        </w:rPr>
        <w:t>dan 7. svibnja 2019. u 9,00 sati</w:t>
      </w:r>
      <w:r>
        <w:rPr>
          <w:rFonts w:cs="Libersina" w:eastAsia="Times New Roman" w:hAnsi="Libersina" w:ascii="Libersina"/>
          <w:sz w:val="21"/>
          <w:szCs w:val="21"/>
          <w:lang w:eastAsia="hr-HR"/>
        </w:rPr>
        <w:t>.</w:t>
      </w:r>
    </w:p>
    <w:p w:rsidRDefault="000B04EA" w:rsidR="000B04EA">
      <w:pPr>
        <w:spacing w:lineRule="auto" w:line="276"/>
        <w:jc w:val="both"/>
        <w:rPr>
          <w:rFonts w:cs="Libersina" w:hAnsi="Libersina" w:ascii="Libersina"/>
          <w:b/>
          <w:bCs/>
          <w:sz w:val="21"/>
          <w:szCs w:val="21"/>
        </w:rPr>
      </w:pPr>
    </w:p>
    <w:p w:rsidRDefault="008E3CC3" w:rsidR="000B04EA">
      <w:pPr>
        <w:spacing w:lineRule="auto" w:line="276"/>
        <w:jc w:val="both"/>
      </w:pPr>
      <w:r>
        <w:rPr>
          <w:rFonts w:cs="Libersina" w:hAnsi="Libersina" w:ascii="Libersina"/>
          <w:b/>
          <w:bCs/>
          <w:sz w:val="21"/>
          <w:szCs w:val="21"/>
        </w:rPr>
        <w:t>Osnovni podaci o stečajnom dužniku</w:t>
      </w:r>
    </w:p>
    <w:p w:rsidRDefault="000B04EA" w:rsidR="000B04EA">
      <w:pPr>
        <w:spacing w:lineRule="auto" w:line="276"/>
        <w:jc w:val="both"/>
        <w:rPr>
          <w:rFonts w:cs="Libersina" w:hAnsi="Libersina" w:ascii="Libersina"/>
          <w:sz w:val="21"/>
          <w:szCs w:val="21"/>
        </w:rPr>
      </w:pPr>
    </w:p>
    <w:p w:rsidRDefault="008E3CC3" w:rsidR="000B04EA">
      <w:pPr>
        <w:spacing w:lineRule="auto" w:line="276"/>
        <w:jc w:val="both"/>
      </w:pPr>
      <w:r>
        <w:rPr>
          <w:rFonts w:cs="Libersina" w:hAnsi="Libersina" w:ascii="Libersina"/>
          <w:sz w:val="21"/>
          <w:szCs w:val="21"/>
        </w:rPr>
        <w:t xml:space="preserve">Stečajni dužnik </w:t>
      </w:r>
      <w:r>
        <w:rPr>
          <w:rFonts w:cs="Libersina" w:eastAsia="Libersina" w:hAnsi="Libersina" w:ascii="Libersina"/>
          <w:sz w:val="21"/>
          <w:szCs w:val="21"/>
          <w:lang w:eastAsia="hr-HR"/>
        </w:rPr>
        <w:t xml:space="preserve">POLJOPRIVREDNA ZADRUGA VIROVITIČKO POVRĆE u stečaju </w:t>
      </w:r>
      <w:r>
        <w:rPr>
          <w:rFonts w:cs="Libersina" w:eastAsia="Libersina" w:hAnsi="Libersina" w:ascii="Libersina"/>
          <w:sz w:val="21"/>
          <w:szCs w:val="21"/>
          <w:lang w:eastAsia="hr-HR"/>
        </w:rPr>
        <w:t xml:space="preserve"> Pitomača, Dravska bb, </w:t>
      </w:r>
      <w:bookmarkStart w:name="__DdeLink__1400_26521490511" w:id="3"/>
      <w:r>
        <w:rPr>
          <w:rFonts w:cs="Libersina" w:eastAsia="Times New Roman" w:hAnsi="Libersina" w:ascii="Libersina"/>
          <w:sz w:val="21"/>
          <w:szCs w:val="21"/>
          <w:lang w:eastAsia="hr-HR"/>
        </w:rPr>
        <w:t>OIB:</w:t>
      </w:r>
      <w:bookmarkEnd w:id="3"/>
      <w:r>
        <w:rPr>
          <w:rFonts w:cs="Libersina" w:eastAsia="Times New Roman" w:hAnsi="Libersina" w:ascii="Libersina"/>
          <w:sz w:val="21"/>
          <w:szCs w:val="21"/>
          <w:lang w:eastAsia="hr-HR"/>
        </w:rPr>
        <w:t>86895724547</w:t>
      </w:r>
      <w:r>
        <w:rPr>
          <w:rFonts w:cs="Libersina" w:eastAsia="Times New Roman" w:hAnsi="Libersina" w:ascii="Libersina"/>
          <w:sz w:val="21"/>
          <w:szCs w:val="21"/>
          <w:lang w:eastAsia="hr-HR"/>
        </w:rPr>
        <w:t xml:space="preserve"> </w:t>
      </w:r>
      <w:r>
        <w:rPr>
          <w:rFonts w:cs="Libersina" w:hAnsi="Libersina" w:ascii="Libersina"/>
          <w:sz w:val="21"/>
          <w:szCs w:val="21"/>
        </w:rPr>
        <w:t>, upisano je u sudski registar Trgovačkog suda u Bjelovaru dana 12. velj</w:t>
      </w:r>
      <w:r>
        <w:rPr>
          <w:rFonts w:cs="Libersina" w:hAnsi="Libersina" w:ascii="Libersina"/>
          <w:sz w:val="21"/>
          <w:szCs w:val="21"/>
        </w:rPr>
        <w:t>ače  2013.,  MBS:010085807.</w:t>
      </w:r>
    </w:p>
    <w:p w:rsidRDefault="000B04EA" w:rsidR="000B04EA">
      <w:pPr>
        <w:spacing w:lineRule="auto" w:line="276"/>
        <w:jc w:val="both"/>
        <w:rPr>
          <w:rFonts w:cs="Libersina" w:hAnsi="Libersina" w:ascii="Libersina"/>
          <w:sz w:val="21"/>
          <w:szCs w:val="21"/>
        </w:rPr>
      </w:pPr>
    </w:p>
    <w:p w:rsidRDefault="008E3CC3" w:rsidR="000B04EA">
      <w:pPr>
        <w:spacing w:lineRule="auto" w:line="276"/>
        <w:jc w:val="both"/>
      </w:pPr>
      <w:r>
        <w:rPr>
          <w:rFonts w:cs="Libersina" w:hAnsi="Libersina" w:ascii="Libersina"/>
          <w:sz w:val="21"/>
          <w:szCs w:val="21"/>
        </w:rPr>
        <w:t>Osnivačka skupština održana 1.2.2013. godine na kojoj su donesena Pravila zadruge. Odlukom zadrugara od 3.travnja 2014. godine ovlaštena osoba  Zadruge je gospodin Mario Maraković, OIB: 13126389703 Otrovanec, Otrovanec 244/A  a koji dužnika zastupa  samost</w:t>
      </w:r>
      <w:r>
        <w:rPr>
          <w:rFonts w:cs="Libersina" w:hAnsi="Libersina" w:ascii="Libersina"/>
          <w:sz w:val="21"/>
          <w:szCs w:val="21"/>
        </w:rPr>
        <w:t xml:space="preserve">alno i neograničeno od tada pa do nastanka pravnih posljedica otvaranja stečajnog postupka. </w:t>
      </w:r>
    </w:p>
    <w:p w:rsidRDefault="000B04EA" w:rsidR="000B04EA">
      <w:pPr>
        <w:spacing w:lineRule="auto" w:line="276"/>
        <w:jc w:val="both"/>
        <w:rPr>
          <w:rFonts w:cs="Libersina" w:hAnsi="Libersina" w:ascii="Libersina"/>
          <w:sz w:val="21"/>
          <w:szCs w:val="21"/>
        </w:rPr>
      </w:pPr>
    </w:p>
    <w:p w:rsidRDefault="008E3CC3" w:rsidR="000B04EA">
      <w:pPr>
        <w:spacing w:lineRule="auto" w:line="276"/>
        <w:jc w:val="both"/>
        <w:rPr>
          <w:rFonts w:cs="Libersina" w:hAnsi="Libersina" w:ascii="Libersina"/>
          <w:sz w:val="21"/>
          <w:szCs w:val="21"/>
        </w:rPr>
      </w:pPr>
      <w:r>
        <w:rPr>
          <w:rFonts w:cs="Libersina" w:hAnsi="Libersina" w:ascii="Libersina"/>
          <w:sz w:val="21"/>
          <w:szCs w:val="21"/>
        </w:rPr>
        <w:t>Sjedište dužnika je na adresi Dravska bb, 33405 Pitomača.</w:t>
      </w:r>
    </w:p>
    <w:p w:rsidRDefault="000B04EA" w:rsidR="000B04EA">
      <w:pPr>
        <w:spacing w:lineRule="auto" w:line="276"/>
        <w:jc w:val="both"/>
        <w:rPr>
          <w:rFonts w:cs="Libersina" w:hAnsi="Libersina" w:ascii="Libersina"/>
          <w:sz w:val="21"/>
          <w:szCs w:val="21"/>
        </w:rPr>
      </w:pPr>
    </w:p>
    <w:p w:rsidRDefault="008E3CC3" w:rsidR="000B04EA">
      <w:pPr>
        <w:spacing w:lineRule="auto" w:line="276"/>
        <w:jc w:val="both"/>
      </w:pPr>
      <w:r>
        <w:rPr>
          <w:rFonts w:cs="Libersina" w:hAnsi="Libersina" w:ascii="Libersina"/>
          <w:sz w:val="21"/>
          <w:szCs w:val="21"/>
        </w:rPr>
        <w:t>Stečajni je dužnik u sudskom registru bio registriran za više različitih djelatnosti:</w:t>
      </w:r>
    </w:p>
    <w:p w:rsidRDefault="008E3CC3" w:rsidR="000B04EA">
      <w:pPr>
        <w:spacing w:lineRule="auto" w:line="276"/>
        <w:jc w:val="both"/>
        <w:rPr>
          <w:rFonts w:cs="Libersina" w:hAnsi="Libersina" w:ascii="Libersina"/>
          <w:sz w:val="21"/>
          <w:szCs w:val="21"/>
        </w:rPr>
      </w:pPr>
      <w:r>
        <w:rPr>
          <w:rFonts w:cs="Libersina" w:hAnsi="Libersina" w:ascii="Libersina"/>
          <w:sz w:val="21"/>
          <w:szCs w:val="21"/>
        </w:rPr>
        <w:t>Prema riječima od</w:t>
      </w:r>
      <w:r>
        <w:rPr>
          <w:rFonts w:cs="Libersina" w:hAnsi="Libersina" w:ascii="Libersina"/>
          <w:sz w:val="21"/>
          <w:szCs w:val="21"/>
        </w:rPr>
        <w:t xml:space="preserve">govorne osobe dužnik je pretežito obavljao djelatnost u oblasti proizvodnje, otkupa i plasmana voća i povrća, poslujući u većem unajmljenom veleprodajnom prostoru na adresi Dravska bb u Pitomači, u kojem ima smještenu vlastitu rashladnu komoru. </w:t>
      </w:r>
    </w:p>
    <w:p w:rsidRDefault="000B04EA" w:rsidR="000B04EA">
      <w:pPr>
        <w:spacing w:lineRule="auto" w:line="276"/>
        <w:jc w:val="both"/>
        <w:rPr>
          <w:rFonts w:cs="Libersina" w:hAnsi="Libersina" w:ascii="Libersina"/>
          <w:sz w:val="21"/>
          <w:szCs w:val="21"/>
        </w:rPr>
      </w:pPr>
    </w:p>
    <w:p w:rsidRDefault="008E3CC3" w:rsidR="000B04EA">
      <w:pPr>
        <w:spacing w:lineRule="auto" w:line="276"/>
        <w:jc w:val="both"/>
        <w:rPr>
          <w:rFonts w:cs="Libersina" w:hAnsi="Libersina" w:ascii="Libersina"/>
          <w:sz w:val="21"/>
          <w:szCs w:val="21"/>
        </w:rPr>
      </w:pPr>
      <w:r>
        <w:rPr>
          <w:rFonts w:cs="Libersina" w:hAnsi="Libersina" w:ascii="Libersina"/>
          <w:sz w:val="21"/>
          <w:szCs w:val="21"/>
        </w:rPr>
        <w:t>Zadruga t</w:t>
      </w:r>
      <w:r>
        <w:rPr>
          <w:rFonts w:cs="Libersina" w:hAnsi="Libersina" w:ascii="Libersina"/>
          <w:sz w:val="21"/>
          <w:szCs w:val="21"/>
        </w:rPr>
        <w:t>renutno broji devet članova, a u vrijeme poslovanja surađivala je s preko stotinu kooperanata, poljoprivrednih proizvođača iz okolice.</w:t>
      </w:r>
    </w:p>
    <w:p w:rsidRDefault="000B04EA" w:rsidR="000B04EA">
      <w:pPr>
        <w:spacing w:lineRule="auto" w:line="276"/>
        <w:jc w:val="both"/>
        <w:rPr>
          <w:rFonts w:cs="Libersina" w:hAnsi="Libersina" w:ascii="Libersina"/>
          <w:sz w:val="21"/>
          <w:szCs w:val="21"/>
        </w:rPr>
      </w:pPr>
    </w:p>
    <w:p w:rsidRDefault="008E3CC3" w:rsidR="000B04EA">
      <w:pPr>
        <w:spacing w:lineRule="auto" w:line="276"/>
        <w:jc w:val="both"/>
      </w:pPr>
      <w:r>
        <w:rPr>
          <w:rFonts w:cs="Libersina" w:hAnsi="Libersina" w:ascii="Libersina"/>
          <w:sz w:val="21"/>
          <w:szCs w:val="21"/>
        </w:rPr>
        <w:t xml:space="preserve">Dužnik  ima matični broj: 02982617 dok je prema NKD klasifikaciji bio razvrstan u djelatnost: </w:t>
      </w:r>
    </w:p>
    <w:p w:rsidRDefault="008E3CC3" w:rsidR="000B04EA">
      <w:pPr>
        <w:spacing w:lineRule="auto" w:line="276"/>
        <w:jc w:val="both"/>
      </w:pPr>
      <w:r>
        <w:rPr>
          <w:rFonts w:cs="Libersina" w:hAnsi="Libersina" w:ascii="Libersina"/>
          <w:sz w:val="21"/>
          <w:szCs w:val="21"/>
        </w:rPr>
        <w:tab/>
        <w:t>C 10.39 OSTALA PRERADA I</w:t>
      </w:r>
      <w:r>
        <w:rPr>
          <w:rFonts w:cs="Libersina" w:hAnsi="Libersina" w:ascii="Libersina"/>
          <w:sz w:val="21"/>
          <w:szCs w:val="21"/>
        </w:rPr>
        <w:t xml:space="preserve"> KONZERVIRANJE VOĆA I POVRĆA</w:t>
      </w:r>
    </w:p>
    <w:p w:rsidRDefault="000B04EA" w:rsidR="000B04EA">
      <w:pPr>
        <w:spacing w:lineRule="auto" w:line="276"/>
        <w:jc w:val="both"/>
        <w:rPr>
          <w:rFonts w:cs="Libersina" w:hAnsi="Libersina" w:ascii="Libersina"/>
          <w:sz w:val="21"/>
          <w:szCs w:val="21"/>
        </w:rPr>
      </w:pPr>
    </w:p>
    <w:p w:rsidRDefault="008E3CC3" w:rsidR="000B04EA">
      <w:pPr>
        <w:spacing w:lineRule="auto" w:line="276"/>
        <w:jc w:val="both"/>
      </w:pPr>
      <w:r>
        <w:rPr>
          <w:rFonts w:cs="Libersina" w:hAnsi="Libersina" w:ascii="Libersina"/>
          <w:sz w:val="21"/>
          <w:szCs w:val="21"/>
        </w:rPr>
        <w:t>Dužnik je poslovanje obavljao preko slijedećih MVR transakcijskih računa u bankama:</w:t>
      </w:r>
    </w:p>
    <w:p w:rsidRDefault="008E3CC3" w:rsidR="000B04EA">
      <w:pPr>
        <w:spacing w:lineRule="auto" w:line="276"/>
        <w:jc w:val="both"/>
      </w:pPr>
      <w:r>
        <w:rPr>
          <w:rFonts w:cs="Libersina" w:hAnsi="Libersina" w:ascii="Libersina"/>
          <w:sz w:val="21"/>
          <w:szCs w:val="21"/>
        </w:rPr>
        <w:tab/>
      </w:r>
      <w:r>
        <w:rPr>
          <w:rFonts w:cs="Libersina" w:hAnsi="Libersina" w:ascii="Libersina"/>
          <w:sz w:val="21"/>
          <w:szCs w:val="21"/>
        </w:rPr>
        <w:tab/>
        <w:t xml:space="preserve"> IBAN             </w:t>
      </w:r>
      <w:r>
        <w:rPr>
          <w:rFonts w:cs="Libersina" w:hAnsi="Libersina" w:ascii="Libersina"/>
          <w:sz w:val="21"/>
          <w:szCs w:val="21"/>
        </w:rPr>
        <w:tab/>
      </w:r>
      <w:r>
        <w:rPr>
          <w:rFonts w:cs="Libersina" w:hAnsi="Libersina" w:ascii="Libersina"/>
          <w:sz w:val="21"/>
          <w:szCs w:val="21"/>
        </w:rPr>
        <w:tab/>
        <w:t>naziv banke                                             otvoren             zatvoren</w:t>
      </w:r>
    </w:p>
    <w:p w:rsidRDefault="008E3CC3" w:rsidR="000B04EA">
      <w:pPr>
        <w:spacing w:lineRule="auto" w:line="276"/>
        <w:jc w:val="both"/>
      </w:pPr>
      <w:r>
        <w:rPr>
          <w:rFonts w:cs="Libersina" w:hAnsi="Libersina" w:ascii="Libersina"/>
          <w:sz w:val="21"/>
          <w:szCs w:val="21"/>
        </w:rPr>
        <w:t>HR4724020061100648676 ERSTE &amp; STEIE</w:t>
      </w:r>
      <w:r>
        <w:rPr>
          <w:rFonts w:cs="Libersina" w:hAnsi="Libersina" w:ascii="Libersina"/>
          <w:sz w:val="21"/>
          <w:szCs w:val="21"/>
        </w:rPr>
        <w:t>RMÄRKISCHE BANK d.d.         26.2.2013.</w:t>
      </w:r>
    </w:p>
    <w:p w:rsidRDefault="008E3CC3" w:rsidR="000B04EA">
      <w:pPr>
        <w:spacing w:lineRule="auto" w:line="276"/>
        <w:jc w:val="both"/>
      </w:pPr>
      <w:r>
        <w:rPr>
          <w:rFonts w:cs="Libersina" w:hAnsi="Libersina" w:ascii="Libersina"/>
          <w:sz w:val="21"/>
          <w:szCs w:val="21"/>
        </w:rPr>
        <w:t>HR5823400091110791484 PRIVREDNA BANKA ZAGREB d.d. Zagreb          20.5.2016.        29.5.2018.</w:t>
      </w:r>
    </w:p>
    <w:p w:rsidRDefault="000B04EA" w:rsidR="000B04EA">
      <w:pPr>
        <w:spacing w:lineRule="auto" w:line="276"/>
        <w:jc w:val="both"/>
        <w:rPr>
          <w:rFonts w:cs="Libersina" w:hAnsi="Libersina" w:ascii="Libersina"/>
          <w:sz w:val="21"/>
          <w:szCs w:val="21"/>
        </w:rPr>
      </w:pPr>
    </w:p>
    <w:p w:rsidRDefault="008E3CC3" w:rsidR="000B04EA">
      <w:pPr>
        <w:numPr>
          <w:ilvl w:val="0"/>
          <w:numId w:val="4"/>
        </w:numPr>
        <w:spacing w:lineRule="auto" w:line="276"/>
        <w:ind w:firstLine="0" w:left="0"/>
        <w:jc w:val="both"/>
        <w:rPr>
          <w:rFonts w:cs="Libersina" w:hAnsi="Libersina" w:ascii="Libersina"/>
          <w:sz w:val="21"/>
          <w:szCs w:val="21"/>
        </w:rPr>
      </w:pPr>
      <w:r>
        <w:rPr>
          <w:rFonts w:cs="Verdana" w:hAnsi="Libersina" w:ascii="Libersina"/>
          <w:color w:val="00000A"/>
          <w:sz w:val="21"/>
          <w:szCs w:val="21"/>
        </w:rPr>
        <w:t>Računi dužnika u neprekidnoj su blokadi od 11.svibnja 2018. godine, dakle 347 dana na dan izrade ovoga izvješća.</w:t>
      </w:r>
    </w:p>
    <w:p w:rsidRDefault="008E3CC3" w:rsidR="000B04EA">
      <w:pPr>
        <w:spacing w:lineRule="auto" w:line="276"/>
        <w:jc w:val="both"/>
        <w:rPr>
          <w:rFonts w:cs="Libersina" w:hAnsi="Libersina" w:ascii="Libersina"/>
          <w:sz w:val="21"/>
          <w:szCs w:val="21"/>
        </w:rPr>
      </w:pPr>
      <w:r>
        <w:rPr>
          <w:rFonts w:cs="Libersina" w:hAnsi="Libersina" w:ascii="Libersina"/>
          <w:sz w:val="21"/>
          <w:szCs w:val="21"/>
        </w:rPr>
        <w:t xml:space="preserve">Dužnik </w:t>
      </w:r>
      <w:r>
        <w:rPr>
          <w:rFonts w:cs="Libersina" w:hAnsi="Libersina" w:ascii="Libersina"/>
          <w:sz w:val="21"/>
          <w:szCs w:val="21"/>
        </w:rPr>
        <w:t>je u siječnju 2018. godine potpunosti prestao s obavljanjem djelatnosti.</w:t>
      </w:r>
    </w:p>
    <w:p w:rsidRDefault="000B04EA" w:rsidR="000B04EA">
      <w:pPr>
        <w:spacing w:lineRule="auto" w:line="276"/>
        <w:jc w:val="both"/>
        <w:rPr>
          <w:rFonts w:cs="Libersina" w:hAnsi="Libersina" w:ascii="Libersina"/>
          <w:b/>
          <w:bCs/>
          <w:sz w:val="21"/>
          <w:szCs w:val="21"/>
        </w:rPr>
      </w:pPr>
    </w:p>
    <w:p w:rsidRDefault="008E3CC3" w:rsidR="000B04EA">
      <w:pPr>
        <w:spacing w:lineRule="auto" w:line="276"/>
        <w:jc w:val="both"/>
      </w:pPr>
      <w:r>
        <w:rPr>
          <w:rFonts w:cs="Libersina" w:hAnsi="Libersina" w:ascii="Libersina"/>
          <w:b/>
          <w:bCs/>
          <w:sz w:val="21"/>
          <w:szCs w:val="21"/>
        </w:rPr>
        <w:t xml:space="preserve">Zaposlenici: </w:t>
      </w:r>
    </w:p>
    <w:p w:rsidRDefault="000B04EA" w:rsidR="000B04EA">
      <w:pPr>
        <w:spacing w:lineRule="auto" w:line="276"/>
        <w:jc w:val="both"/>
        <w:rPr>
          <w:rFonts w:cs="Libersina" w:hAnsi="Libersina" w:ascii="Libersina"/>
          <w:sz w:val="21"/>
          <w:szCs w:val="21"/>
        </w:rPr>
      </w:pPr>
    </w:p>
    <w:p w:rsidRDefault="008E3CC3" w:rsidR="000B04EA">
      <w:pPr>
        <w:spacing w:lineRule="auto" w:line="276"/>
        <w:jc w:val="both"/>
      </w:pPr>
      <w:r>
        <w:rPr>
          <w:rFonts w:cs="Libersina" w:hAnsi="Libersina" w:ascii="Libersina"/>
          <w:sz w:val="21"/>
          <w:szCs w:val="21"/>
        </w:rPr>
        <w:t>Dužnik je na dan otvaranja stečajnoga postupka  zapošljavao jednog zaposlenika, upravitelja zadruge, Maria Marakovića, zaposlenog dana 1. kolovoza 2017. godine s kojim</w:t>
      </w:r>
      <w:r>
        <w:rPr>
          <w:rFonts w:cs="Libersina" w:hAnsi="Libersina" w:ascii="Libersina"/>
          <w:sz w:val="21"/>
          <w:szCs w:val="21"/>
        </w:rPr>
        <w:t xml:space="preserve"> je stečajni upravitelj raskinuo radni odnos dana 20. veljače 2019. godine.</w:t>
      </w:r>
    </w:p>
    <w:p w:rsidRDefault="000B04EA" w:rsidR="000B04EA">
      <w:pPr>
        <w:spacing w:lineRule="auto" w:line="276"/>
        <w:jc w:val="both"/>
        <w:rPr>
          <w:rFonts w:cs="Libersina" w:hAnsi="Libersina" w:ascii="Libersina"/>
          <w:b/>
          <w:bCs/>
          <w:sz w:val="21"/>
          <w:szCs w:val="21"/>
        </w:rPr>
      </w:pPr>
    </w:p>
    <w:p w:rsidRDefault="008E3CC3" w:rsidR="000B04EA">
      <w:pPr>
        <w:jc w:val="both"/>
        <w:rPr>
          <w:rFonts w:cs="Libersina" w:hAnsi="Libersina" w:ascii="Libersina"/>
          <w:sz w:val="21"/>
          <w:szCs w:val="21"/>
        </w:rPr>
      </w:pPr>
      <w:r>
        <w:rPr>
          <w:rFonts w:cs="Libersina" w:hAnsi="Libersina" w:ascii="Libersina"/>
          <w:b/>
          <w:bCs/>
          <w:sz w:val="21"/>
          <w:szCs w:val="21"/>
        </w:rPr>
        <w:t>Poduzete aktivnosti nakon otvaranja stečajnoga postupka</w:t>
      </w:r>
    </w:p>
    <w:p w:rsidRDefault="000B04EA" w:rsidR="000B04EA">
      <w:pPr>
        <w:jc w:val="both"/>
        <w:rPr>
          <w:rFonts w:cs="Libersina" w:hAnsi="Libersina" w:ascii="Libersina"/>
          <w:sz w:val="21"/>
          <w:szCs w:val="21"/>
        </w:rPr>
      </w:pPr>
    </w:p>
    <w:p w:rsidRDefault="008E3CC3" w:rsidR="000B04EA">
      <w:pPr>
        <w:jc w:val="both"/>
      </w:pPr>
      <w:r>
        <w:rPr>
          <w:rFonts w:cs="Libersina" w:hAnsi="Libersina" w:ascii="Libersina"/>
          <w:sz w:val="21"/>
          <w:szCs w:val="21"/>
        </w:rPr>
        <w:t xml:space="preserve">Po primitku Rješenja Trgovačkog suda u Bjelovaruu broj 7 St-730/2018-19 kojim sam imenovan stečajnim upraviteljem dužnika </w:t>
      </w:r>
      <w:r>
        <w:rPr>
          <w:rFonts w:cs="Libersina" w:hAnsi="Libersina" w:ascii="Libersina"/>
          <w:sz w:val="21"/>
          <w:szCs w:val="21"/>
        </w:rPr>
        <w:t xml:space="preserve">odmah sam stupio u telefonski kontakt sa do tada odgovornom osobom dužnika, dogovorio sastanak na kojem je usuglašen plan aktivnosti na preuzimanju tijela dužnika, kako bi se što brže i efikasnije obavile dužnosti stečajnoga upravitelja definirane člankom </w:t>
      </w:r>
      <w:r>
        <w:rPr>
          <w:rFonts w:cs="Libersina" w:hAnsi="Libersina" w:ascii="Libersina"/>
          <w:sz w:val="21"/>
          <w:szCs w:val="21"/>
        </w:rPr>
        <w:t>89. Stečajnoga zakona, a to su u početnoj fazi stečaja, kako slijedi:</w:t>
      </w:r>
    </w:p>
    <w:p w:rsidRDefault="000B04EA" w:rsidR="000B04EA">
      <w:pPr>
        <w:jc w:val="both"/>
        <w:rPr>
          <w:rFonts w:cs="Libersina" w:hAnsi="Libersina" w:ascii="Libersina"/>
          <w:sz w:val="21"/>
          <w:szCs w:val="21"/>
        </w:rPr>
      </w:pPr>
    </w:p>
    <w:p w:rsidRDefault="008E3CC3" w:rsidR="000B04EA">
      <w:pPr>
        <w:spacing w:after="72" w:before="72"/>
        <w:jc w:val="both"/>
        <w:rPr>
          <w:rFonts w:cs="Libersina" w:eastAsia="Times New Roman" w:hAnsi="Libersina" w:ascii="Libersina"/>
          <w:b/>
          <w:bCs/>
          <w:color w:val="000000"/>
          <w:sz w:val="21"/>
          <w:szCs w:val="21"/>
          <w:lang w:eastAsia="hr-HR"/>
        </w:rPr>
      </w:pPr>
      <w:r>
        <w:rPr>
          <w:rFonts w:cs="Libersina" w:eastAsia="Times New Roman" w:hAnsi="Libersina" w:ascii="Libersina"/>
          <w:b/>
          <w:bCs/>
          <w:color w:val="000000"/>
          <w:sz w:val="21"/>
          <w:szCs w:val="21"/>
          <w:lang w:eastAsia="hr-HR"/>
        </w:rPr>
        <w:t>1. dovesti u red očevidnik knjigovodstvenih podataka do dana otvaranja stečajnoga postupka</w:t>
      </w:r>
    </w:p>
    <w:p w:rsidRDefault="008E3CC3" w:rsidR="000B04EA">
      <w:pPr>
        <w:pStyle w:val="Tijeloteksta"/>
        <w:numPr>
          <w:ilvl w:val="0"/>
          <w:numId w:val="4"/>
        </w:numPr>
        <w:ind w:firstLine="0" w:left="0"/>
        <w:jc w:val="both"/>
      </w:pPr>
      <w:r>
        <w:rPr>
          <w:rFonts w:cs="Libersina" w:hAnsi="Libersina" w:ascii="Libersina"/>
          <w:sz w:val="21"/>
          <w:szCs w:val="21"/>
        </w:rPr>
        <w:t xml:space="preserve">Poduzeo sam odmah sve potrebne aktivnosti oko sređivanja očevidnika knjigovodstvenih podataka dužnika do dana otvaranja stečajnog postupka. </w:t>
      </w:r>
    </w:p>
    <w:p w:rsidRDefault="008E3CC3" w:rsidR="000B04EA">
      <w:pPr>
        <w:pStyle w:val="Tijeloteksta"/>
        <w:numPr>
          <w:ilvl w:val="0"/>
          <w:numId w:val="4"/>
        </w:numPr>
        <w:ind w:firstLine="0" w:left="0"/>
        <w:jc w:val="both"/>
      </w:pPr>
      <w:r>
        <w:rPr>
          <w:rFonts w:cs="Libersina" w:hAnsi="Libersina" w:ascii="Libersina"/>
          <w:sz w:val="21"/>
          <w:szCs w:val="21"/>
        </w:rPr>
        <w:t>Knjigovodstvene poslove za dužnika do otvaranja stečaja obavljao knjigovodstveni servis RATEL d.o.o., Vinogradska 6</w:t>
      </w:r>
      <w:r>
        <w:rPr>
          <w:rFonts w:cs="Libersina" w:hAnsi="Libersina" w:ascii="Libersina"/>
          <w:sz w:val="21"/>
          <w:szCs w:val="21"/>
        </w:rPr>
        <w:t>3 Pitomača, OIB:37159399982.</w:t>
      </w:r>
      <w:r>
        <w:rPr>
          <w:rFonts w:cs="Verdana" w:hAnsi="Libersina" w:ascii="Libersina"/>
          <w:color w:val="00000A"/>
          <w:sz w:val="21"/>
          <w:szCs w:val="21"/>
        </w:rPr>
        <w:t>Financijska i porezna izvješća dužnika uredno su izrađivana do kraja 2017. godine, te predana nadležnim institucijama.</w:t>
      </w:r>
    </w:p>
    <w:p w:rsidRDefault="008E3CC3" w:rsidR="000B04EA">
      <w:pPr>
        <w:pStyle w:val="Tijeloteksta"/>
        <w:numPr>
          <w:ilvl w:val="0"/>
          <w:numId w:val="4"/>
        </w:numPr>
        <w:ind w:firstLine="0" w:left="0"/>
        <w:jc w:val="both"/>
      </w:pPr>
      <w:r>
        <w:rPr>
          <w:rFonts w:cs="Libersina" w:hAnsi="Libersina" w:ascii="Libersina"/>
          <w:sz w:val="21"/>
          <w:szCs w:val="21"/>
        </w:rPr>
        <w:t>Poslovne knjige  stečajnog dužnika vođene su do 31.12.2017. no po riječima upravitelja zadruge iste ne osigur</w:t>
      </w:r>
      <w:r>
        <w:rPr>
          <w:rFonts w:cs="Libersina" w:hAnsi="Libersina" w:ascii="Libersina"/>
          <w:sz w:val="21"/>
          <w:szCs w:val="21"/>
        </w:rPr>
        <w:t xml:space="preserve">avaju zadovoljavajući  stupanj vjerodostojnosti podataka.  </w:t>
      </w:r>
    </w:p>
    <w:p w:rsidRDefault="008E3CC3" w:rsidR="000B04EA">
      <w:pPr>
        <w:pStyle w:val="Tijeloteksta"/>
        <w:numPr>
          <w:ilvl w:val="0"/>
          <w:numId w:val="4"/>
        </w:numPr>
        <w:ind w:firstLine="0" w:left="0"/>
        <w:jc w:val="both"/>
      </w:pPr>
      <w:r>
        <w:rPr>
          <w:rFonts w:cs="Libersina" w:hAnsi="Libersina" w:ascii="Libersina"/>
          <w:sz w:val="21"/>
          <w:szCs w:val="21"/>
        </w:rPr>
        <w:t xml:space="preserve">Kontrola Porezne uprave utvrdila je manjkavosti u robno materijalnoj evidenciji prometa skladišta </w:t>
      </w:r>
      <w:r>
        <w:rPr>
          <w:rFonts w:cs="Libersina" w:hAnsi="Libersina" w:ascii="Libersina"/>
          <w:sz w:val="21"/>
          <w:szCs w:val="21"/>
        </w:rPr>
        <w:lastRenderedPageBreak/>
        <w:t>dužnika i priznavanja PDV-a po neovjerenim povratnicama i/ili odobrenjima od kupaca u razdoblju 01</w:t>
      </w:r>
      <w:r>
        <w:rPr>
          <w:rFonts w:cs="Libersina" w:hAnsi="Libersina" w:ascii="Libersina"/>
          <w:sz w:val="21"/>
          <w:szCs w:val="21"/>
        </w:rPr>
        <w:t>.01.2015. do 31.12.2016. godine, o čemu je sastavljen zapisnik, te je dana 09. veljače 2018. godine donešeno Porezno rješenje za uplatu:</w:t>
      </w:r>
    </w:p>
    <w:p w:rsidRDefault="008E3CC3" w:rsidR="000B04EA">
      <w:pPr>
        <w:pStyle w:val="Tijeloteksta"/>
        <w:numPr>
          <w:ilvl w:val="0"/>
          <w:numId w:val="4"/>
        </w:numPr>
        <w:ind w:firstLine="0" w:left="0"/>
        <w:jc w:val="both"/>
      </w:pPr>
      <w:r>
        <w:rPr>
          <w:rFonts w:cs="Libersina" w:hAnsi="Libersina" w:ascii="Libersina"/>
          <w:sz w:val="21"/>
          <w:szCs w:val="21"/>
        </w:rPr>
        <w:t xml:space="preserve">- Poreza na dobit u ukupnom iznosu od 67.327,52 kn te kamata u iznosu od 4.178,80 kn i </w:t>
      </w:r>
    </w:p>
    <w:p w:rsidRDefault="008E3CC3" w:rsidR="000B04EA">
      <w:pPr>
        <w:pStyle w:val="Tijeloteksta"/>
        <w:numPr>
          <w:ilvl w:val="0"/>
          <w:numId w:val="4"/>
        </w:numPr>
        <w:ind w:firstLine="0" w:left="0"/>
        <w:jc w:val="both"/>
      </w:pPr>
      <w:r>
        <w:rPr>
          <w:rFonts w:cs="Libersina" w:hAnsi="Libersina" w:ascii="Libersina"/>
          <w:sz w:val="21"/>
          <w:szCs w:val="21"/>
        </w:rPr>
        <w:t>- Poreza na dodanu vrijednost u</w:t>
      </w:r>
      <w:r>
        <w:rPr>
          <w:rFonts w:cs="Libersina" w:hAnsi="Libersina" w:ascii="Libersina"/>
          <w:sz w:val="21"/>
          <w:szCs w:val="21"/>
        </w:rPr>
        <w:t xml:space="preserve"> ukupnom iznosu od 69.327,52 kn i kamata u iznosu od 4.781,73 kn.</w:t>
      </w:r>
    </w:p>
    <w:p w:rsidRDefault="008E3CC3" w:rsidR="000B04EA">
      <w:pPr>
        <w:pStyle w:val="Tijeloteksta"/>
        <w:numPr>
          <w:ilvl w:val="0"/>
          <w:numId w:val="4"/>
        </w:numPr>
        <w:ind w:firstLine="0" w:left="0"/>
        <w:jc w:val="both"/>
      </w:pPr>
      <w:r>
        <w:rPr>
          <w:rFonts w:cs="Libersina" w:hAnsi="Libersina" w:ascii="Libersina"/>
          <w:sz w:val="21"/>
          <w:szCs w:val="21"/>
        </w:rPr>
        <w:t>- te daljne kamate od dana sastavljanja zapisnika do dana uplate duga.</w:t>
      </w:r>
    </w:p>
    <w:p w:rsidRDefault="008E3CC3" w:rsidR="000B04EA">
      <w:pPr>
        <w:pStyle w:val="Tijeloteksta"/>
        <w:numPr>
          <w:ilvl w:val="0"/>
          <w:numId w:val="4"/>
        </w:numPr>
        <w:ind w:firstLine="0" w:left="0"/>
        <w:jc w:val="both"/>
      </w:pPr>
      <w:r>
        <w:rPr>
          <w:rFonts w:cs="Libersina" w:hAnsi="Libersina" w:ascii="Libersina"/>
          <w:sz w:val="21"/>
          <w:szCs w:val="21"/>
        </w:rPr>
        <w:t>Za stručni uvid u poslovne knjige dužnika bila je od strane dužnika  angažirana gđa Sanja Pernjak , dipl.oec. iz Kopriv</w:t>
      </w:r>
      <w:r>
        <w:rPr>
          <w:rFonts w:cs="Libersina" w:hAnsi="Libersina" w:ascii="Libersina"/>
          <w:sz w:val="21"/>
          <w:szCs w:val="21"/>
        </w:rPr>
        <w:t>nice, no uvid nije obavljen (dovršen) zbog nedostatka financijskih sredstava dužnika.</w:t>
      </w:r>
    </w:p>
    <w:p w:rsidRDefault="008E3CC3" w:rsidR="000B04EA">
      <w:pPr>
        <w:pStyle w:val="Tijeloteksta"/>
        <w:numPr>
          <w:ilvl w:val="0"/>
          <w:numId w:val="4"/>
        </w:numPr>
        <w:ind w:firstLine="0" w:left="0"/>
        <w:jc w:val="both"/>
      </w:pPr>
      <w:r>
        <w:rPr>
          <w:rFonts w:cs="Libersina" w:hAnsi="Libersina" w:ascii="Libersina"/>
          <w:sz w:val="21"/>
          <w:szCs w:val="21"/>
        </w:rPr>
        <w:t>Pregledao sam poslovnu dokumentaciju te izdvojio i kopirao dokumente za koje smatram da</w:t>
      </w:r>
      <w:r>
        <w:rPr>
          <w:rFonts w:cs="Libersina" w:eastAsia="Times New Roman" w:hAnsi="Libersina" w:ascii="Libersina"/>
          <w:color w:val="000000"/>
          <w:sz w:val="21"/>
          <w:szCs w:val="21"/>
          <w:lang w:eastAsia="hr-HR"/>
        </w:rPr>
        <w:t xml:space="preserve"> </w:t>
      </w:r>
      <w:r>
        <w:rPr>
          <w:rFonts w:cs="Libersina" w:eastAsia="Libersina" w:hAnsi="Libersina" w:ascii="Libersina"/>
          <w:color w:val="000000"/>
          <w:sz w:val="21"/>
          <w:szCs w:val="21"/>
          <w:lang w:eastAsia="hr-HR"/>
        </w:rPr>
        <w:t xml:space="preserve"> </w:t>
      </w:r>
      <w:r>
        <w:rPr>
          <w:rFonts w:cs="Libersina" w:eastAsia="Times New Roman" w:hAnsi="Libersina" w:ascii="Libersina"/>
          <w:color w:val="000000"/>
          <w:sz w:val="21"/>
          <w:szCs w:val="21"/>
          <w:lang w:eastAsia="hr-HR"/>
        </w:rPr>
        <w:t xml:space="preserve">su od posebne važnosti. </w:t>
      </w:r>
      <w:r>
        <w:rPr>
          <w:rFonts w:cs="Libersina" w:eastAsia="Times New Roman" w:hAnsi="Libersina" w:ascii="Libersina"/>
          <w:color w:val="000000"/>
          <w:sz w:val="21"/>
          <w:szCs w:val="21"/>
          <w:lang w:eastAsia="hr-HR"/>
        </w:rPr>
        <w:t>Ostala dokumentacija trenutno se nalazi kod odgovorne oso</w:t>
      </w:r>
      <w:r>
        <w:rPr>
          <w:rFonts w:cs="Libersina" w:eastAsia="Times New Roman" w:hAnsi="Libersina" w:ascii="Libersina"/>
          <w:color w:val="000000"/>
          <w:sz w:val="21"/>
          <w:szCs w:val="21"/>
          <w:lang w:eastAsia="hr-HR"/>
        </w:rPr>
        <w:t>be dužnika prije nastupanja pravnih posljedica otvaranja stečajnog postupka.</w:t>
      </w:r>
    </w:p>
    <w:p w:rsidRDefault="008E3CC3" w:rsidR="000B04EA">
      <w:pPr>
        <w:pStyle w:val="Tijeloteksta"/>
        <w:numPr>
          <w:ilvl w:val="0"/>
          <w:numId w:val="4"/>
        </w:numPr>
        <w:ind w:firstLine="0" w:left="0"/>
        <w:jc w:val="both"/>
        <w:rPr>
          <w:rFonts w:cs="Libersina" w:hAnsi="Libersina" w:ascii="Libersina"/>
          <w:sz w:val="21"/>
          <w:szCs w:val="21"/>
        </w:rPr>
      </w:pPr>
      <w:r>
        <w:rPr>
          <w:rFonts w:cs="Libersina" w:hAnsi="Libersina" w:ascii="Libersina"/>
          <w:sz w:val="21"/>
          <w:szCs w:val="21"/>
        </w:rPr>
        <w:t xml:space="preserve">Izradu početne stečajne bilance, kao i obavljanje financijskih i knjigovodstvenih poslova stečajnog dužnika, povjerio sam stručnom knjigovodstvenom servisu. </w:t>
      </w:r>
    </w:p>
    <w:p w:rsidRDefault="008E3CC3" w:rsidR="000B04EA">
      <w:pPr>
        <w:pStyle w:val="Tijeloteksta"/>
        <w:numPr>
          <w:ilvl w:val="0"/>
          <w:numId w:val="4"/>
        </w:numPr>
        <w:spacing w:after="72" w:before="72"/>
        <w:ind w:firstLine="0" w:left="0"/>
        <w:jc w:val="both"/>
        <w:rPr>
          <w:rFonts w:cs="Libersina" w:eastAsia="Times New Roman" w:hAnsi="Libersina" w:ascii="Libersina"/>
          <w:color w:val="000000"/>
          <w:sz w:val="21"/>
          <w:szCs w:val="21"/>
          <w:lang w:eastAsia="hr-HR"/>
        </w:rPr>
      </w:pPr>
      <w:r>
        <w:rPr>
          <w:rFonts w:cs="Libersina" w:eastAsia="Times New Roman" w:hAnsi="Libersina" w:ascii="Libersina"/>
          <w:color w:val="000000"/>
          <w:sz w:val="21"/>
          <w:szCs w:val="21"/>
          <w:lang w:eastAsia="hr-HR"/>
        </w:rPr>
        <w:t>Regulirana je punomoć</w:t>
      </w:r>
      <w:r>
        <w:rPr>
          <w:rFonts w:cs="Libersina" w:eastAsia="Times New Roman" w:hAnsi="Libersina" w:ascii="Libersina"/>
          <w:color w:val="000000"/>
          <w:sz w:val="21"/>
          <w:szCs w:val="21"/>
          <w:lang w:eastAsia="hr-HR"/>
        </w:rPr>
        <w:t xml:space="preserve"> za ePorezna aplikaciju za predaju poreznih izvješća. </w:t>
      </w:r>
    </w:p>
    <w:p w:rsidRDefault="000B04EA" w:rsidR="000B04EA">
      <w:pPr>
        <w:pStyle w:val="Tijeloteksta"/>
        <w:spacing w:lineRule="auto" w:line="276" w:after="72" w:before="72"/>
        <w:jc w:val="both"/>
        <w:rPr>
          <w:rFonts w:cs="Libersina" w:eastAsia="Libersina" w:hAnsi="Libersina" w:ascii="Libersina"/>
          <w:color w:val="000000"/>
          <w:sz w:val="21"/>
          <w:szCs w:val="21"/>
          <w:lang w:eastAsia="hr-HR"/>
        </w:rPr>
      </w:pPr>
    </w:p>
    <w:p w:rsidRDefault="008E3CC3" w:rsidR="000B04EA">
      <w:pPr>
        <w:spacing w:after="72" w:before="72"/>
        <w:jc w:val="both"/>
        <w:rPr>
          <w:rFonts w:cs="Libersina" w:eastAsia="Times New Roman" w:hAnsi="Libersina" w:ascii="Libersina"/>
          <w:b/>
          <w:bCs/>
          <w:color w:val="000000"/>
          <w:sz w:val="21"/>
          <w:szCs w:val="21"/>
          <w:lang w:eastAsia="hr-HR"/>
        </w:rPr>
      </w:pPr>
      <w:r>
        <w:rPr>
          <w:rFonts w:cs="Libersina" w:eastAsia="Times New Roman" w:hAnsi="Libersina" w:ascii="Libersina"/>
          <w:b/>
          <w:bCs/>
          <w:color w:val="000000"/>
          <w:sz w:val="21"/>
          <w:szCs w:val="21"/>
          <w:lang w:eastAsia="hr-HR"/>
        </w:rPr>
        <w:t>2. sastaviti predračun troškova stečajnoga postupka i dostaviti na odobrenje</w:t>
      </w:r>
    </w:p>
    <w:p w:rsidRDefault="008E3CC3" w:rsidR="000B04EA">
      <w:pPr>
        <w:spacing w:after="72" w:before="72"/>
        <w:jc w:val="both"/>
      </w:pPr>
      <w:r>
        <w:rPr>
          <w:rFonts w:cs="Libersina" w:eastAsia="Times New Roman" w:hAnsi="Libersina" w:ascii="Libersina"/>
          <w:color w:val="000000"/>
          <w:sz w:val="21"/>
          <w:szCs w:val="21"/>
          <w:lang w:eastAsia="hr-HR"/>
        </w:rPr>
        <w:t>Predračun troškova stečajnoga postupka nalazi se na desetoj stranici  ovoga izvješća.</w:t>
      </w:r>
    </w:p>
    <w:p w:rsidRDefault="000B04EA" w:rsidR="000B04EA">
      <w:pPr>
        <w:spacing w:after="72" w:before="72"/>
        <w:jc w:val="both"/>
        <w:rPr>
          <w:rFonts w:cs="Libersina" w:eastAsia="Times New Roman" w:hAnsi="Libersina" w:ascii="Libersina"/>
          <w:color w:val="000000"/>
          <w:sz w:val="21"/>
          <w:szCs w:val="21"/>
          <w:lang w:eastAsia="hr-HR"/>
        </w:rPr>
      </w:pPr>
    </w:p>
    <w:p w:rsidRDefault="008E3CC3" w:rsidR="000B04EA">
      <w:pPr>
        <w:spacing w:after="72" w:before="72"/>
        <w:jc w:val="both"/>
        <w:rPr>
          <w:rFonts w:cs="Libersina" w:eastAsia="Times New Roman" w:hAnsi="Libersina" w:ascii="Libersina"/>
          <w:b/>
          <w:bCs/>
          <w:color w:val="000000"/>
          <w:sz w:val="21"/>
          <w:szCs w:val="21"/>
          <w:lang w:eastAsia="hr-HR"/>
        </w:rPr>
      </w:pPr>
      <w:r>
        <w:rPr>
          <w:rFonts w:cs="Libersina" w:eastAsia="Times New Roman" w:hAnsi="Libersina" w:ascii="Libersina"/>
          <w:b/>
          <w:bCs/>
          <w:color w:val="000000"/>
          <w:sz w:val="21"/>
          <w:szCs w:val="21"/>
          <w:lang w:eastAsia="hr-HR"/>
        </w:rPr>
        <w:t xml:space="preserve">3. odrediti povjerenstvo za popis </w:t>
      </w:r>
      <w:r>
        <w:rPr>
          <w:rFonts w:cs="Libersina" w:eastAsia="Times New Roman" w:hAnsi="Libersina" w:ascii="Libersina"/>
          <w:b/>
          <w:bCs/>
          <w:color w:val="000000"/>
          <w:sz w:val="21"/>
          <w:szCs w:val="21"/>
          <w:lang w:eastAsia="hr-HR"/>
        </w:rPr>
        <w:t>imovine</w:t>
      </w:r>
    </w:p>
    <w:p w:rsidRDefault="008E3CC3" w:rsidR="000B04EA">
      <w:pPr>
        <w:pStyle w:val="Tijeloteksta"/>
        <w:numPr>
          <w:ilvl w:val="0"/>
          <w:numId w:val="4"/>
        </w:numPr>
        <w:tabs>
          <w:tab w:pos="0" w:val="left"/>
        </w:tabs>
        <w:ind w:firstLine="0" w:left="0"/>
        <w:jc w:val="both"/>
        <w:rPr>
          <w:rFonts w:cs="Libersina" w:hAnsi="Libersina" w:ascii="Libersina"/>
          <w:sz w:val="21"/>
          <w:szCs w:val="21"/>
        </w:rPr>
      </w:pPr>
      <w:r>
        <w:rPr>
          <w:rFonts w:cs="Libersina" w:hAnsi="Libersina" w:ascii="Libersina"/>
          <w:sz w:val="21"/>
          <w:szCs w:val="21"/>
        </w:rPr>
        <w:t xml:space="preserve">Imenovao sam povjerenstvo za popis pojedinih predmeta stečajne mase sukladno odredbi članka 89. stavak 3. Stečajnog zakona. </w:t>
      </w:r>
    </w:p>
    <w:p w:rsidRDefault="000B04EA" w:rsidR="000B04EA">
      <w:pPr>
        <w:pStyle w:val="Tijeloteksta"/>
        <w:numPr>
          <w:ilvl w:val="0"/>
          <w:numId w:val="4"/>
        </w:numPr>
        <w:spacing w:after="72" w:before="72"/>
        <w:jc w:val="both"/>
        <w:rPr>
          <w:rFonts w:cs="Libersina" w:eastAsia="Times New Roman" w:hAnsi="Libersina" w:ascii="Libersina"/>
          <w:color w:val="000000"/>
          <w:sz w:val="21"/>
          <w:szCs w:val="21"/>
          <w:lang w:eastAsia="hr-HR"/>
        </w:rPr>
      </w:pPr>
    </w:p>
    <w:p w:rsidRDefault="008E3CC3" w:rsidR="000B04EA">
      <w:pPr>
        <w:spacing w:after="72" w:before="72"/>
        <w:jc w:val="both"/>
        <w:rPr>
          <w:rFonts w:cs="Libersina" w:eastAsia="Times New Roman" w:hAnsi="Libersina" w:ascii="Libersina"/>
          <w:b/>
          <w:bCs/>
          <w:color w:val="000000"/>
          <w:sz w:val="21"/>
          <w:szCs w:val="21"/>
          <w:lang w:eastAsia="hr-HR"/>
        </w:rPr>
      </w:pPr>
      <w:r>
        <w:rPr>
          <w:rFonts w:cs="Libersina" w:eastAsia="Times New Roman" w:hAnsi="Libersina" w:ascii="Libersina"/>
          <w:b/>
          <w:bCs/>
          <w:color w:val="000000"/>
          <w:sz w:val="21"/>
          <w:szCs w:val="21"/>
          <w:lang w:eastAsia="hr-HR"/>
        </w:rPr>
        <w:t>4. sastaviti početno stanje imovine dužnika</w:t>
      </w:r>
    </w:p>
    <w:p w:rsidRDefault="008E3CC3" w:rsidR="000B04EA">
      <w:pPr>
        <w:pStyle w:val="Tijeloteksta"/>
        <w:numPr>
          <w:ilvl w:val="0"/>
          <w:numId w:val="4"/>
        </w:numPr>
        <w:spacing w:after="72" w:before="72"/>
        <w:ind w:firstLine="0" w:left="0"/>
        <w:jc w:val="both"/>
      </w:pPr>
      <w:r>
        <w:rPr>
          <w:rFonts w:cs="Libersina" w:eastAsia="Times New Roman" w:hAnsi="Libersina" w:ascii="Libersina"/>
          <w:color w:val="000000"/>
          <w:sz w:val="21"/>
          <w:szCs w:val="21"/>
          <w:lang w:eastAsia="hr-HR"/>
        </w:rPr>
        <w:t>Inventura je provedena dana 28. ožujka 2019. godine, a popis imovine stečajnog</w:t>
      </w:r>
      <w:r>
        <w:rPr>
          <w:rFonts w:cs="Libersina" w:eastAsia="Times New Roman" w:hAnsi="Libersina" w:ascii="Libersina"/>
          <w:color w:val="000000"/>
          <w:sz w:val="21"/>
          <w:szCs w:val="21"/>
          <w:lang w:eastAsia="hr-HR"/>
        </w:rPr>
        <w:t xml:space="preserve"> dužnika, popis predmeta stečajne mase, popis vjerovnika, te pregled imovine i obveza nalazi se u odgovarajućim tablicama.</w:t>
      </w:r>
    </w:p>
    <w:p w:rsidRDefault="008E3CC3" w:rsidR="000B04EA">
      <w:pPr>
        <w:pStyle w:val="Tijeloteksta"/>
        <w:spacing w:after="72" w:before="72"/>
        <w:jc w:val="both"/>
      </w:pPr>
      <w:r>
        <w:rPr>
          <w:rFonts w:cs="Libersina" w:eastAsia="Times New Roman" w:hAnsi="Libersina" w:ascii="Libersina"/>
          <w:color w:val="000000"/>
          <w:sz w:val="21"/>
          <w:szCs w:val="21"/>
          <w:lang w:eastAsia="hr-HR"/>
        </w:rPr>
        <w:t>Kako su otvaranjem stečajnog postupka prestale punomoći dužnika koje se odnose na imovinu koja ulazi u stečajnu masu (članak 196. Ste</w:t>
      </w:r>
      <w:r>
        <w:rPr>
          <w:rFonts w:cs="Libersina" w:eastAsia="Times New Roman" w:hAnsi="Libersina" w:ascii="Libersina"/>
          <w:color w:val="000000"/>
          <w:sz w:val="21"/>
          <w:szCs w:val="21"/>
          <w:lang w:eastAsia="hr-HR"/>
        </w:rPr>
        <w:t>čajnog zakona) zatražio sam sve predmete koji se nalaze kod punomoćnika dužnika.</w:t>
      </w:r>
    </w:p>
    <w:p w:rsidRDefault="008E3CC3" w:rsidR="000B04EA">
      <w:pPr>
        <w:pStyle w:val="Tijeloteksta"/>
        <w:spacing w:after="72" w:before="72"/>
        <w:jc w:val="both"/>
      </w:pPr>
      <w:r>
        <w:rPr>
          <w:rFonts w:cs="Libersina" w:eastAsia="Times New Roman" w:hAnsi="Libersina" w:ascii="Libersina"/>
          <w:color w:val="000000"/>
          <w:sz w:val="21"/>
          <w:szCs w:val="21"/>
          <w:lang w:eastAsia="hr-HR"/>
        </w:rPr>
        <w:t>Od punomoćnice dužnika, odvjetnice Milice Đurđević iz Zagreba, preuzeo sam spis  tužbe dužnika za isplatu protiv NOVA NATURA d.o.o. Ulica grada Vukovara 60, Đurđevac, OIB:9535</w:t>
      </w:r>
      <w:r>
        <w:rPr>
          <w:rFonts w:cs="Libersina" w:eastAsia="Times New Roman" w:hAnsi="Libersina" w:ascii="Libersina"/>
          <w:color w:val="000000"/>
          <w:sz w:val="21"/>
          <w:szCs w:val="21"/>
          <w:lang w:eastAsia="hr-HR"/>
        </w:rPr>
        <w:t>2435007, te ću isti prezentirati na izvještajnom ročištu.</w:t>
      </w:r>
    </w:p>
    <w:p w:rsidRDefault="008E3CC3" w:rsidR="000B04EA">
      <w:pPr>
        <w:pStyle w:val="Tijeloteksta"/>
        <w:spacing w:after="72" w:before="72"/>
        <w:jc w:val="both"/>
      </w:pPr>
      <w:r>
        <w:rPr>
          <w:rFonts w:cs="Libersina" w:eastAsia="Times New Roman" w:hAnsi="Libersina" w:ascii="Libersina"/>
          <w:color w:val="000000"/>
          <w:sz w:val="21"/>
          <w:szCs w:val="21"/>
          <w:lang w:eastAsia="hr-HR"/>
        </w:rPr>
        <w:t>Prema izjavi odgovorne osobe prije otvaranja stečaja, dužnik ima još sudskih sporova u tijeku u kojima je  tužitelj ili tuženik.</w:t>
      </w:r>
    </w:p>
    <w:p w:rsidRDefault="000B04EA" w:rsidR="000B04EA">
      <w:pPr>
        <w:pStyle w:val="Tijeloteksta"/>
        <w:spacing w:after="72" w:before="72"/>
        <w:jc w:val="both"/>
        <w:rPr>
          <w:rFonts w:cs="Libersina" w:eastAsia="Times New Roman" w:hAnsi="Libersina" w:ascii="Libersina"/>
          <w:color w:val="000000"/>
          <w:sz w:val="21"/>
          <w:szCs w:val="21"/>
          <w:lang w:eastAsia="hr-HR"/>
        </w:rPr>
      </w:pPr>
    </w:p>
    <w:p w:rsidRDefault="008E3CC3" w:rsidR="000B04EA">
      <w:pPr>
        <w:pStyle w:val="Tijeloteksta"/>
        <w:spacing w:after="72" w:before="72"/>
        <w:jc w:val="both"/>
      </w:pPr>
      <w:r>
        <w:rPr>
          <w:rFonts w:cs="Libersina" w:eastAsia="Times New Roman" w:hAnsi="Libersina" w:ascii="Libersina"/>
          <w:color w:val="000000"/>
          <w:sz w:val="21"/>
          <w:szCs w:val="21"/>
          <w:lang w:eastAsia="hr-HR"/>
        </w:rPr>
        <w:t>Pretragom predmeta na mrežnom sustavu e-komunikacija pronašao sam vi</w:t>
      </w:r>
      <w:r>
        <w:rPr>
          <w:rFonts w:cs="Libersina" w:eastAsia="Times New Roman" w:hAnsi="Libersina" w:ascii="Libersina"/>
          <w:color w:val="000000"/>
          <w:sz w:val="21"/>
          <w:szCs w:val="21"/>
          <w:lang w:eastAsia="hr-HR"/>
        </w:rPr>
        <w:t>še sporova, kako slijedi:</w:t>
      </w:r>
    </w:p>
    <w:p w:rsidRDefault="008E3CC3" w:rsidR="000B04EA">
      <w:pPr>
        <w:pStyle w:val="Tijeloteksta"/>
        <w:spacing w:after="186" w:before="186"/>
        <w:jc w:val="both"/>
        <w:rPr>
          <w:rFonts w:cs="Libersina" w:eastAsia="Times New Roman" w:hAnsi="Libersina" w:ascii="Libersina"/>
          <w:b/>
          <w:bCs/>
          <w:color w:val="000000"/>
          <w:sz w:val="21"/>
          <w:szCs w:val="21"/>
          <w:lang w:eastAsia="hr-HR"/>
        </w:rPr>
      </w:pPr>
      <w:r>
        <w:rPr>
          <w:rFonts w:cs="Libersina" w:eastAsia="Times New Roman" w:hAnsi="Libersina" w:ascii="Libersina"/>
          <w:b/>
          <w:bCs/>
          <w:color w:val="000000"/>
          <w:sz w:val="21"/>
          <w:szCs w:val="21"/>
          <w:lang w:eastAsia="hr-HR"/>
        </w:rPr>
        <w:t>Dužnik je tužitelj, dužnici brisani:</w:t>
      </w:r>
    </w:p>
    <w:p w:rsidRDefault="008E3CC3" w:rsidR="000B04EA">
      <w:pPr>
        <w:pStyle w:val="Tijeloteksta"/>
        <w:spacing w:after="72" w:before="72"/>
        <w:jc w:val="both"/>
        <w:rPr>
          <w:rFonts w:cs="Libersina" w:eastAsia="Times New Roman" w:hAnsi="Libersina" w:ascii="Libersina"/>
          <w:color w:val="000000"/>
          <w:sz w:val="21"/>
          <w:szCs w:val="21"/>
          <w:lang w:eastAsia="hr-HR"/>
        </w:rPr>
      </w:pPr>
      <w:r>
        <w:rPr>
          <w:rFonts w:cs="Libersina" w:eastAsia="Times New Roman" w:hAnsi="Libersina" w:ascii="Libersina"/>
          <w:color w:val="000000"/>
          <w:sz w:val="21"/>
          <w:szCs w:val="21"/>
          <w:lang w:eastAsia="hr-HR"/>
        </w:rPr>
        <w:t xml:space="preserve">Tužitelj P-286/2014 TS BJ DAŠO PROM j.d.o.o. za trgovinu i usluge, Karlovac </w:t>
      </w:r>
    </w:p>
    <w:p w:rsidRDefault="008E3CC3" w:rsidR="000B04EA">
      <w:pPr>
        <w:pStyle w:val="Tijeloteksta"/>
        <w:spacing w:after="72" w:before="72"/>
        <w:jc w:val="both"/>
      </w:pPr>
      <w:r>
        <w:rPr>
          <w:rFonts w:cs="Libersina" w:eastAsia="Times New Roman" w:hAnsi="Libersina" w:ascii="Libersina"/>
          <w:color w:val="000000"/>
          <w:sz w:val="21"/>
          <w:szCs w:val="21"/>
          <w:lang w:eastAsia="hr-HR"/>
        </w:rPr>
        <w:t xml:space="preserve">Tužitelj P-286/2014 TS BJ NAŠE BLAGO j.d.o.o., Osijek </w:t>
      </w:r>
    </w:p>
    <w:p w:rsidRDefault="008E3CC3" w:rsidR="000B04EA">
      <w:pPr>
        <w:pStyle w:val="Tijeloteksta"/>
        <w:spacing w:after="72" w:before="72"/>
        <w:jc w:val="both"/>
      </w:pPr>
      <w:r>
        <w:rPr>
          <w:rFonts w:cs="Libersina" w:eastAsia="Times New Roman" w:hAnsi="Libersina" w:ascii="Libersina"/>
          <w:color w:val="000000"/>
          <w:sz w:val="21"/>
          <w:szCs w:val="21"/>
          <w:lang w:eastAsia="hr-HR"/>
        </w:rPr>
        <w:t xml:space="preserve">Tužitelj P-30/2013 TS BJ NETGATE d.o.o., Bjelovar </w:t>
      </w:r>
    </w:p>
    <w:p w:rsidRDefault="008E3CC3" w:rsidR="000B04EA">
      <w:pPr>
        <w:pStyle w:val="Tijeloteksta"/>
        <w:spacing w:after="72" w:before="72"/>
        <w:jc w:val="both"/>
        <w:rPr>
          <w:rFonts w:cs="Libersina" w:eastAsia="Times New Roman" w:hAnsi="Libersina" w:ascii="Libersina"/>
          <w:color w:val="000000"/>
          <w:sz w:val="21"/>
          <w:szCs w:val="21"/>
          <w:lang w:eastAsia="hr-HR"/>
        </w:rPr>
      </w:pPr>
      <w:r>
        <w:rPr>
          <w:rFonts w:cs="Libersina" w:eastAsia="Times New Roman" w:hAnsi="Libersina" w:ascii="Libersina"/>
          <w:color w:val="000000"/>
          <w:sz w:val="21"/>
          <w:szCs w:val="21"/>
          <w:lang w:eastAsia="hr-HR"/>
        </w:rPr>
        <w:t>Tužitelj P</w:t>
      </w:r>
      <w:r>
        <w:rPr>
          <w:rFonts w:cs="Libersina" w:eastAsia="Times New Roman" w:hAnsi="Libersina" w:ascii="Libersina"/>
          <w:color w:val="000000"/>
          <w:sz w:val="21"/>
          <w:szCs w:val="21"/>
          <w:lang w:eastAsia="hr-HR"/>
        </w:rPr>
        <w:t xml:space="preserve">-453/2015 TS OS DAŠO PROM j.d.o.o. za trgovinu i usluge, Karlovac </w:t>
      </w:r>
    </w:p>
    <w:p w:rsidRDefault="008E3CC3" w:rsidR="000B04EA">
      <w:pPr>
        <w:pStyle w:val="Tijeloteksta"/>
        <w:spacing w:after="72" w:before="72"/>
        <w:jc w:val="both"/>
      </w:pPr>
      <w:r>
        <w:rPr>
          <w:rFonts w:cs="Libersina" w:eastAsia="Times New Roman" w:hAnsi="Libersina" w:ascii="Libersina"/>
          <w:color w:val="000000"/>
          <w:sz w:val="21"/>
          <w:szCs w:val="21"/>
          <w:lang w:eastAsia="hr-HR"/>
        </w:rPr>
        <w:t xml:space="preserve">Tužitelj P-453/2015 TS OS NAŠE BLAGO j.d.o.o., Osijek </w:t>
      </w:r>
    </w:p>
    <w:p w:rsidRDefault="000B04EA" w:rsidR="000B04EA">
      <w:pPr>
        <w:pStyle w:val="Tijeloteksta"/>
        <w:spacing w:after="72" w:before="72"/>
        <w:jc w:val="both"/>
        <w:rPr>
          <w:rFonts w:cs="Libersina" w:eastAsia="Times New Roman" w:hAnsi="Libersina" w:ascii="Libersina"/>
          <w:color w:val="000000"/>
          <w:sz w:val="21"/>
          <w:szCs w:val="21"/>
          <w:lang w:eastAsia="hr-HR"/>
        </w:rPr>
      </w:pPr>
    </w:p>
    <w:p w:rsidRDefault="008E3CC3" w:rsidR="000B04EA">
      <w:pPr>
        <w:pStyle w:val="Tijeloteksta"/>
        <w:spacing w:after="72" w:before="72"/>
        <w:jc w:val="both"/>
        <w:rPr>
          <w:rFonts w:cs="Libersina" w:eastAsia="Times New Roman" w:hAnsi="Libersina" w:ascii="Libersina"/>
          <w:b/>
          <w:bCs/>
          <w:color w:val="000000"/>
          <w:sz w:val="21"/>
          <w:szCs w:val="21"/>
          <w:lang w:eastAsia="hr-HR"/>
        </w:rPr>
      </w:pPr>
      <w:r>
        <w:rPr>
          <w:rFonts w:cs="Libersina" w:eastAsia="Times New Roman" w:hAnsi="Libersina" w:ascii="Libersina"/>
          <w:b/>
          <w:bCs/>
          <w:color w:val="000000"/>
          <w:sz w:val="21"/>
          <w:szCs w:val="21"/>
          <w:lang w:eastAsia="hr-HR"/>
        </w:rPr>
        <w:t>Dužnik je tužitelj, dužnici aktivni:</w:t>
      </w:r>
    </w:p>
    <w:p w:rsidRDefault="008E3CC3" w:rsidR="000B04EA">
      <w:pPr>
        <w:pStyle w:val="Tijeloteksta"/>
        <w:spacing w:after="72" w:before="72"/>
        <w:jc w:val="both"/>
        <w:rPr>
          <w:rFonts w:cs="Libersina" w:eastAsia="Times New Roman" w:hAnsi="Libersina" w:ascii="Libersina"/>
          <w:color w:val="000000"/>
          <w:sz w:val="21"/>
          <w:szCs w:val="21"/>
          <w:lang w:eastAsia="hr-HR"/>
        </w:rPr>
      </w:pPr>
      <w:r>
        <w:rPr>
          <w:rFonts w:cs="Libersina" w:eastAsia="Times New Roman" w:hAnsi="Libersina" w:ascii="Libersina"/>
          <w:color w:val="000000"/>
          <w:sz w:val="21"/>
          <w:szCs w:val="21"/>
          <w:lang w:eastAsia="hr-HR"/>
        </w:rPr>
        <w:t xml:space="preserve">TS VŽ Povrv-271/2017 24.01.2017. 05.06.2017.  Referada 9 POLJOPRIVREDNA ZADRUGA VIROVITIČKO </w:t>
      </w:r>
      <w:r>
        <w:rPr>
          <w:rFonts w:cs="Libersina" w:eastAsia="Times New Roman" w:hAnsi="Libersina" w:ascii="Libersina"/>
          <w:color w:val="000000"/>
          <w:sz w:val="21"/>
          <w:szCs w:val="21"/>
          <w:lang w:eastAsia="hr-HR"/>
        </w:rPr>
        <w:t>POVRĆE, Ovrhovoditelj (tužitelj)  - (odnosi se na spor NOVA NATURA d.o.o)</w:t>
      </w:r>
    </w:p>
    <w:p w:rsidRDefault="008E3CC3" w:rsidR="000B04EA">
      <w:pPr>
        <w:pStyle w:val="Tijeloteksta"/>
        <w:spacing w:after="72" w:before="72"/>
        <w:jc w:val="both"/>
        <w:rPr>
          <w:rFonts w:cs="Libersina" w:eastAsia="Times New Roman" w:hAnsi="Libersina" w:ascii="Libersina"/>
          <w:color w:val="000000"/>
          <w:sz w:val="21"/>
          <w:szCs w:val="21"/>
          <w:lang w:eastAsia="hr-HR"/>
        </w:rPr>
      </w:pPr>
      <w:r>
        <w:rPr>
          <w:rFonts w:cs="Libersina" w:eastAsia="Times New Roman" w:hAnsi="Libersina" w:ascii="Libersina"/>
          <w:color w:val="000000"/>
          <w:sz w:val="21"/>
          <w:szCs w:val="21"/>
          <w:lang w:eastAsia="hr-HR"/>
        </w:rPr>
        <w:t xml:space="preserve">TS OS P-453/2015 10.11.2014. 18.09.2015. 28.09.2016. 4. Referada POLJOPRIVREDNA ZADRUGA VIROVITIČKO POVRĆE za proizvodnju, trgovinu i usluge, Pitomača, Tužitelj </w:t>
      </w:r>
    </w:p>
    <w:p w:rsidRDefault="000B04EA" w:rsidR="000B04EA">
      <w:pPr>
        <w:pStyle w:val="Tijeloteksta"/>
        <w:spacing w:after="72" w:before="72"/>
        <w:jc w:val="both"/>
        <w:rPr>
          <w:rFonts w:cs="Libersina" w:eastAsia="Times New Roman" w:hAnsi="Libersina" w:ascii="Libersina"/>
          <w:color w:val="000000"/>
          <w:sz w:val="21"/>
          <w:szCs w:val="21"/>
          <w:lang w:eastAsia="hr-HR"/>
        </w:rPr>
      </w:pPr>
    </w:p>
    <w:p w:rsidRDefault="008E3CC3" w:rsidR="000B04EA">
      <w:pPr>
        <w:pStyle w:val="Tijeloteksta"/>
        <w:spacing w:after="72" w:before="72"/>
        <w:jc w:val="both"/>
        <w:rPr>
          <w:rFonts w:cs="Libersina" w:eastAsia="Times New Roman" w:hAnsi="Libersina" w:ascii="Libersina"/>
          <w:b/>
          <w:bCs/>
          <w:color w:val="000000"/>
          <w:sz w:val="21"/>
          <w:szCs w:val="21"/>
          <w:lang w:eastAsia="hr-HR"/>
        </w:rPr>
      </w:pPr>
      <w:r>
        <w:rPr>
          <w:rFonts w:cs="Libersina" w:eastAsia="Times New Roman" w:hAnsi="Libersina" w:ascii="Libersina"/>
          <w:b/>
          <w:bCs/>
          <w:color w:val="000000"/>
          <w:sz w:val="21"/>
          <w:szCs w:val="21"/>
          <w:lang w:eastAsia="hr-HR"/>
        </w:rPr>
        <w:t>Dužnik je tuženik:</w:t>
      </w:r>
    </w:p>
    <w:p w:rsidRDefault="008E3CC3" w:rsidR="000B04EA">
      <w:pPr>
        <w:pStyle w:val="Tijeloteksta"/>
        <w:spacing w:after="72" w:before="72"/>
        <w:jc w:val="both"/>
        <w:rPr>
          <w:rFonts w:cs="Libersina" w:eastAsia="Times New Roman" w:hAnsi="Libersina" w:ascii="Libersina"/>
          <w:color w:val="000000"/>
          <w:sz w:val="21"/>
          <w:szCs w:val="21"/>
          <w:lang w:eastAsia="hr-HR"/>
        </w:rPr>
      </w:pPr>
      <w:r>
        <w:rPr>
          <w:rFonts w:cs="Libersina" w:eastAsia="Times New Roman" w:hAnsi="Libersina" w:ascii="Libersina"/>
          <w:color w:val="000000"/>
          <w:sz w:val="21"/>
          <w:szCs w:val="21"/>
          <w:lang w:eastAsia="hr-HR"/>
        </w:rPr>
        <w:t xml:space="preserve">TS BJ Povrv-6/2018 08.01.2018. 08.01.2018. 13.04.2018. Referada 2 POLJOPRIVREDNA ZADRUGA VIROVITIČKO POVRĆE za proizvodnju, trgovinu i usluge, Ovršenik (tuženik) </w:t>
      </w:r>
    </w:p>
    <w:p w:rsidRDefault="000B04EA" w:rsidR="000B04EA">
      <w:pPr>
        <w:spacing w:after="72" w:before="72"/>
        <w:jc w:val="both"/>
        <w:rPr>
          <w:rFonts w:cs="Libersina" w:eastAsia="Times New Roman" w:hAnsi="Libersina" w:ascii="Libersina"/>
          <w:color w:val="000000"/>
          <w:sz w:val="21"/>
          <w:szCs w:val="21"/>
          <w:lang w:eastAsia="hr-HR"/>
        </w:rPr>
      </w:pPr>
    </w:p>
    <w:p w:rsidRDefault="008E3CC3" w:rsidR="000B04EA">
      <w:pPr>
        <w:spacing w:after="72" w:before="72"/>
        <w:jc w:val="both"/>
      </w:pPr>
      <w:r>
        <w:rPr>
          <w:rFonts w:cs="Libersina" w:eastAsia="Times New Roman" w:hAnsi="Libersina" w:ascii="Libersina"/>
          <w:b/>
          <w:bCs/>
          <w:color w:val="000000"/>
          <w:sz w:val="21"/>
          <w:szCs w:val="21"/>
          <w:lang w:eastAsia="hr-HR"/>
        </w:rPr>
        <w:t xml:space="preserve">5. kao dobar gospodar brinuti se o završetku započetih, a neobavljenih poslova dužnika i </w:t>
      </w:r>
      <w:r>
        <w:rPr>
          <w:rFonts w:cs="Libersina" w:eastAsia="Times New Roman" w:hAnsi="Libersina" w:ascii="Libersina"/>
          <w:b/>
          <w:bCs/>
          <w:color w:val="000000"/>
          <w:sz w:val="21"/>
          <w:szCs w:val="21"/>
          <w:lang w:eastAsia="hr-HR"/>
        </w:rPr>
        <w:t>poslova potrebnih da bi se spriječilo nastupanje štete nad sredstvima dužnika</w:t>
      </w:r>
    </w:p>
    <w:p w:rsidRDefault="000B04EA" w:rsidR="000B04EA">
      <w:pPr>
        <w:pStyle w:val="Tijeloteksta"/>
        <w:numPr>
          <w:ilvl w:val="0"/>
          <w:numId w:val="4"/>
        </w:numPr>
        <w:spacing w:after="0"/>
        <w:jc w:val="both"/>
        <w:rPr>
          <w:rFonts w:cs="Libersina" w:eastAsia="Times New Roman" w:hAnsi="Libersina" w:ascii="Libersina"/>
          <w:color w:val="000000"/>
          <w:sz w:val="21"/>
          <w:szCs w:val="21"/>
          <w:lang w:eastAsia="hr-HR"/>
        </w:rPr>
      </w:pPr>
    </w:p>
    <w:p w:rsidRDefault="008E3CC3" w:rsidR="000B04EA">
      <w:pPr>
        <w:pStyle w:val="Tijeloteksta"/>
        <w:numPr>
          <w:ilvl w:val="0"/>
          <w:numId w:val="4"/>
        </w:numPr>
        <w:spacing w:after="0"/>
        <w:ind w:firstLine="0" w:left="0"/>
      </w:pPr>
      <w:r>
        <w:rPr>
          <w:rFonts w:cs="Libersina" w:eastAsia="Times New Roman" w:hAnsi="Libersina" w:ascii="Libersina"/>
          <w:color w:val="000000"/>
          <w:sz w:val="21"/>
          <w:szCs w:val="21"/>
          <w:lang w:eastAsia="hr-HR"/>
        </w:rPr>
        <w:t>Posjetom na licu mjesta konstatirao sam da dužnik duže vremena ne obavlja djelatnost, te da je objekt u kojemu je smještena rashladna komora u vlasništvu dužnika zaključan te po</w:t>
      </w:r>
      <w:r>
        <w:rPr>
          <w:rFonts w:cs="Libersina" w:eastAsia="Times New Roman" w:hAnsi="Libersina" w:ascii="Libersina"/>
          <w:color w:val="000000"/>
          <w:sz w:val="21"/>
          <w:szCs w:val="21"/>
          <w:lang w:eastAsia="hr-HR"/>
        </w:rPr>
        <w:t xml:space="preserve">d kontrolom osobe određene sa strane vlasnika objekta. </w:t>
      </w:r>
    </w:p>
    <w:p w:rsidRDefault="008E3CC3" w:rsidR="000B04EA">
      <w:pPr>
        <w:pStyle w:val="Tijeloteksta"/>
        <w:numPr>
          <w:ilvl w:val="0"/>
          <w:numId w:val="4"/>
        </w:numPr>
        <w:spacing w:after="0"/>
        <w:ind w:firstLine="0" w:left="0"/>
      </w:pPr>
      <w:r>
        <w:rPr>
          <w:rFonts w:cs="Libersina" w:eastAsia="Times New Roman" w:hAnsi="Libersina" w:ascii="Libersina"/>
          <w:color w:val="000000"/>
          <w:sz w:val="21"/>
          <w:szCs w:val="21"/>
          <w:lang w:eastAsia="hr-HR"/>
        </w:rPr>
        <w:t>Ugovorom o zakupu poslovnog prostora dužniku je dopušteno u desnom (sjevernom) kutu objekta smjestiti vlastitu komoru, no kako dužnik duže vremena ne izmiruje obveze, ugovor mu je otkazan od strane za</w:t>
      </w:r>
      <w:r>
        <w:rPr>
          <w:rFonts w:cs="Libersina" w:eastAsia="Times New Roman" w:hAnsi="Libersina" w:ascii="Libersina"/>
          <w:color w:val="000000"/>
          <w:sz w:val="21"/>
          <w:szCs w:val="21"/>
          <w:lang w:eastAsia="hr-HR"/>
        </w:rPr>
        <w:t>kupodavatelja.</w:t>
      </w:r>
    </w:p>
    <w:p w:rsidRDefault="008E3CC3" w:rsidR="000B04EA">
      <w:pPr>
        <w:pStyle w:val="Tijeloteksta"/>
        <w:numPr>
          <w:ilvl w:val="0"/>
          <w:numId w:val="4"/>
        </w:numPr>
        <w:spacing w:after="0"/>
        <w:ind w:firstLine="0" w:left="0"/>
      </w:pPr>
      <w:r>
        <w:rPr>
          <w:rFonts w:cs="Libersina" w:eastAsia="Times New Roman" w:hAnsi="Libersina" w:ascii="Libersina"/>
          <w:color w:val="000000"/>
          <w:sz w:val="21"/>
          <w:szCs w:val="21"/>
          <w:lang w:eastAsia="hr-HR"/>
        </w:rPr>
        <w:t xml:space="preserve">Tek mi je na moj telefonski zahtjev od strane zz zakupodavatelja BONCA d.o.o. Zagreb, Slavonska avenija 7, omogućen ulazak u objekt radi fotografiranja i utvrđenja stanja imovine dužnika. </w:t>
      </w:r>
    </w:p>
    <w:p w:rsidRDefault="008E3CC3" w:rsidR="000B04EA">
      <w:pPr>
        <w:pStyle w:val="Tijeloteksta"/>
        <w:numPr>
          <w:ilvl w:val="0"/>
          <w:numId w:val="4"/>
        </w:numPr>
        <w:spacing w:after="0"/>
        <w:ind w:firstLine="0" w:left="0"/>
      </w:pPr>
      <w:r>
        <w:rPr>
          <w:rFonts w:cs="Libersina" w:eastAsia="Times New Roman" w:hAnsi="Libersina" w:ascii="Libersina"/>
          <w:color w:val="000000"/>
          <w:sz w:val="21"/>
          <w:szCs w:val="21"/>
          <w:lang w:eastAsia="hr-HR"/>
        </w:rPr>
        <w:t>Predmetna je imovina u relativno dobrom stanju, te z</w:t>
      </w:r>
      <w:r>
        <w:rPr>
          <w:rFonts w:cs="Libersina" w:eastAsia="Times New Roman" w:hAnsi="Libersina" w:ascii="Libersina"/>
          <w:color w:val="000000"/>
          <w:sz w:val="21"/>
          <w:szCs w:val="21"/>
          <w:lang w:eastAsia="hr-HR"/>
        </w:rPr>
        <w:t>a sada ne postoji opasnost od njenog uništenja ili smanjanja vrijednosti.</w:t>
      </w:r>
    </w:p>
    <w:p w:rsidRDefault="000B04EA" w:rsidR="000B04EA">
      <w:pPr>
        <w:pStyle w:val="Tijeloteksta"/>
        <w:numPr>
          <w:ilvl w:val="0"/>
          <w:numId w:val="4"/>
        </w:numPr>
        <w:spacing w:after="0"/>
        <w:ind w:firstLine="0" w:left="0"/>
        <w:jc w:val="both"/>
        <w:rPr>
          <w:rFonts w:cs="Libersina" w:hAnsi="Libersina" w:ascii="Libersina"/>
          <w:sz w:val="21"/>
          <w:szCs w:val="21"/>
        </w:rPr>
      </w:pPr>
    </w:p>
    <w:p w:rsidRDefault="008E3CC3" w:rsidR="000B04EA">
      <w:pPr>
        <w:spacing w:after="72" w:before="72"/>
        <w:jc w:val="both"/>
      </w:pPr>
      <w:r>
        <w:rPr>
          <w:rFonts w:cs="Libersina" w:eastAsia="Times New Roman" w:hAnsi="Libersina" w:ascii="Libersina"/>
          <w:b/>
          <w:bCs/>
          <w:color w:val="000000"/>
          <w:sz w:val="21"/>
          <w:szCs w:val="21"/>
          <w:lang w:eastAsia="hr-HR"/>
        </w:rPr>
        <w:t>6. brinuti se o ostvarivanju tražbine dužnika</w:t>
      </w:r>
    </w:p>
    <w:p w:rsidRDefault="000B04EA" w:rsidR="000B04EA">
      <w:pPr>
        <w:pStyle w:val="Tijeloteksta"/>
        <w:spacing w:after="72" w:before="72"/>
        <w:jc w:val="both"/>
        <w:rPr>
          <w:rFonts w:cs="Libersina" w:eastAsia="Times New Roman" w:hAnsi="Libersina" w:ascii="Libersina"/>
          <w:color w:val="000000"/>
          <w:sz w:val="21"/>
          <w:szCs w:val="21"/>
          <w:lang w:eastAsia="hr-HR" w:val="pl-PL"/>
        </w:rPr>
      </w:pPr>
    </w:p>
    <w:p w:rsidRDefault="008E3CC3" w:rsidR="000B04EA">
      <w:pPr>
        <w:pStyle w:val="Tijeloteksta"/>
        <w:jc w:val="both"/>
      </w:pPr>
      <w:r>
        <w:rPr>
          <w:rFonts w:cs="Libersina" w:hAnsi="Libersina" w:ascii="Libersina"/>
          <w:sz w:val="21"/>
          <w:szCs w:val="21"/>
        </w:rPr>
        <w:t>Napravio sam žig sa naznakom tvrtke u stečaju, pribavio obavijest o razvrstavanju poslovnog subjekta kod Državnog zavoda za statistiku</w:t>
      </w:r>
      <w:r>
        <w:rPr>
          <w:rFonts w:cs="Libersina" w:hAnsi="Libersina" w:ascii="Libersina"/>
          <w:sz w:val="21"/>
          <w:szCs w:val="21"/>
        </w:rPr>
        <w:t xml:space="preserve"> i otvorio novi žiro-račun dužnika u stečaju kod Karlovačke banke d.d. Karlovac,</w:t>
      </w:r>
      <w:r>
        <w:rPr>
          <w:rFonts w:cs="Libersina" w:eastAsia="Libersina" w:hAnsi="Libersina" w:ascii="Libersina"/>
          <w:sz w:val="21"/>
          <w:szCs w:val="21"/>
        </w:rPr>
        <w:t>IBAN:HR7424000081110418059.</w:t>
      </w:r>
    </w:p>
    <w:p w:rsidRDefault="008E3CC3" w:rsidR="000B04EA">
      <w:pPr>
        <w:pStyle w:val="Tijeloteksta"/>
        <w:spacing w:after="72" w:before="72"/>
        <w:jc w:val="both"/>
        <w:rPr>
          <w:rFonts w:cs="Libersina" w:eastAsia="Times New Roman" w:hAnsi="Libersina" w:ascii="Libersina"/>
          <w:color w:val="000000"/>
          <w:sz w:val="21"/>
          <w:szCs w:val="21"/>
          <w:lang w:eastAsia="hr-HR"/>
        </w:rPr>
      </w:pPr>
      <w:r>
        <w:rPr>
          <w:rFonts w:cs="Libersina" w:eastAsia="Times New Roman" w:hAnsi="Libersina" w:ascii="Libersina"/>
          <w:color w:val="000000"/>
          <w:sz w:val="21"/>
          <w:szCs w:val="21"/>
          <w:lang w:eastAsia="hr-HR"/>
        </w:rPr>
        <w:t>Broj žiro računa naznačen je ispod tvrtke s naznakom u stečaju, na memorandumu stečajnog dužnika, sukladno članku 219. Stečajnog zakona.</w:t>
      </w:r>
    </w:p>
    <w:p w:rsidRDefault="000B04EA" w:rsidR="000B04EA">
      <w:pPr>
        <w:spacing w:lineRule="auto" w:line="276" w:after="72" w:before="72"/>
        <w:jc w:val="both"/>
        <w:rPr>
          <w:rFonts w:cs="Libersina" w:eastAsia="Times New Roman" w:hAnsi="Libersina" w:ascii="Libersina"/>
          <w:color w:val="000000"/>
          <w:sz w:val="21"/>
          <w:szCs w:val="21"/>
          <w:lang w:eastAsia="hr-HR" w:val="pl-PL"/>
        </w:rPr>
      </w:pPr>
    </w:p>
    <w:p w:rsidRDefault="008E3CC3" w:rsidR="000B04EA">
      <w:pPr>
        <w:spacing w:lineRule="auto" w:line="276" w:after="72" w:before="72"/>
        <w:jc w:val="both"/>
      </w:pPr>
      <w:r>
        <w:rPr>
          <w:rFonts w:eastAsia="Times New Roman" w:hAnsi="Libersina" w:ascii="Libersina"/>
          <w:color w:val="000000"/>
          <w:sz w:val="21"/>
          <w:szCs w:val="21"/>
          <w:lang w:eastAsia="hr-HR" w:val="pl-PL"/>
        </w:rPr>
        <w:t xml:space="preserve">Knjigovodstveno stanje potraživanja od kupaca na dan 31.12.2017. iznosi 574.029,49 kn. Ovaj je iznos naknadno umanjen za kompenzaciju obavljenu preko vjerovnika </w:t>
      </w:r>
      <w:r>
        <w:rPr>
          <w:rFonts w:cs="Libersina" w:eastAsia="Times New Roman" w:hAnsi="Libersina" w:ascii="Libersina"/>
          <w:sz w:val="21"/>
          <w:szCs w:val="21"/>
          <w:lang w:eastAsia="hr-HR"/>
        </w:rPr>
        <w:t xml:space="preserve">AGRIMATKO d.o.o, dostavljenu uz prijavu tražbine ovoga vjerovnika, i to u </w:t>
      </w:r>
      <w:r>
        <w:rPr>
          <w:rFonts w:eastAsia="Times New Roman" w:hAnsi="Libersina" w:ascii="Libersina"/>
          <w:color w:val="000000"/>
          <w:sz w:val="21"/>
          <w:szCs w:val="21"/>
          <w:lang w:eastAsia="hr-HR" w:val="pl-PL"/>
        </w:rPr>
        <w:t xml:space="preserve">iznosu  od 51.212,44 </w:t>
      </w:r>
      <w:r>
        <w:rPr>
          <w:rFonts w:eastAsia="Times New Roman" w:hAnsi="Libersina" w:ascii="Libersina"/>
          <w:color w:val="000000"/>
          <w:sz w:val="21"/>
          <w:szCs w:val="21"/>
          <w:lang w:eastAsia="hr-HR" w:val="pl-PL"/>
        </w:rPr>
        <w:t>kn na rbr 3. PG PINTAR SINIŠA, te u iznosu od  41.649,08 kn na rbr. 4. SALAŠ D.O.O.,  sve kako je navedeno u sljedećoj tablici:</w:t>
      </w:r>
    </w:p>
    <w:p w:rsidRDefault="000B04EA" w:rsidR="000B04EA">
      <w:pPr>
        <w:spacing w:lineRule="auto" w:line="276"/>
        <w:jc w:val="both"/>
        <w:rPr>
          <w:rFonts w:cs="Libersina" w:hAnsi="Libersina" w:ascii="Libersina"/>
          <w:sz w:val="21"/>
          <w:szCs w:val="21"/>
        </w:rPr>
      </w:pPr>
    </w:p>
    <w:p w:rsidRDefault="000B04EA" w:rsidR="000B04EA">
      <w:pPr>
        <w:spacing w:lineRule="auto" w:line="276"/>
        <w:jc w:val="both"/>
        <w:rPr>
          <w:rFonts w:cs="Libersina" w:hAnsi="Libersina" w:ascii="Libersina"/>
          <w:sz w:val="21"/>
          <w:szCs w:val="21"/>
        </w:rPr>
      </w:pPr>
    </w:p>
    <w:p w:rsidRDefault="008E3CC3" w:rsidR="000B04EA">
      <w:pPr>
        <w:spacing w:lineRule="auto" w:line="276"/>
        <w:jc w:val="both"/>
      </w:pPr>
      <w:r>
        <w:rPr>
          <w:rFonts w:cs="Libersina" w:hAnsi="Libersina" w:ascii="Libersina"/>
          <w:sz w:val="21"/>
          <w:szCs w:val="21"/>
        </w:rPr>
        <w:tab/>
      </w:r>
      <w:r>
        <w:rPr>
          <w:rFonts w:cs="Libersina" w:hAnsi="Libersina" w:ascii="Libersina"/>
          <w:sz w:val="21"/>
          <w:szCs w:val="21"/>
        </w:rPr>
        <w:tab/>
      </w:r>
      <w:r>
        <w:rPr>
          <w:rFonts w:cs="Libersina" w:hAnsi="Libersina" w:ascii="Libersina"/>
          <w:sz w:val="21"/>
          <w:szCs w:val="21"/>
        </w:rPr>
        <w:tab/>
      </w:r>
      <w:r>
        <w:rPr>
          <w:rFonts w:cs="Libersina" w:hAnsi="Libersina" w:ascii="Libersina"/>
          <w:sz w:val="21"/>
          <w:szCs w:val="21"/>
        </w:rPr>
        <w:tab/>
      </w:r>
      <w:r>
        <w:rPr>
          <w:rFonts w:cs="Libersina" w:hAnsi="Libersina" w:ascii="Libersina"/>
          <w:sz w:val="21"/>
          <w:szCs w:val="21"/>
        </w:rPr>
        <w:tab/>
        <w:t xml:space="preserve">          plaćeno ili stečaj                          moguća naplata</w:t>
      </w:r>
    </w:p>
    <w:p w:rsidRDefault="000B04EA" w:rsidR="000B04EA">
      <w:pPr>
        <w:spacing w:lineRule="auto" w:line="276"/>
        <w:jc w:val="both"/>
        <w:rPr>
          <w:rFonts w:cs="Libersina" w:hAnsi="Libersina" w:ascii="Libersina"/>
          <w:sz w:val="21"/>
          <w:szCs w:val="21"/>
        </w:rPr>
      </w:pPr>
    </w:p>
    <w:p w:rsidRDefault="008E3CC3" w:rsidR="000B04EA">
      <w:pPr>
        <w:spacing w:lineRule="auto" w:line="276"/>
        <w:jc w:val="both"/>
      </w:pPr>
      <w:r>
        <w:rPr>
          <w:rFonts w:cs="Libersina" w:hAnsi="Libersina" w:ascii="Libersina"/>
          <w:sz w:val="21"/>
          <w:szCs w:val="21"/>
        </w:rPr>
        <w:t>1.FRUCTUS BELLUS  d.o.o. ...(stečaj)...............</w:t>
      </w:r>
      <w:r>
        <w:rPr>
          <w:rFonts w:cs="Libersina" w:hAnsi="Libersina" w:ascii="Libersina"/>
          <w:sz w:val="21"/>
          <w:szCs w:val="21"/>
        </w:rPr>
        <w:t xml:space="preserve">..... 302.556,19 kn </w:t>
      </w:r>
    </w:p>
    <w:p w:rsidRDefault="008E3CC3" w:rsidR="000B04EA">
      <w:pPr>
        <w:spacing w:lineRule="auto" w:line="276"/>
        <w:jc w:val="both"/>
      </w:pPr>
      <w:r>
        <w:rPr>
          <w:rFonts w:cs="Libersina" w:hAnsi="Libersina" w:ascii="Libersina"/>
          <w:sz w:val="21"/>
          <w:szCs w:val="21"/>
        </w:rPr>
        <w:t>2. NOVA NATURA d.o.o. ........(tužba)................................................................. 119466,13 kn</w:t>
      </w:r>
    </w:p>
    <w:p w:rsidRDefault="008E3CC3" w:rsidR="000B04EA">
      <w:pPr>
        <w:spacing w:lineRule="auto" w:line="276"/>
        <w:jc w:val="both"/>
      </w:pPr>
      <w:r>
        <w:rPr>
          <w:rFonts w:cs="Libersina" w:hAnsi="Libersina" w:ascii="Libersina"/>
          <w:sz w:val="21"/>
          <w:szCs w:val="21"/>
        </w:rPr>
        <w:t xml:space="preserve">3. PG PINTAR SINIŠA.........................................................................................    </w:t>
      </w:r>
      <w:r>
        <w:rPr>
          <w:rFonts w:cs="Libersina" w:hAnsi="Libersina" w:ascii="Libersina"/>
          <w:sz w:val="21"/>
          <w:szCs w:val="21"/>
          <w:u w:val="single"/>
        </w:rPr>
        <w:t>2.053,23</w:t>
      </w:r>
      <w:r>
        <w:rPr>
          <w:rFonts w:cs="Libersina" w:hAnsi="Libersina" w:ascii="Libersina"/>
          <w:sz w:val="21"/>
          <w:szCs w:val="21"/>
        </w:rPr>
        <w:t xml:space="preserve"> kn </w:t>
      </w:r>
    </w:p>
    <w:p w:rsidRDefault="008E3CC3" w:rsidR="000B04EA">
      <w:pPr>
        <w:spacing w:lineRule="auto" w:line="276"/>
        <w:jc w:val="both"/>
      </w:pPr>
      <w:r>
        <w:rPr>
          <w:rFonts w:cs="Libersina" w:hAnsi="Libersina" w:ascii="Libersina"/>
          <w:sz w:val="21"/>
          <w:szCs w:val="21"/>
        </w:rPr>
        <w:t xml:space="preserve">4. SALAŠ d.o.o. ...................................................................................................     </w:t>
      </w:r>
      <w:r>
        <w:rPr>
          <w:rFonts w:cs="Calibri" w:hAnsi="Libersina" w:ascii="Libersina"/>
          <w:sz w:val="21"/>
          <w:szCs w:val="21"/>
          <w:u w:val="single"/>
        </w:rPr>
        <w:t>1.444,30</w:t>
      </w:r>
      <w:r>
        <w:rPr>
          <w:rFonts w:cs="Libersina" w:hAnsi="Libersina" w:ascii="Libersina"/>
          <w:sz w:val="21"/>
          <w:szCs w:val="21"/>
        </w:rPr>
        <w:t xml:space="preserve"> kn </w:t>
      </w:r>
    </w:p>
    <w:p w:rsidRDefault="008E3CC3" w:rsidR="000B04EA">
      <w:pPr>
        <w:spacing w:lineRule="auto" w:line="276"/>
        <w:jc w:val="both"/>
      </w:pPr>
      <w:r>
        <w:rPr>
          <w:rFonts w:cs="Libersina" w:hAnsi="Libersina" w:ascii="Libersina"/>
          <w:sz w:val="21"/>
          <w:szCs w:val="21"/>
        </w:rPr>
        <w:t>5. SELAK HRVOJE ..............................................................................................</w:t>
      </w:r>
      <w:r>
        <w:rPr>
          <w:rFonts w:cs="Libersina" w:hAnsi="Libersina" w:ascii="Libersina"/>
          <w:sz w:val="21"/>
          <w:szCs w:val="21"/>
        </w:rPr>
        <w:t xml:space="preserve">    13.642,37 kn</w:t>
      </w:r>
    </w:p>
    <w:p w:rsidRDefault="008E3CC3" w:rsidR="000B04EA">
      <w:pPr>
        <w:spacing w:lineRule="auto" w:line="276"/>
        <w:jc w:val="both"/>
      </w:pPr>
      <w:r>
        <w:rPr>
          <w:rFonts w:cs="Libersina" w:hAnsi="Libersina" w:ascii="Libersina"/>
          <w:sz w:val="21"/>
          <w:szCs w:val="21"/>
        </w:rPr>
        <w:t>6. ERHATIĆ MATIJA ............................................      10.510,07 kn</w:t>
      </w:r>
    </w:p>
    <w:p w:rsidRDefault="008E3CC3" w:rsidR="000B04EA">
      <w:pPr>
        <w:spacing w:lineRule="auto" w:line="276"/>
        <w:jc w:val="both"/>
      </w:pPr>
      <w:r>
        <w:rPr>
          <w:rFonts w:cs="Libersina" w:hAnsi="Libersina" w:ascii="Libersina"/>
          <w:sz w:val="21"/>
          <w:szCs w:val="21"/>
        </w:rPr>
        <w:t>7. PREPELEC IVAN  ..............................................      10.220,78 kn</w:t>
      </w:r>
    </w:p>
    <w:p w:rsidRDefault="008E3CC3" w:rsidR="000B04EA">
      <w:pPr>
        <w:spacing w:lineRule="auto" w:line="276"/>
        <w:jc w:val="both"/>
      </w:pPr>
      <w:r>
        <w:rPr>
          <w:rFonts w:cs="Libersina" w:hAnsi="Libersina" w:ascii="Libersina"/>
          <w:sz w:val="21"/>
          <w:szCs w:val="21"/>
        </w:rPr>
        <w:t>8. ERHATIĆ DAMIR ..........................................................</w:t>
      </w:r>
      <w:r>
        <w:rPr>
          <w:rFonts w:cs="Libersina" w:hAnsi="Libersina" w:ascii="Libersina"/>
          <w:sz w:val="21"/>
          <w:szCs w:val="21"/>
        </w:rPr>
        <w:t>.................................... 6.633,85 kn</w:t>
      </w:r>
    </w:p>
    <w:p w:rsidRDefault="008E3CC3" w:rsidR="000B04EA">
      <w:pPr>
        <w:spacing w:lineRule="auto" w:line="276"/>
        <w:jc w:val="both"/>
      </w:pPr>
      <w:r>
        <w:rPr>
          <w:rFonts w:cs="Libersina" w:hAnsi="Libersina" w:ascii="Libersina"/>
          <w:sz w:val="21"/>
          <w:szCs w:val="21"/>
        </w:rPr>
        <w:t>9. NTL D.O.O. ............................................................ 4.976,25 kn</w:t>
      </w:r>
    </w:p>
    <w:p w:rsidRDefault="008E3CC3" w:rsidR="000B04EA">
      <w:pPr>
        <w:spacing w:lineRule="auto" w:line="276"/>
        <w:jc w:val="both"/>
      </w:pPr>
      <w:r>
        <w:rPr>
          <w:rFonts w:cs="Libersina" w:hAnsi="Libersina" w:ascii="Libersina"/>
          <w:sz w:val="21"/>
          <w:szCs w:val="21"/>
        </w:rPr>
        <w:t>10. LONČARIĆ MIRKO ............................................  3.324,44 kn</w:t>
      </w:r>
    </w:p>
    <w:p w:rsidRDefault="008E3CC3" w:rsidR="000B04EA">
      <w:pPr>
        <w:spacing w:lineRule="auto" w:line="276"/>
        <w:jc w:val="both"/>
      </w:pPr>
      <w:r>
        <w:rPr>
          <w:rFonts w:cs="Libersina" w:hAnsi="Libersina" w:ascii="Libersina"/>
          <w:sz w:val="21"/>
          <w:szCs w:val="21"/>
        </w:rPr>
        <w:t>11. KOVAČEV MARIO .........................</w:t>
      </w:r>
      <w:r>
        <w:rPr>
          <w:rFonts w:cs="Libersina" w:hAnsi="Libersina" w:ascii="Libersina"/>
          <w:sz w:val="21"/>
          <w:szCs w:val="21"/>
        </w:rPr>
        <w:t>...................................................................  2.817,03 kn</w:t>
      </w:r>
    </w:p>
    <w:p w:rsidRDefault="008E3CC3" w:rsidR="000B04EA">
      <w:pPr>
        <w:spacing w:lineRule="auto" w:line="276"/>
        <w:jc w:val="both"/>
      </w:pPr>
      <w:r>
        <w:rPr>
          <w:rFonts w:cs="Libersina" w:hAnsi="Libersina" w:ascii="Libersina"/>
          <w:sz w:val="21"/>
          <w:szCs w:val="21"/>
        </w:rPr>
        <w:t>12. GRLICA TOMISLAV .........................................................................................  2.000,00 kn</w:t>
      </w:r>
    </w:p>
    <w:p w:rsidRDefault="008E3CC3" w:rsidR="000B04EA">
      <w:pPr>
        <w:spacing w:lineRule="auto" w:line="276"/>
        <w:jc w:val="both"/>
      </w:pPr>
      <w:r>
        <w:rPr>
          <w:rFonts w:cs="Libersina" w:hAnsi="Libersina" w:ascii="Libersina"/>
          <w:sz w:val="21"/>
          <w:szCs w:val="21"/>
        </w:rPr>
        <w:t>13. KAUFLAND HRVATSKA K.D. .........................</w:t>
      </w:r>
      <w:r>
        <w:rPr>
          <w:rFonts w:cs="Libersina" w:hAnsi="Libersina" w:ascii="Libersina"/>
          <w:sz w:val="21"/>
          <w:szCs w:val="21"/>
        </w:rPr>
        <w:t>......  610,40 kn</w:t>
      </w:r>
    </w:p>
    <w:p w:rsidRDefault="008E3CC3" w:rsidR="000B04EA">
      <w:pPr>
        <w:spacing w:lineRule="auto" w:line="276"/>
        <w:jc w:val="both"/>
      </w:pPr>
      <w:r>
        <w:rPr>
          <w:rFonts w:cs="Libersina" w:hAnsi="Libersina" w:ascii="Libersina"/>
          <w:sz w:val="21"/>
          <w:szCs w:val="21"/>
        </w:rPr>
        <w:t>14. PROVIĆ RUŽA .....................................................................................................  514,33 kn</w:t>
      </w:r>
    </w:p>
    <w:p w:rsidRDefault="008E3CC3" w:rsidR="000B04EA">
      <w:pPr>
        <w:spacing w:lineRule="auto" w:line="276"/>
        <w:jc w:val="both"/>
      </w:pPr>
      <w:r>
        <w:rPr>
          <w:rFonts w:cs="Libersina" w:hAnsi="Libersina" w:ascii="Libersina"/>
          <w:sz w:val="21"/>
          <w:szCs w:val="21"/>
        </w:rPr>
        <w:t>15. ĐURIŠEVIĆ DARIO .........................................................................................</w:t>
      </w:r>
      <w:r>
        <w:rPr>
          <w:rFonts w:cs="Libersina" w:hAnsi="Libersina" w:ascii="Libersina"/>
          <w:sz w:val="21"/>
          <w:szCs w:val="21"/>
        </w:rPr>
        <w:t>..   237,13 kn</w:t>
      </w:r>
    </w:p>
    <w:p w:rsidRDefault="008E3CC3" w:rsidR="000B04EA">
      <w:pPr>
        <w:spacing w:lineRule="auto" w:line="276"/>
        <w:jc w:val="both"/>
      </w:pPr>
      <w:r>
        <w:rPr>
          <w:rFonts w:cs="Libersina" w:hAnsi="Libersina" w:ascii="Libersina"/>
          <w:sz w:val="21"/>
          <w:szCs w:val="21"/>
        </w:rPr>
        <w:t>16. JASENSKA D.O.O. ..............................................................................................   148,13 kn</w:t>
      </w:r>
    </w:p>
    <w:p w:rsidRDefault="008E3CC3" w:rsidR="000B04EA">
      <w:pPr>
        <w:spacing w:lineRule="auto" w:line="276"/>
        <w:jc w:val="both"/>
        <w:rPr>
          <w:rFonts w:cs="Libersina" w:hAnsi="Libersina" w:ascii="Libersina"/>
          <w:sz w:val="21"/>
          <w:szCs w:val="21"/>
        </w:rPr>
      </w:pPr>
      <w:r>
        <w:rPr>
          <w:rFonts w:cs="Libersina" w:hAnsi="Libersina" w:ascii="Libersina"/>
          <w:sz w:val="21"/>
          <w:szCs w:val="21"/>
        </w:rPr>
        <w:lastRenderedPageBreak/>
        <w:tab/>
      </w:r>
      <w:r>
        <w:rPr>
          <w:rFonts w:cs="Libersina" w:hAnsi="Libersina" w:ascii="Libersina"/>
          <w:sz w:val="21"/>
          <w:szCs w:val="21"/>
        </w:rPr>
        <w:tab/>
      </w:r>
      <w:r>
        <w:rPr>
          <w:rFonts w:cs="Libersina" w:hAnsi="Libersina" w:ascii="Libersina"/>
          <w:sz w:val="21"/>
          <w:szCs w:val="21"/>
        </w:rPr>
        <w:tab/>
      </w:r>
      <w:r>
        <w:rPr>
          <w:rFonts w:cs="Libersina" w:hAnsi="Libersina" w:ascii="Libersina"/>
          <w:sz w:val="21"/>
          <w:szCs w:val="21"/>
        </w:rPr>
        <w:tab/>
        <w:t xml:space="preserve">    </w:t>
      </w:r>
      <w:r>
        <w:rPr>
          <w:rFonts w:cs="Libersina" w:hAnsi="Libersina" w:ascii="Libersina"/>
          <w:b/>
          <w:bCs/>
          <w:sz w:val="21"/>
          <w:szCs w:val="21"/>
        </w:rPr>
        <w:t>Sveukupno:     332.198,13                            148.956,50 kn</w:t>
      </w:r>
    </w:p>
    <w:p w:rsidRDefault="000B04EA" w:rsidR="000B04EA">
      <w:pPr>
        <w:spacing w:lineRule="auto" w:line="276"/>
        <w:jc w:val="both"/>
        <w:rPr>
          <w:rFonts w:cs="Libersina" w:hAnsi="Libersina" w:ascii="Libersina"/>
          <w:sz w:val="21"/>
          <w:szCs w:val="21"/>
          <w:highlight w:val="yellow"/>
        </w:rPr>
      </w:pPr>
    </w:p>
    <w:p w:rsidRDefault="008E3CC3" w:rsidR="000B04EA">
      <w:pPr>
        <w:pStyle w:val="Tijeloteksta"/>
        <w:spacing w:lineRule="auto" w:line="276"/>
        <w:jc w:val="both"/>
        <w:rPr>
          <w:rFonts w:cs="Libersina" w:hAnsi="Libersina" w:ascii="Libersina"/>
          <w:sz w:val="21"/>
          <w:szCs w:val="21"/>
        </w:rPr>
      </w:pPr>
      <w:r>
        <w:rPr>
          <w:rFonts w:cs="Libersina" w:eastAsia="Times New Roman" w:hAnsi="Libersina" w:ascii="Libersina"/>
          <w:color w:val="000000"/>
          <w:sz w:val="21"/>
          <w:szCs w:val="21"/>
          <w:lang w:eastAsia="hr-HR" w:val="pl-PL"/>
        </w:rPr>
        <w:t>Opomene na novom memorandumu dužnika p</w:t>
      </w:r>
      <w:r>
        <w:rPr>
          <w:rFonts w:cs="Libersina" w:eastAsia="Times New Roman" w:hAnsi="Libersina" w:ascii="Libersina"/>
          <w:color w:val="000000"/>
          <w:sz w:val="21"/>
          <w:szCs w:val="21"/>
          <w:lang w:eastAsia="hr-HR" w:val="pl-PL"/>
        </w:rPr>
        <w:t xml:space="preserve">oslane su na adrese svih dužnika stečajnog dužnika prema izlistu potraživanja. </w:t>
      </w:r>
    </w:p>
    <w:p w:rsidRDefault="008E3CC3" w:rsidR="000B04EA">
      <w:pPr>
        <w:pStyle w:val="Tijeloteksta"/>
        <w:spacing w:lineRule="auto" w:line="276"/>
        <w:jc w:val="both"/>
        <w:rPr>
          <w:rFonts w:cs="Libersina" w:hAnsi="Libersina" w:ascii="Libersina"/>
          <w:sz w:val="21"/>
          <w:szCs w:val="21"/>
        </w:rPr>
      </w:pPr>
      <w:r>
        <w:rPr>
          <w:rFonts w:cs="Libersina" w:eastAsia="Times New Roman" w:hAnsi="Libersina" w:ascii="Libersina"/>
          <w:color w:val="000000"/>
          <w:sz w:val="21"/>
          <w:szCs w:val="21"/>
          <w:lang w:eastAsia="hr-HR" w:val="pl-PL"/>
        </w:rPr>
        <w:t>Do dana izrade ovoga izvješća dugove su osporili dužnici po rednim brojem:</w:t>
      </w:r>
    </w:p>
    <w:p w:rsidRDefault="008E3CC3" w:rsidR="000B04EA">
      <w:pPr>
        <w:spacing w:lineRule="auto" w:line="276"/>
        <w:jc w:val="both"/>
        <w:rPr>
          <w:rFonts w:cs="Libersina" w:hAnsi="Libersina" w:ascii="Libersina"/>
          <w:sz w:val="21"/>
          <w:szCs w:val="21"/>
        </w:rPr>
      </w:pPr>
      <w:r>
        <w:rPr>
          <w:rFonts w:cs="Libersina" w:eastAsia="Times New Roman" w:hAnsi="Libersina" w:ascii="Libersina"/>
          <w:sz w:val="21"/>
          <w:szCs w:val="21"/>
          <w:lang w:eastAsia="hr-HR"/>
        </w:rPr>
        <w:t>6. ERHATIĆ MATIJA priznaje dug  ali navodi da mu nije vraćena posudba u iznosu od 9.500,00 kn kod ist</w:t>
      </w:r>
      <w:r>
        <w:rPr>
          <w:rFonts w:cs="Libersina" w:eastAsia="Times New Roman" w:hAnsi="Libersina" w:ascii="Libersina"/>
          <w:sz w:val="21"/>
          <w:szCs w:val="21"/>
          <w:lang w:eastAsia="hr-HR"/>
        </w:rPr>
        <w:t>upanja iz zadruge 21.12.2016. godine.</w:t>
      </w:r>
    </w:p>
    <w:p w:rsidRDefault="008E3CC3" w:rsidR="000B04EA">
      <w:pPr>
        <w:pStyle w:val="Tijeloteksta"/>
        <w:spacing w:lineRule="auto" w:line="276"/>
        <w:jc w:val="both"/>
        <w:rPr>
          <w:rFonts w:cs="Libersina" w:hAnsi="Libersina" w:ascii="Libersina"/>
          <w:sz w:val="21"/>
          <w:szCs w:val="21"/>
        </w:rPr>
      </w:pPr>
      <w:r>
        <w:rPr>
          <w:rFonts w:cs="Libersina" w:eastAsia="Times New Roman" w:hAnsi="Libersina" w:ascii="Libersina"/>
          <w:color w:val="000000"/>
          <w:sz w:val="21"/>
          <w:szCs w:val="21"/>
          <w:lang w:eastAsia="hr-HR" w:val="pl-PL"/>
        </w:rPr>
        <w:t>7. PREPELEC IVAN , uplaćeno 25.01.2018. 10.220,78 kn.</w:t>
      </w:r>
    </w:p>
    <w:p w:rsidRDefault="008E3CC3" w:rsidR="000B04EA">
      <w:pPr>
        <w:pStyle w:val="Tijeloteksta"/>
        <w:spacing w:lineRule="auto" w:line="276"/>
        <w:jc w:val="both"/>
        <w:rPr>
          <w:rFonts w:cs="Libersina" w:hAnsi="Libersina" w:ascii="Libersina"/>
          <w:sz w:val="21"/>
          <w:szCs w:val="21"/>
        </w:rPr>
      </w:pPr>
      <w:r>
        <w:rPr>
          <w:rFonts w:cs="Libersina" w:eastAsia="Times New Roman" w:hAnsi="Libersina" w:ascii="Libersina"/>
          <w:color w:val="000000"/>
          <w:sz w:val="21"/>
          <w:szCs w:val="21"/>
          <w:lang w:eastAsia="hr-HR" w:val="pl-PL"/>
        </w:rPr>
        <w:t>9. NTL D.O.O., dostavili neknjiženi dokument – knjižna obavijest u iznosu duga.</w:t>
      </w:r>
    </w:p>
    <w:p w:rsidRDefault="008E3CC3" w:rsidR="000B04EA">
      <w:pPr>
        <w:pStyle w:val="Tijeloteksta"/>
        <w:spacing w:lineRule="auto" w:line="276"/>
        <w:jc w:val="both"/>
        <w:rPr>
          <w:rFonts w:cs="Libersina" w:hAnsi="Libersina" w:ascii="Libersina"/>
          <w:sz w:val="21"/>
          <w:szCs w:val="21"/>
        </w:rPr>
      </w:pPr>
      <w:r>
        <w:rPr>
          <w:rFonts w:cs="Libersina" w:eastAsia="Times New Roman" w:hAnsi="Libersina" w:ascii="Libersina"/>
          <w:color w:val="000000"/>
          <w:sz w:val="21"/>
          <w:szCs w:val="21"/>
          <w:lang w:eastAsia="hr-HR" w:val="pl-PL"/>
        </w:rPr>
        <w:t>10. LONČARIĆ MIRKO, uplaćeno 17.01.2018. 1.000,00 kn, 09.02.2018. 900,00 kn i 01.03.</w:t>
      </w:r>
      <w:r>
        <w:rPr>
          <w:rFonts w:cs="Libersina" w:eastAsia="Times New Roman" w:hAnsi="Libersina" w:ascii="Libersina"/>
          <w:color w:val="000000"/>
          <w:sz w:val="21"/>
          <w:szCs w:val="21"/>
          <w:lang w:eastAsia="hr-HR" w:val="pl-PL"/>
        </w:rPr>
        <w:t>2018. 1.424,44 kn. Plaćen dug u cijelosti.</w:t>
      </w:r>
    </w:p>
    <w:p w:rsidRDefault="008E3CC3" w:rsidR="000B04EA">
      <w:pPr>
        <w:pStyle w:val="Tijeloteksta"/>
        <w:spacing w:lineRule="auto" w:line="276"/>
        <w:jc w:val="both"/>
        <w:rPr>
          <w:rFonts w:cs="Libersina" w:hAnsi="Libersina" w:ascii="Libersina"/>
          <w:sz w:val="21"/>
          <w:szCs w:val="21"/>
        </w:rPr>
      </w:pPr>
      <w:r>
        <w:rPr>
          <w:rFonts w:cs="Libersina" w:eastAsia="Times New Roman" w:hAnsi="Libersina" w:ascii="Libersina"/>
          <w:color w:val="000000"/>
          <w:sz w:val="21"/>
          <w:szCs w:val="21"/>
          <w:lang w:eastAsia="hr-HR" w:val="pl-PL"/>
        </w:rPr>
        <w:t>13. KAUFLAND HRVATSKA K.D. dostavili neknjiženi dokument – knjižna obavijest u iznosu duga.</w:t>
      </w:r>
    </w:p>
    <w:p w:rsidRDefault="008E3CC3" w:rsidR="000B04EA">
      <w:pPr>
        <w:pStyle w:val="Tijeloteksta"/>
        <w:spacing w:lineRule="auto" w:line="276"/>
        <w:jc w:val="both"/>
        <w:rPr>
          <w:rFonts w:cs="Libersina" w:hAnsi="Libersina" w:ascii="Libersina"/>
          <w:sz w:val="21"/>
          <w:szCs w:val="21"/>
        </w:rPr>
      </w:pPr>
      <w:r>
        <w:rPr>
          <w:rFonts w:cs="Libersina" w:eastAsia="Times New Roman" w:hAnsi="Libersina" w:ascii="Libersina"/>
          <w:color w:val="000000"/>
          <w:sz w:val="21"/>
          <w:szCs w:val="21"/>
          <w:lang w:eastAsia="hr-HR" w:val="pl-PL"/>
        </w:rPr>
        <w:t>Do dana izrade ovoga izvješća poposlanim  opomenama nije bilo uplata na račun dužnika.</w:t>
      </w:r>
    </w:p>
    <w:p w:rsidRDefault="000B04EA" w:rsidR="000B04EA">
      <w:pPr>
        <w:spacing w:lineRule="auto" w:line="276"/>
        <w:jc w:val="both"/>
        <w:rPr>
          <w:rFonts w:cs="Libersina" w:hAnsi="Libersina" w:ascii="Libersina"/>
          <w:sz w:val="21"/>
          <w:szCs w:val="21"/>
        </w:rPr>
      </w:pPr>
    </w:p>
    <w:p w:rsidRDefault="000B04EA" w:rsidR="000B04EA">
      <w:pPr>
        <w:spacing w:lineRule="auto" w:line="276"/>
        <w:jc w:val="both"/>
        <w:rPr>
          <w:rFonts w:cs="Libersina" w:hAnsi="Libersina" w:ascii="Libersina"/>
          <w:sz w:val="21"/>
          <w:szCs w:val="21"/>
        </w:rPr>
      </w:pPr>
    </w:p>
    <w:p w:rsidRDefault="008E3CC3" w:rsidR="000B04EA">
      <w:pPr>
        <w:spacing w:lineRule="auto" w:line="276"/>
        <w:jc w:val="both"/>
      </w:pPr>
      <w:r>
        <w:rPr>
          <w:rFonts w:cs="Libersina" w:hAnsi="Libersina" w:ascii="Libersina"/>
          <w:sz w:val="21"/>
          <w:szCs w:val="21"/>
        </w:rPr>
        <w:t xml:space="preserve">Ovo sam izvješće sastavio </w:t>
      </w:r>
      <w:r>
        <w:rPr>
          <w:rFonts w:cs="Libersina" w:hAnsi="Libersina" w:ascii="Libersina"/>
          <w:sz w:val="21"/>
          <w:szCs w:val="21"/>
        </w:rPr>
        <w:t>temeljem javno dostupnih informacija, podataka pribavljenih na platformi Boniteti.hr, od osobe koja je vodila poslovne knjige dužnika, te osobito uz pomoć i suradnju zakonskog zastupnika dužnika do dana nastupanja pravnih posljedica otvaranja stečajnog pos</w:t>
      </w:r>
      <w:r>
        <w:rPr>
          <w:rFonts w:cs="Libersina" w:hAnsi="Libersina" w:ascii="Libersina"/>
          <w:sz w:val="21"/>
          <w:szCs w:val="21"/>
        </w:rPr>
        <w:t>tupka.</w:t>
      </w:r>
    </w:p>
    <w:p w:rsidRDefault="000B04EA" w:rsidR="000B04EA">
      <w:pPr>
        <w:pStyle w:val="Tijeloteksta"/>
        <w:spacing w:lineRule="auto" w:line="276" w:after="0"/>
        <w:jc w:val="both"/>
        <w:rPr>
          <w:rFonts w:cs="Libersina" w:eastAsia="Libersina" w:hAnsi="Libersina" w:ascii="Libersina"/>
          <w:sz w:val="21"/>
          <w:szCs w:val="21"/>
        </w:rPr>
      </w:pPr>
    </w:p>
    <w:p w:rsidRDefault="008E3CC3" w:rsidR="000B04EA">
      <w:pPr>
        <w:pStyle w:val="Tijeloteksta"/>
        <w:spacing w:lineRule="auto" w:line="276" w:after="0"/>
        <w:jc w:val="both"/>
      </w:pPr>
      <w:r>
        <w:rPr>
          <w:rFonts w:cs="Libersina" w:eastAsia="Libersina" w:hAnsi="Libersina" w:ascii="Libersina"/>
          <w:sz w:val="21"/>
          <w:szCs w:val="21"/>
        </w:rPr>
        <w:t xml:space="preserve">Temeljem moga pismenog traženja pribavio sam od strane HZMO, Područni odjel u Virovitici potvrdu KLASA:034-04/19-03/21 od 11.veljače 2019. godine da je dužnik registriran pri HZMO kao pravna osoba, te kao takva, u banci aktivnih osiguranika, ima  </w:t>
      </w:r>
      <w:r>
        <w:rPr>
          <w:rFonts w:cs="Libersina" w:eastAsia="Libersina" w:hAnsi="Libersina" w:ascii="Libersina"/>
          <w:sz w:val="21"/>
          <w:szCs w:val="21"/>
        </w:rPr>
        <w:t>evidentirane prijavno-odjavne podatke za jednog zaposlenika na dan izdavanja potvrde.</w:t>
      </w:r>
    </w:p>
    <w:p w:rsidRDefault="008E3CC3" w:rsidR="000B04EA">
      <w:pPr>
        <w:pStyle w:val="Tijeloteksta"/>
        <w:spacing w:lineRule="auto" w:line="276"/>
        <w:jc w:val="both"/>
      </w:pPr>
      <w:r>
        <w:rPr>
          <w:rFonts w:cs="Libersina" w:eastAsia="Libersina" w:hAnsi="Libersina" w:ascii="Libersina"/>
          <w:sz w:val="21"/>
          <w:szCs w:val="21"/>
        </w:rPr>
        <w:t>Pribavio sam također uvjerenje Broj: H119-U-00014-19 izdano dana 4. veljače 2019. godine od strane CVH STP EUROZAGREB 2 kojim se potvrđuje da u službenoj evidenciji Minis</w:t>
      </w:r>
      <w:r>
        <w:rPr>
          <w:rFonts w:cs="Libersina" w:eastAsia="Libersina" w:hAnsi="Libersina" w:ascii="Libersina"/>
          <w:sz w:val="21"/>
          <w:szCs w:val="21"/>
        </w:rPr>
        <w:t>tarstva unutarnjih poslova  dužnik  nije evidentiran kao vlasnik vozila.</w:t>
      </w:r>
    </w:p>
    <w:p w:rsidRDefault="008E3CC3" w:rsidR="000B04EA">
      <w:pPr>
        <w:spacing w:lineRule="auto" w:line="276"/>
        <w:jc w:val="both"/>
      </w:pPr>
      <w:r>
        <w:rPr>
          <w:rStyle w:val="tabletextfield"/>
          <w:rFonts w:cs="Libersina" w:hAnsi="Libersina" w:ascii="Libersina"/>
          <w:sz w:val="21"/>
          <w:szCs w:val="21"/>
          <w:lang w:val="pl-PL"/>
        </w:rPr>
        <w:t>O</w:t>
      </w:r>
      <w:r>
        <w:rPr>
          <w:rFonts w:cs="Libersina" w:hAnsi="Libersina" w:ascii="Libersina"/>
          <w:sz w:val="21"/>
          <w:szCs w:val="21"/>
          <w:lang w:val="pl-PL"/>
        </w:rPr>
        <w:t xml:space="preserve">bradio sam u roku četiri prispjele tražbine vjerovnika, te izradio jednu prijavu tražbina za bivšeg zaposlenika. </w:t>
      </w:r>
    </w:p>
    <w:p w:rsidRDefault="000B04EA" w:rsidR="000B04EA">
      <w:pPr>
        <w:spacing w:lineRule="auto" w:line="276"/>
        <w:jc w:val="both"/>
        <w:rPr>
          <w:rFonts w:cs="Libersina" w:hAnsi="Libersina" w:ascii="Libersina"/>
          <w:sz w:val="21"/>
          <w:szCs w:val="21"/>
          <w:lang w:val="pl-PL"/>
        </w:rPr>
      </w:pPr>
    </w:p>
    <w:p w:rsidRDefault="008E3CC3" w:rsidR="000B04EA">
      <w:pPr>
        <w:spacing w:lineRule="auto" w:line="276"/>
        <w:jc w:val="both"/>
      </w:pPr>
      <w:r>
        <w:rPr>
          <w:rFonts w:cs="Libersina" w:hAnsi="Libersina" w:ascii="Libersina"/>
          <w:sz w:val="21"/>
          <w:szCs w:val="21"/>
          <w:lang w:val="pl-PL"/>
        </w:rPr>
        <w:t xml:space="preserve">Nije bilo naknadno primljenih, zakašnjelih prijava. </w:t>
      </w:r>
    </w:p>
    <w:p w:rsidRDefault="008E3CC3" w:rsidR="000B04EA">
      <w:pPr>
        <w:pStyle w:val="Tijeloteksta"/>
        <w:spacing w:lineRule="auto" w:line="276"/>
        <w:jc w:val="both"/>
      </w:pPr>
      <w:r>
        <w:rPr>
          <w:rFonts w:cs="Libersina" w:hAnsi="Libersina" w:ascii="Libersina"/>
          <w:sz w:val="21"/>
          <w:szCs w:val="21"/>
        </w:rPr>
        <w:t>Stečajni uprav</w:t>
      </w:r>
      <w:r>
        <w:rPr>
          <w:rFonts w:cs="Libersina" w:hAnsi="Libersina" w:ascii="Libersina"/>
          <w:sz w:val="21"/>
          <w:szCs w:val="21"/>
        </w:rPr>
        <w:t xml:space="preserve">itelj osiguran je od profesionalne odgovornosti  stečajnog upravitelja za štete koje prouzroči svim sudionicima u stečajnom postupku, ako je skrivljeno povrijedio koju od svojih dužnosti utvrđenih Stečajnim Zakonom. </w:t>
      </w:r>
    </w:p>
    <w:p w:rsidRDefault="008E3CC3" w:rsidR="000B04EA">
      <w:pPr>
        <w:pStyle w:val="Tijeloteksta"/>
        <w:spacing w:lineRule="auto" w:line="276"/>
        <w:jc w:val="both"/>
      </w:pPr>
      <w:r>
        <w:rPr>
          <w:rFonts w:cs="Libersina" w:hAnsi="Libersina" w:ascii="Libersina"/>
          <w:sz w:val="21"/>
          <w:szCs w:val="21"/>
        </w:rPr>
        <w:t>Limit pokrića po štetnom događaju je 80</w:t>
      </w:r>
      <w:r>
        <w:rPr>
          <w:rFonts w:cs="Libersina" w:hAnsi="Libersina" w:ascii="Libersina"/>
          <w:sz w:val="21"/>
          <w:szCs w:val="21"/>
        </w:rPr>
        <w:t>0.000,00 kn, temeljem police broj 1500-173349870 kod osiguravatelja Allianz Zagreb d.d.</w:t>
      </w:r>
    </w:p>
    <w:p w:rsidRDefault="000B04EA" w:rsidR="000B04EA">
      <w:pPr>
        <w:spacing w:lineRule="auto" w:line="276"/>
        <w:rPr>
          <w:rFonts w:cs="Libersina" w:hAnsi="Libersina" w:ascii="Libersina"/>
          <w:b/>
          <w:bCs/>
          <w:sz w:val="21"/>
          <w:szCs w:val="21"/>
        </w:rPr>
      </w:pPr>
    </w:p>
    <w:p w:rsidRDefault="000B04EA" w:rsidR="000B04EA">
      <w:pPr>
        <w:spacing w:lineRule="auto" w:line="276"/>
        <w:rPr>
          <w:rFonts w:cs="Libersina" w:hAnsi="Libersina" w:ascii="Libersina"/>
          <w:b/>
          <w:bCs/>
          <w:sz w:val="21"/>
          <w:szCs w:val="21"/>
        </w:rPr>
      </w:pPr>
    </w:p>
    <w:p w:rsidRDefault="008E3CC3" w:rsidR="000B04EA">
      <w:pPr>
        <w:spacing w:lineRule="auto" w:line="276"/>
      </w:pPr>
      <w:r>
        <w:rPr>
          <w:rFonts w:cs="Libersina" w:hAnsi="Libersina" w:ascii="Libersina"/>
          <w:b/>
          <w:bCs/>
          <w:sz w:val="21"/>
          <w:szCs w:val="21"/>
        </w:rPr>
        <w:t>Poslovanje dužnika do otvaranja stečajnoga postupka</w:t>
      </w:r>
    </w:p>
    <w:p w:rsidRDefault="000B04EA" w:rsidR="000B04EA">
      <w:pPr>
        <w:spacing w:lineRule="auto" w:line="276"/>
        <w:rPr>
          <w:rFonts w:cs="Libersina" w:hAnsi="Libersina" w:ascii="Libersina"/>
          <w:b/>
          <w:bCs/>
          <w:sz w:val="21"/>
          <w:szCs w:val="21"/>
        </w:rPr>
      </w:pPr>
    </w:p>
    <w:p w:rsidRDefault="000B04EA" w:rsidR="000B04EA">
      <w:pPr>
        <w:spacing w:lineRule="auto" w:line="276"/>
        <w:rPr>
          <w:rFonts w:cs="Libersina" w:hAnsi="Libersina" w:ascii="Libersina"/>
          <w:b/>
          <w:bCs/>
          <w:sz w:val="21"/>
          <w:szCs w:val="21"/>
        </w:rPr>
      </w:pPr>
    </w:p>
    <w:p w:rsidRDefault="008E3CC3" w:rsidR="000B04EA">
      <w:pPr>
        <w:spacing w:lineRule="auto" w:line="276"/>
      </w:pPr>
      <w:r>
        <w:rPr>
          <w:rFonts w:cs="Libersina" w:hAnsi="Libersina" w:ascii="Libersina"/>
          <w:b/>
          <w:bCs/>
          <w:sz w:val="21"/>
          <w:szCs w:val="21"/>
        </w:rPr>
        <w:t xml:space="preserve">RAČUN DOBITI I GUBITKA -  PZ VIROVITIČKO POVRĆE u stečaju       </w:t>
      </w:r>
      <w:r>
        <w:rPr>
          <w:rFonts w:cs="Libersina" w:hAnsi="Libersina" w:ascii="Libersina"/>
          <w:b/>
          <w:bCs/>
          <w:sz w:val="21"/>
          <w:szCs w:val="21"/>
        </w:rPr>
        <w:tab/>
      </w:r>
      <w:r>
        <w:rPr>
          <w:rFonts w:cs="Libersina" w:hAnsi="Libersina" w:ascii="Libersina"/>
          <w:b/>
          <w:bCs/>
          <w:sz w:val="21"/>
          <w:szCs w:val="21"/>
        </w:rPr>
        <w:tab/>
      </w:r>
      <w:r>
        <w:rPr>
          <w:rFonts w:cs="Libersina" w:hAnsi="Libersina" w:ascii="Libersina"/>
          <w:b/>
          <w:bCs/>
          <w:sz w:val="21"/>
          <w:szCs w:val="21"/>
        </w:rPr>
        <w:tab/>
      </w:r>
      <w:r>
        <w:rPr>
          <w:rFonts w:cs="Libersina" w:hAnsi="Libersina" w:ascii="Libersina"/>
          <w:b/>
          <w:bCs/>
          <w:sz w:val="21"/>
          <w:szCs w:val="21"/>
        </w:rPr>
        <w:tab/>
      </w:r>
      <w:r>
        <w:rPr>
          <w:rFonts w:cs="Libersina" w:hAnsi="Libersina" w:ascii="Libersina"/>
          <w:b/>
          <w:bCs/>
          <w:sz w:val="21"/>
          <w:szCs w:val="21"/>
        </w:rPr>
        <w:tab/>
      </w:r>
      <w:r>
        <w:rPr>
          <w:rFonts w:cs="Libersina" w:hAnsi="Libersina" w:ascii="Libersina"/>
          <w:b/>
          <w:bCs/>
          <w:sz w:val="21"/>
          <w:szCs w:val="21"/>
        </w:rPr>
        <w:tab/>
      </w:r>
      <w:r>
        <w:rPr>
          <w:rFonts w:cs="Libersina" w:hAnsi="Libersina" w:ascii="Libersina"/>
          <w:b/>
          <w:bCs/>
          <w:sz w:val="21"/>
          <w:szCs w:val="21"/>
        </w:rPr>
        <w:tab/>
        <w:t xml:space="preserve">          </w:t>
      </w:r>
      <w:r>
        <w:rPr>
          <w:rFonts w:cs="Libersina" w:hAnsi="Libersina" w:ascii="Libersina"/>
          <w:b/>
          <w:bCs/>
          <w:sz w:val="21"/>
          <w:szCs w:val="21"/>
        </w:rPr>
        <w:tab/>
      </w:r>
      <w:r>
        <w:rPr>
          <w:rFonts w:cs="Libersina" w:hAnsi="Libersina" w:ascii="Libersina"/>
          <w:b/>
          <w:bCs/>
          <w:sz w:val="21"/>
          <w:szCs w:val="21"/>
        </w:rPr>
        <w:tab/>
      </w:r>
      <w:r>
        <w:rPr>
          <w:rFonts w:cs="Libersina" w:hAnsi="Libersina" w:ascii="Libersina"/>
          <w:b/>
          <w:bCs/>
          <w:sz w:val="21"/>
          <w:szCs w:val="21"/>
        </w:rPr>
        <w:tab/>
      </w:r>
      <w:r>
        <w:rPr>
          <w:rFonts w:cs="Libersina" w:hAnsi="Libersina" w:ascii="Libersina"/>
          <w:b/>
          <w:bCs/>
          <w:sz w:val="21"/>
          <w:szCs w:val="21"/>
        </w:rPr>
        <w:tab/>
      </w:r>
      <w:r>
        <w:rPr>
          <w:rFonts w:cs="Libersina" w:hAnsi="Libersina" w:ascii="Libersina"/>
          <w:b/>
          <w:bCs/>
          <w:sz w:val="21"/>
          <w:szCs w:val="21"/>
        </w:rPr>
        <w:tab/>
      </w:r>
      <w:r>
        <w:rPr>
          <w:rFonts w:cs="Libersina" w:hAnsi="Libersina" w:ascii="Libersina"/>
          <w:b/>
          <w:bCs/>
          <w:sz w:val="21"/>
          <w:szCs w:val="21"/>
        </w:rPr>
        <w:tab/>
      </w:r>
      <w:r>
        <w:rPr>
          <w:rFonts w:cs="Libersina" w:hAnsi="Libersina" w:ascii="Libersina"/>
          <w:b/>
          <w:bCs/>
          <w:sz w:val="21"/>
          <w:szCs w:val="21"/>
        </w:rPr>
        <w:tab/>
      </w:r>
      <w:r>
        <w:rPr>
          <w:rFonts w:cs="Libersina" w:hAnsi="Libersina" w:ascii="Libersina"/>
          <w:b/>
          <w:bCs/>
          <w:sz w:val="21"/>
          <w:szCs w:val="21"/>
        </w:rPr>
        <w:tab/>
      </w:r>
      <w:r>
        <w:rPr>
          <w:rFonts w:cs="Libersina" w:hAnsi="Libersina" w:ascii="Libersina"/>
          <w:b/>
          <w:bCs/>
          <w:sz w:val="21"/>
          <w:szCs w:val="21"/>
        </w:rPr>
        <w:tab/>
        <w:t xml:space="preserve">         </w:t>
      </w:r>
      <w:r>
        <w:rPr>
          <w:rFonts w:cs="Libersina" w:hAnsi="Libersina" w:ascii="Libersina"/>
          <w:b/>
          <w:bCs/>
          <w:sz w:val="21"/>
          <w:szCs w:val="21"/>
        </w:rPr>
        <w:tab/>
      </w:r>
      <w:r>
        <w:rPr>
          <w:rFonts w:cs="Libersina" w:hAnsi="Libersina" w:ascii="Libersina"/>
          <w:b/>
          <w:bCs/>
          <w:sz w:val="21"/>
          <w:szCs w:val="21"/>
        </w:rPr>
        <w:tab/>
      </w:r>
      <w:r>
        <w:rPr>
          <w:rFonts w:cs="Libersina" w:hAnsi="Libersina" w:ascii="Libersina"/>
          <w:b/>
          <w:bCs/>
          <w:sz w:val="21"/>
          <w:szCs w:val="21"/>
        </w:rPr>
        <w:tab/>
      </w:r>
      <w:r>
        <w:rPr>
          <w:rFonts w:cs="Libersina" w:hAnsi="Libersina" w:ascii="Libersina"/>
          <w:b/>
          <w:bCs/>
          <w:sz w:val="21"/>
          <w:szCs w:val="21"/>
        </w:rPr>
        <w:tab/>
      </w:r>
      <w:r>
        <w:rPr>
          <w:rFonts w:cs="Libersina" w:hAnsi="Libersina" w:ascii="Libersina"/>
          <w:b/>
          <w:bCs/>
          <w:sz w:val="21"/>
          <w:szCs w:val="21"/>
        </w:rPr>
        <w:tab/>
      </w:r>
      <w:r>
        <w:rPr>
          <w:rFonts w:cs="Libersina" w:hAnsi="Libersina" w:ascii="Libersina"/>
          <w:b/>
          <w:bCs/>
          <w:sz w:val="21"/>
          <w:szCs w:val="21"/>
        </w:rPr>
        <w:tab/>
      </w:r>
      <w:r>
        <w:rPr>
          <w:rFonts w:cs="Libersina" w:hAnsi="Libersina" w:ascii="Libersina"/>
          <w:b/>
          <w:bCs/>
          <w:sz w:val="21"/>
          <w:szCs w:val="21"/>
        </w:rPr>
        <w:tab/>
      </w:r>
      <w:r>
        <w:rPr>
          <w:rFonts w:cs="Libersina" w:hAnsi="Libersina" w:ascii="Libersina"/>
          <w:b/>
          <w:bCs/>
          <w:sz w:val="21"/>
          <w:szCs w:val="21"/>
        </w:rPr>
        <w:tab/>
      </w:r>
      <w:r>
        <w:rPr>
          <w:rFonts w:cs="Libersina" w:hAnsi="Libersina" w:ascii="Libersina"/>
          <w:b/>
          <w:bCs/>
          <w:sz w:val="21"/>
          <w:szCs w:val="21"/>
        </w:rPr>
        <w:tab/>
        <w:t xml:space="preserve">    </w:t>
      </w:r>
      <w:r>
        <w:rPr>
          <w:rFonts w:cs="Libersina" w:hAnsi="Libersina" w:ascii="Libersina"/>
          <w:b/>
          <w:bCs/>
          <w:sz w:val="21"/>
          <w:szCs w:val="21"/>
        </w:rPr>
        <w:t xml:space="preserve">     </w:t>
      </w:r>
      <w:r>
        <w:rPr>
          <w:rFonts w:cs="Libersina" w:hAnsi="Libersina" w:ascii="Libersina"/>
          <w:sz w:val="21"/>
          <w:szCs w:val="21"/>
        </w:rPr>
        <w:t>Tablica 1</w:t>
      </w:r>
      <w:r>
        <w:rPr>
          <w:rFonts w:cs="Libersina" w:hAnsi="Libersina" w:ascii="Libersina"/>
          <w:sz w:val="22"/>
          <w:szCs w:val="22"/>
        </w:rPr>
        <w:t xml:space="preserve">      </w:t>
      </w:r>
    </w:p>
    <w:tbl>
      <w:tblPr>
        <w:tblW w:type="dxa" w:w="8574"/>
        <w:tblInd w:type="dxa" w:w="82"/>
        <w:tblBorders>
          <w:top w:space="0" w:sz="6" w:color="000000" w:val="double"/>
          <w:left w:space="0" w:sz="6" w:color="000000" w:val="double"/>
          <w:bottom w:space="0" w:sz="4" w:color="000000" w:val="single"/>
          <w:insideH w:space="0" w:sz="4" w:color="000000" w:val="single"/>
        </w:tblBorders>
        <w:tblCellMar>
          <w:left w:type="dxa" w:w="0"/>
          <w:right w:type="dxa" w:w="0"/>
        </w:tblCellMar>
        <w:tblLook w:val="0000" w:noVBand="0" w:noHBand="0" w:lastColumn="0" w:firstColumn="0" w:lastRow="0" w:firstRow="0"/>
      </w:tblPr>
      <w:tblGrid>
        <w:gridCol w:w="493"/>
        <w:gridCol w:w="4118"/>
        <w:gridCol w:w="1363"/>
        <w:gridCol w:w="1333"/>
        <w:gridCol w:w="1267"/>
      </w:tblGrid>
      <w:tr w:rsidR="000B04EA">
        <w:trPr>
          <w:trHeight w:val="270"/>
        </w:trPr>
        <w:tc>
          <w:tcPr>
            <w:tcW w:type="dxa" w:w="468"/>
            <w:tcBorders>
              <w:top w:space="0" w:sz="6" w:color="000000" w:val="double"/>
              <w:left w:space="0" w:sz="6" w:color="000000" w:val="double"/>
              <w:bottom w:space="0" w:sz="4" w:color="000000" w:val="single"/>
            </w:tcBorders>
            <w:shd w:fill="auto" w:color="auto" w:val="clear"/>
            <w:vAlign w:val="center"/>
          </w:tcPr>
          <w:p w:rsidRDefault="008E3CC3" w:rsidR="000B04EA">
            <w:pPr>
              <w:spacing w:lineRule="auto" w:line="276"/>
              <w:rPr>
                <w:rFonts w:cs="Libersina" w:hAnsi="Libersina" w:ascii="Libersina"/>
                <w:b/>
                <w:bCs/>
                <w:sz w:val="21"/>
                <w:szCs w:val="21"/>
              </w:rPr>
            </w:pPr>
            <w:r>
              <w:rPr>
                <w:rFonts w:cs="Libersina" w:hAnsi="Libersina" w:ascii="Libersina"/>
                <w:b/>
                <w:bCs/>
                <w:sz w:val="21"/>
                <w:szCs w:val="21"/>
              </w:rPr>
              <w:t>R.br.</w:t>
            </w:r>
          </w:p>
        </w:tc>
        <w:tc>
          <w:tcPr>
            <w:tcW w:type="dxa" w:w="4137"/>
            <w:tcBorders>
              <w:top w:space="0" w:sz="6" w:color="000000" w:val="double"/>
              <w:left w:space="0" w:sz="6" w:color="000000" w:val="double"/>
              <w:bottom w:space="0" w:sz="4" w:color="000000" w:val="single"/>
            </w:tcBorders>
            <w:shd w:fill="auto" w:color="auto" w:val="clear"/>
            <w:vAlign w:val="center"/>
          </w:tcPr>
          <w:p w:rsidRDefault="008E3CC3" w:rsidR="000B04EA">
            <w:pPr>
              <w:spacing w:lineRule="auto" w:line="276"/>
              <w:rPr>
                <w:rFonts w:hAnsi="Libersina" w:ascii="Libersina"/>
                <w:sz w:val="21"/>
                <w:szCs w:val="21"/>
              </w:rPr>
            </w:pPr>
            <w:r>
              <w:rPr>
                <w:rFonts w:cs="Libersina" w:eastAsia="Libersina" w:hAnsi="Libersina" w:ascii="Libersina"/>
                <w:b/>
                <w:bCs/>
                <w:sz w:val="21"/>
                <w:szCs w:val="21"/>
              </w:rPr>
              <w:t xml:space="preserve">                                 </w:t>
            </w:r>
            <w:r>
              <w:rPr>
                <w:rFonts w:cs="Libersina" w:hAnsi="Libersina" w:ascii="Libersina"/>
                <w:b/>
                <w:bCs/>
                <w:sz w:val="21"/>
                <w:szCs w:val="21"/>
              </w:rPr>
              <w:t>O  P  I  S</w:t>
            </w:r>
          </w:p>
        </w:tc>
        <w:tc>
          <w:tcPr>
            <w:tcW w:type="dxa" w:w="1365"/>
            <w:tcBorders>
              <w:top w:space="0" w:sz="6" w:color="000000" w:val="double"/>
              <w:left w:space="0" w:sz="6" w:color="000000" w:val="double"/>
              <w:bottom w:space="0" w:sz="4" w:color="000000" w:val="single"/>
            </w:tcBorders>
            <w:shd w:fill="auto" w:color="auto" w:val="clear"/>
            <w:vAlign w:val="center"/>
          </w:tcPr>
          <w:p w:rsidRDefault="008E3CC3" w:rsidR="000B04EA">
            <w:pPr>
              <w:spacing w:lineRule="auto" w:line="276"/>
              <w:jc w:val="center"/>
              <w:rPr>
                <w:rFonts w:cs="Libersina" w:hAnsi="Libersina" w:ascii="Libersina"/>
                <w:b/>
                <w:bCs/>
                <w:sz w:val="21"/>
                <w:szCs w:val="21"/>
              </w:rPr>
            </w:pPr>
            <w:r>
              <w:rPr>
                <w:rFonts w:cs="Libersina" w:hAnsi="Libersina" w:ascii="Libersina"/>
                <w:b/>
                <w:bCs/>
                <w:sz w:val="21"/>
                <w:szCs w:val="21"/>
              </w:rPr>
              <w:t>31.12.2016.</w:t>
            </w:r>
          </w:p>
        </w:tc>
        <w:tc>
          <w:tcPr>
            <w:tcW w:type="dxa" w:w="1335"/>
            <w:tcBorders>
              <w:top w:space="0" w:sz="6" w:color="000000" w:val="double"/>
              <w:left w:space="0" w:sz="6" w:color="000000" w:val="double"/>
              <w:bottom w:space="0" w:sz="4" w:color="000000" w:val="single"/>
            </w:tcBorders>
            <w:shd w:fill="auto" w:color="auto" w:val="clear"/>
            <w:vAlign w:val="center"/>
          </w:tcPr>
          <w:p w:rsidRDefault="008E3CC3" w:rsidR="000B04EA">
            <w:pPr>
              <w:spacing w:lineRule="auto" w:line="276"/>
              <w:jc w:val="center"/>
              <w:rPr>
                <w:rFonts w:cs="Libersina" w:hAnsi="Libersina" w:ascii="Libersina"/>
                <w:b/>
                <w:bCs/>
                <w:sz w:val="21"/>
                <w:szCs w:val="21"/>
              </w:rPr>
            </w:pPr>
            <w:r>
              <w:rPr>
                <w:rFonts w:cs="Libersina" w:hAnsi="Libersina" w:ascii="Libersina"/>
                <w:b/>
                <w:bCs/>
                <w:sz w:val="21"/>
                <w:szCs w:val="21"/>
              </w:rPr>
              <w:t>31.12.2017.</w:t>
            </w:r>
          </w:p>
        </w:tc>
        <w:tc>
          <w:tcPr>
            <w:tcW w:type="dxa" w:w="1269"/>
            <w:tcBorders>
              <w:top w:space="0" w:sz="6" w:color="000000" w:val="double"/>
              <w:left w:space="0" w:sz="6" w:color="000000" w:val="double"/>
              <w:bottom w:space="0" w:sz="4" w:color="000000" w:val="single"/>
              <w:right w:space="0" w:sz="6" w:color="000000" w:val="double"/>
            </w:tcBorders>
            <w:shd w:fill="auto" w:color="auto" w:val="clear"/>
            <w:vAlign w:val="center"/>
          </w:tcPr>
          <w:p w:rsidRDefault="008E3CC3" w:rsidR="000B04EA">
            <w:pPr>
              <w:spacing w:lineRule="auto" w:line="276"/>
              <w:jc w:val="center"/>
              <w:rPr>
                <w:rFonts w:cs="Libersina" w:hAnsi="Libersina" w:ascii="Libersina"/>
                <w:b/>
                <w:bCs/>
                <w:sz w:val="21"/>
                <w:szCs w:val="21"/>
              </w:rPr>
            </w:pPr>
            <w:r>
              <w:rPr>
                <w:rFonts w:cs="Libersina" w:hAnsi="Libersina" w:ascii="Libersina"/>
                <w:b/>
                <w:bCs/>
                <w:sz w:val="21"/>
                <w:szCs w:val="21"/>
              </w:rPr>
              <w:t>31.12.2018.</w:t>
            </w:r>
          </w:p>
        </w:tc>
      </w:tr>
      <w:tr w:rsidR="000B04EA">
        <w:trPr>
          <w:trHeight w:val="255"/>
        </w:trPr>
        <w:tc>
          <w:tcPr>
            <w:tcW w:type="dxa" w:w="468"/>
            <w:tcBorders>
              <w:top w:space="0" w:sz="4" w:color="000000" w:val="single"/>
              <w:left w:space="0" w:sz="6" w:color="000000" w:val="double"/>
              <w:bottom w:space="0" w:sz="4" w:color="000000" w:val="single"/>
            </w:tcBorders>
            <w:shd w:fill="auto" w:color="auto" w:val="clear"/>
            <w:vAlign w:val="bottom"/>
          </w:tcPr>
          <w:p w:rsidRDefault="000B04EA" w:rsidR="000B04EA">
            <w:pPr>
              <w:snapToGrid w:val="false"/>
              <w:spacing w:lineRule="auto" w:line="276"/>
              <w:jc w:val="center"/>
              <w:rPr>
                <w:rFonts w:hAnsi="Libersina" w:ascii="Libersina"/>
                <w:sz w:val="21"/>
                <w:szCs w:val="21"/>
              </w:rPr>
            </w:pPr>
          </w:p>
        </w:tc>
        <w:tc>
          <w:tcPr>
            <w:tcW w:type="dxa" w:w="4137"/>
            <w:tcBorders>
              <w:top w:space="0" w:sz="4" w:color="000000" w:val="single"/>
              <w:left w:space="0" w:sz="6" w:color="000000" w:val="double"/>
              <w:bottom w:space="0" w:sz="4" w:color="000000" w:val="single"/>
            </w:tcBorders>
            <w:shd w:fill="auto" w:color="auto" w:val="clear"/>
            <w:vAlign w:val="bottom"/>
          </w:tcPr>
          <w:p w:rsidRDefault="008E3CC3" w:rsidR="000B04EA">
            <w:pPr>
              <w:spacing w:lineRule="auto" w:line="276"/>
              <w:jc w:val="center"/>
              <w:rPr>
                <w:rFonts w:cs="Libersina" w:hAnsi="Libersina" w:ascii="Libersina"/>
                <w:b/>
                <w:bCs/>
                <w:sz w:val="21"/>
                <w:szCs w:val="21"/>
              </w:rPr>
            </w:pPr>
            <w:r>
              <w:rPr>
                <w:rFonts w:cs="Libersina" w:hAnsi="Libersina" w:ascii="Libersina"/>
                <w:b/>
                <w:bCs/>
                <w:sz w:val="21"/>
                <w:szCs w:val="21"/>
              </w:rPr>
              <w:t>0</w:t>
            </w:r>
          </w:p>
        </w:tc>
        <w:tc>
          <w:tcPr>
            <w:tcW w:type="dxa" w:w="1365"/>
            <w:tcBorders>
              <w:top w:space="0" w:sz="4" w:color="000000" w:val="single"/>
              <w:left w:space="0" w:sz="6" w:color="000000" w:val="double"/>
              <w:bottom w:space="0" w:sz="4" w:color="000000" w:val="single"/>
            </w:tcBorders>
            <w:shd w:fill="auto" w:color="auto" w:val="clear"/>
            <w:vAlign w:val="bottom"/>
          </w:tcPr>
          <w:p w:rsidRDefault="008E3CC3" w:rsidR="000B04EA">
            <w:pPr>
              <w:spacing w:lineRule="auto" w:line="276"/>
              <w:jc w:val="center"/>
              <w:rPr>
                <w:rFonts w:cs="Libersina" w:hAnsi="Libersina" w:ascii="Libersina"/>
                <w:b/>
                <w:bCs/>
                <w:sz w:val="21"/>
                <w:szCs w:val="21"/>
              </w:rPr>
            </w:pPr>
            <w:r>
              <w:rPr>
                <w:rFonts w:cs="Libersina" w:hAnsi="Libersina" w:ascii="Libersina"/>
                <w:b/>
                <w:bCs/>
                <w:sz w:val="21"/>
                <w:szCs w:val="21"/>
              </w:rPr>
              <w:t>1</w:t>
            </w:r>
          </w:p>
        </w:tc>
        <w:tc>
          <w:tcPr>
            <w:tcW w:type="dxa" w:w="1335"/>
            <w:tcBorders>
              <w:top w:space="0" w:sz="4" w:color="000000" w:val="single"/>
              <w:left w:space="0" w:sz="6" w:color="000000" w:val="double"/>
              <w:bottom w:space="0" w:sz="4" w:color="000000" w:val="single"/>
            </w:tcBorders>
            <w:shd w:fill="auto" w:color="auto" w:val="clear"/>
            <w:vAlign w:val="bottom"/>
          </w:tcPr>
          <w:p w:rsidRDefault="008E3CC3" w:rsidR="000B04EA">
            <w:pPr>
              <w:spacing w:lineRule="auto" w:line="276"/>
              <w:jc w:val="center"/>
              <w:rPr>
                <w:rFonts w:cs="Libersina" w:hAnsi="Libersina" w:ascii="Libersina"/>
                <w:b/>
                <w:bCs/>
                <w:sz w:val="21"/>
                <w:szCs w:val="21"/>
              </w:rPr>
            </w:pPr>
            <w:r>
              <w:rPr>
                <w:rFonts w:cs="Libersina" w:hAnsi="Libersina" w:ascii="Libersina"/>
                <w:b/>
                <w:bCs/>
                <w:sz w:val="21"/>
                <w:szCs w:val="21"/>
              </w:rPr>
              <w:t>2</w:t>
            </w:r>
          </w:p>
        </w:tc>
        <w:tc>
          <w:tcPr>
            <w:tcW w:type="dxa" w:w="1269"/>
            <w:tcBorders>
              <w:top w:space="0" w:sz="4" w:color="000000" w:val="single"/>
              <w:left w:space="0" w:sz="6" w:color="000000" w:val="double"/>
              <w:bottom w:space="0" w:sz="4" w:color="000000" w:val="single"/>
              <w:right w:space="0" w:sz="6" w:color="000000" w:val="double"/>
            </w:tcBorders>
            <w:shd w:fill="auto" w:color="auto" w:val="clear"/>
            <w:vAlign w:val="bottom"/>
          </w:tcPr>
          <w:p w:rsidRDefault="008E3CC3" w:rsidR="000B04EA">
            <w:pPr>
              <w:spacing w:lineRule="auto" w:line="276"/>
              <w:jc w:val="center"/>
              <w:rPr>
                <w:rFonts w:cs="Libersina" w:hAnsi="Libersina" w:ascii="Libersina"/>
                <w:b/>
                <w:bCs/>
                <w:sz w:val="21"/>
                <w:szCs w:val="21"/>
              </w:rPr>
            </w:pPr>
            <w:r>
              <w:rPr>
                <w:rFonts w:cs="Libersina" w:hAnsi="Libersina" w:ascii="Libersina"/>
                <w:b/>
                <w:bCs/>
                <w:sz w:val="21"/>
                <w:szCs w:val="21"/>
              </w:rPr>
              <w:t>3</w:t>
            </w:r>
          </w:p>
        </w:tc>
      </w:tr>
      <w:tr w:rsidR="000B04EA">
        <w:trPr>
          <w:trHeight w:val="255"/>
        </w:trPr>
        <w:tc>
          <w:tcPr>
            <w:tcW w:type="dxa" w:w="468"/>
            <w:tcBorders>
              <w:top w:space="0" w:sz="4" w:color="000000" w:val="single"/>
              <w:left w:space="0" w:sz="6" w:color="000000" w:val="double"/>
              <w:bottom w:space="0" w:sz="4" w:color="000000" w:val="single"/>
            </w:tcBorders>
            <w:shd w:fill="auto" w:color="auto" w:val="clear"/>
            <w:vAlign w:val="bottom"/>
          </w:tcPr>
          <w:p w:rsidRDefault="008E3CC3" w:rsidR="000B04EA">
            <w:pPr>
              <w:spacing w:lineRule="auto" w:line="276"/>
              <w:jc w:val="center"/>
              <w:rPr>
                <w:rFonts w:cs="Libersina" w:hAnsi="Libersina" w:ascii="Libersina"/>
                <w:sz w:val="21"/>
                <w:szCs w:val="21"/>
              </w:rPr>
            </w:pPr>
            <w:r>
              <w:rPr>
                <w:rFonts w:cs="Libersina" w:hAnsi="Libersina" w:ascii="Libersina"/>
                <w:sz w:val="21"/>
                <w:szCs w:val="21"/>
              </w:rPr>
              <w:t>1.</w:t>
            </w:r>
          </w:p>
        </w:tc>
        <w:tc>
          <w:tcPr>
            <w:tcW w:type="dxa" w:w="4137"/>
            <w:tcBorders>
              <w:top w:space="0" w:sz="4" w:color="000000" w:val="single"/>
              <w:left w:space="0" w:sz="6" w:color="000000" w:val="double"/>
              <w:bottom w:space="0" w:sz="4" w:color="000000" w:val="single"/>
            </w:tcBorders>
            <w:shd w:fill="auto" w:color="auto" w:val="clear"/>
            <w:vAlign w:val="bottom"/>
          </w:tcPr>
          <w:p w:rsidRDefault="008E3CC3" w:rsidR="000B04EA">
            <w:pPr>
              <w:spacing w:lineRule="auto" w:line="276"/>
              <w:rPr>
                <w:rFonts w:hAnsi="Libersina" w:ascii="Libersina"/>
                <w:sz w:val="21"/>
                <w:szCs w:val="21"/>
              </w:rPr>
            </w:pPr>
            <w:r>
              <w:rPr>
                <w:rFonts w:cs="Libersina" w:eastAsia="Libersina" w:hAnsi="Libersina" w:ascii="Libersina"/>
                <w:sz w:val="21"/>
                <w:szCs w:val="21"/>
              </w:rPr>
              <w:t xml:space="preserve"> </w:t>
            </w:r>
            <w:r>
              <w:rPr>
                <w:rFonts w:cs="Libersina" w:hAnsi="Libersina" w:ascii="Libersina"/>
                <w:sz w:val="21"/>
                <w:szCs w:val="21"/>
              </w:rPr>
              <w:t>Poslovni prihodi</w:t>
            </w:r>
          </w:p>
        </w:tc>
        <w:tc>
          <w:tcPr>
            <w:tcW w:type="dxa" w:w="1365"/>
            <w:tcBorders>
              <w:top w:space="0" w:sz="4" w:color="000000" w:val="single"/>
              <w:left w:space="0" w:sz="6" w:color="000000" w:val="double"/>
              <w:bottom w:space="0" w:sz="4" w:color="000000" w:val="single"/>
            </w:tcBorders>
            <w:shd w:fill="auto" w:color="auto" w:val="clear"/>
            <w:vAlign w:val="bottom"/>
          </w:tcPr>
          <w:p w:rsidRDefault="008E3CC3" w:rsidR="000B04EA">
            <w:pPr>
              <w:spacing w:lineRule="auto" w:line="276"/>
              <w:jc w:val="right"/>
            </w:pPr>
            <w:r>
              <w:rPr>
                <w:rFonts w:cs="Libersina" w:hAnsi="Libersina" w:ascii="Libersina"/>
                <w:sz w:val="21"/>
                <w:szCs w:val="21"/>
              </w:rPr>
              <w:t>5.409.200</w:t>
            </w:r>
          </w:p>
        </w:tc>
        <w:tc>
          <w:tcPr>
            <w:tcW w:type="dxa" w:w="1335"/>
            <w:tcBorders>
              <w:top w:space="0" w:sz="4" w:color="000000" w:val="single"/>
              <w:left w:space="0" w:sz="6" w:color="000000" w:val="double"/>
              <w:bottom w:space="0" w:sz="4" w:color="000000" w:val="single"/>
            </w:tcBorders>
            <w:shd w:fill="auto" w:color="auto" w:val="clear"/>
            <w:vAlign w:val="bottom"/>
          </w:tcPr>
          <w:p w:rsidRDefault="008E3CC3" w:rsidR="000B04EA">
            <w:pPr>
              <w:spacing w:lineRule="auto" w:line="276"/>
              <w:jc w:val="right"/>
            </w:pPr>
            <w:r>
              <w:rPr>
                <w:rFonts w:cs="Libersina" w:hAnsi="Libersina" w:ascii="Libersina"/>
                <w:sz w:val="21"/>
                <w:szCs w:val="21"/>
              </w:rPr>
              <w:t>2.047.006</w:t>
            </w:r>
          </w:p>
        </w:tc>
        <w:tc>
          <w:tcPr>
            <w:tcW w:type="dxa" w:w="1269"/>
            <w:tcBorders>
              <w:top w:space="0" w:sz="4" w:color="000000" w:val="single"/>
              <w:left w:space="0" w:sz="6" w:color="000000" w:val="double"/>
              <w:bottom w:space="0" w:sz="4" w:color="000000" w:val="single"/>
              <w:right w:space="0" w:sz="6" w:color="000000" w:val="double"/>
            </w:tcBorders>
            <w:shd w:fill="auto" w:color="auto" w:val="clear"/>
            <w:vAlign w:val="bottom"/>
          </w:tcPr>
          <w:p w:rsidRDefault="008E3CC3" w:rsidR="000B04EA">
            <w:pPr>
              <w:snapToGrid w:val="false"/>
              <w:spacing w:lineRule="auto" w:line="276"/>
              <w:jc w:val="right"/>
              <w:rPr>
                <w:rFonts w:hAnsi="Libersina" w:ascii="Libersina"/>
                <w:sz w:val="21"/>
                <w:szCs w:val="21"/>
              </w:rPr>
            </w:pPr>
            <w:r>
              <w:rPr>
                <w:rFonts w:hAnsi="Libersina" w:ascii="Libersina"/>
                <w:sz w:val="21"/>
                <w:szCs w:val="21"/>
              </w:rPr>
              <w:t>0</w:t>
            </w:r>
          </w:p>
        </w:tc>
      </w:tr>
      <w:tr w:rsidR="000B04EA">
        <w:trPr>
          <w:trHeight w:val="255"/>
        </w:trPr>
        <w:tc>
          <w:tcPr>
            <w:tcW w:type="dxa" w:w="468"/>
            <w:tcBorders>
              <w:top w:space="0" w:sz="4" w:color="000000" w:val="single"/>
              <w:left w:space="0" w:sz="6" w:color="000000" w:val="double"/>
              <w:bottom w:space="0" w:sz="4" w:color="000000" w:val="single"/>
            </w:tcBorders>
            <w:shd w:fill="auto" w:color="auto" w:val="clear"/>
            <w:vAlign w:val="bottom"/>
          </w:tcPr>
          <w:p w:rsidRDefault="008E3CC3" w:rsidR="000B04EA">
            <w:pPr>
              <w:spacing w:lineRule="auto" w:line="276"/>
              <w:jc w:val="center"/>
              <w:rPr>
                <w:rFonts w:cs="Libersina" w:hAnsi="Libersina" w:ascii="Libersina"/>
                <w:sz w:val="21"/>
                <w:szCs w:val="21"/>
              </w:rPr>
            </w:pPr>
            <w:r>
              <w:rPr>
                <w:rFonts w:cs="Libersina" w:hAnsi="Libersina" w:ascii="Libersina"/>
                <w:sz w:val="21"/>
                <w:szCs w:val="21"/>
              </w:rPr>
              <w:t>2.</w:t>
            </w:r>
          </w:p>
        </w:tc>
        <w:tc>
          <w:tcPr>
            <w:tcW w:type="dxa" w:w="4137"/>
            <w:tcBorders>
              <w:top w:space="0" w:sz="4" w:color="000000" w:val="single"/>
              <w:left w:space="0" w:sz="6" w:color="000000" w:val="double"/>
              <w:bottom w:space="0" w:sz="4" w:color="000000" w:val="single"/>
            </w:tcBorders>
            <w:shd w:fill="auto" w:color="auto" w:val="clear"/>
            <w:vAlign w:val="bottom"/>
          </w:tcPr>
          <w:p w:rsidRDefault="008E3CC3" w:rsidR="000B04EA">
            <w:pPr>
              <w:spacing w:lineRule="auto" w:line="276"/>
              <w:rPr>
                <w:rFonts w:hAnsi="Libersina" w:ascii="Libersina"/>
                <w:sz w:val="21"/>
                <w:szCs w:val="21"/>
              </w:rPr>
            </w:pPr>
            <w:r>
              <w:rPr>
                <w:rFonts w:cs="Libersina" w:eastAsia="Libersina" w:hAnsi="Libersina" w:ascii="Libersina"/>
                <w:sz w:val="21"/>
                <w:szCs w:val="21"/>
              </w:rPr>
              <w:t xml:space="preserve"> </w:t>
            </w:r>
            <w:r>
              <w:rPr>
                <w:rFonts w:cs="Libersina" w:hAnsi="Libersina" w:ascii="Libersina"/>
                <w:sz w:val="21"/>
                <w:szCs w:val="21"/>
              </w:rPr>
              <w:t>Poslovni rashodi</w:t>
            </w:r>
          </w:p>
        </w:tc>
        <w:tc>
          <w:tcPr>
            <w:tcW w:type="dxa" w:w="1365"/>
            <w:tcBorders>
              <w:top w:space="0" w:sz="4" w:color="000000" w:val="single"/>
              <w:left w:space="0" w:sz="6" w:color="000000" w:val="double"/>
              <w:bottom w:space="0" w:sz="4" w:color="000000" w:val="single"/>
            </w:tcBorders>
            <w:shd w:fill="auto" w:color="auto" w:val="clear"/>
            <w:vAlign w:val="bottom"/>
          </w:tcPr>
          <w:p w:rsidRDefault="008E3CC3" w:rsidR="000B04EA">
            <w:pPr>
              <w:spacing w:lineRule="auto" w:line="276"/>
              <w:jc w:val="right"/>
            </w:pPr>
            <w:r>
              <w:rPr>
                <w:rFonts w:cs="Libersina" w:hAnsi="Libersina" w:ascii="Libersina"/>
                <w:sz w:val="21"/>
                <w:szCs w:val="21"/>
              </w:rPr>
              <w:t>5.871.600</w:t>
            </w:r>
          </w:p>
        </w:tc>
        <w:tc>
          <w:tcPr>
            <w:tcW w:type="dxa" w:w="1335"/>
            <w:tcBorders>
              <w:top w:space="0" w:sz="4" w:color="000000" w:val="single"/>
              <w:left w:space="0" w:sz="6" w:color="000000" w:val="double"/>
              <w:bottom w:space="0" w:sz="4" w:color="000000" w:val="single"/>
            </w:tcBorders>
            <w:shd w:fill="auto" w:color="auto" w:val="clear"/>
            <w:vAlign w:val="bottom"/>
          </w:tcPr>
          <w:p w:rsidRDefault="008E3CC3" w:rsidR="000B04EA">
            <w:pPr>
              <w:snapToGrid w:val="false"/>
              <w:spacing w:lineRule="auto" w:line="276"/>
              <w:jc w:val="right"/>
            </w:pPr>
            <w:r>
              <w:rPr>
                <w:rFonts w:hAnsi="Libersina" w:ascii="Libersina"/>
                <w:sz w:val="21"/>
                <w:szCs w:val="21"/>
              </w:rPr>
              <w:t>2.167.197</w:t>
            </w:r>
          </w:p>
        </w:tc>
        <w:tc>
          <w:tcPr>
            <w:tcW w:type="dxa" w:w="1269"/>
            <w:tcBorders>
              <w:top w:space="0" w:sz="4" w:color="000000" w:val="single"/>
              <w:left w:space="0" w:sz="6" w:color="000000" w:val="double"/>
              <w:bottom w:space="0" w:sz="4" w:color="000000" w:val="single"/>
              <w:right w:space="0" w:sz="6" w:color="000000" w:val="double"/>
            </w:tcBorders>
            <w:shd w:fill="auto" w:color="auto" w:val="clear"/>
            <w:vAlign w:val="bottom"/>
          </w:tcPr>
          <w:p w:rsidRDefault="008E3CC3" w:rsidR="000B04EA">
            <w:pPr>
              <w:snapToGrid w:val="false"/>
              <w:spacing w:lineRule="auto" w:line="276"/>
              <w:jc w:val="right"/>
              <w:rPr>
                <w:rFonts w:hAnsi="Libersina" w:ascii="Libersina"/>
                <w:sz w:val="21"/>
                <w:szCs w:val="21"/>
              </w:rPr>
            </w:pPr>
            <w:r>
              <w:rPr>
                <w:rFonts w:hAnsi="Libersina" w:ascii="Libersina"/>
                <w:sz w:val="21"/>
                <w:szCs w:val="21"/>
              </w:rPr>
              <w:t>9.577</w:t>
            </w:r>
          </w:p>
        </w:tc>
      </w:tr>
      <w:tr w:rsidR="000B04EA">
        <w:trPr>
          <w:trHeight w:val="255"/>
        </w:trPr>
        <w:tc>
          <w:tcPr>
            <w:tcW w:type="dxa" w:w="468"/>
            <w:tcBorders>
              <w:top w:space="0" w:sz="4" w:color="000000" w:val="single"/>
              <w:left w:space="0" w:sz="6" w:color="000000" w:val="double"/>
              <w:bottom w:space="0" w:sz="4" w:color="000000" w:val="single"/>
            </w:tcBorders>
            <w:shd w:fill="auto" w:color="auto" w:val="clear"/>
            <w:vAlign w:val="bottom"/>
          </w:tcPr>
          <w:p w:rsidRDefault="008E3CC3" w:rsidR="000B04EA">
            <w:pPr>
              <w:spacing w:lineRule="auto" w:line="276"/>
              <w:jc w:val="center"/>
              <w:rPr>
                <w:rFonts w:cs="Libersina" w:hAnsi="Libersina" w:ascii="Libersina"/>
                <w:sz w:val="21"/>
                <w:szCs w:val="21"/>
              </w:rPr>
            </w:pPr>
            <w:r>
              <w:rPr>
                <w:rFonts w:cs="Libersina" w:hAnsi="Libersina" w:ascii="Libersina"/>
                <w:sz w:val="21"/>
                <w:szCs w:val="21"/>
              </w:rPr>
              <w:lastRenderedPageBreak/>
              <w:t>3.</w:t>
            </w:r>
          </w:p>
        </w:tc>
        <w:tc>
          <w:tcPr>
            <w:tcW w:type="dxa" w:w="4137"/>
            <w:tcBorders>
              <w:top w:space="0" w:sz="4" w:color="000000" w:val="single"/>
              <w:left w:space="0" w:sz="6" w:color="000000" w:val="double"/>
              <w:bottom w:space="0" w:sz="4" w:color="000000" w:val="single"/>
            </w:tcBorders>
            <w:shd w:fill="auto" w:color="auto" w:val="clear"/>
            <w:vAlign w:val="bottom"/>
          </w:tcPr>
          <w:p w:rsidRDefault="008E3CC3" w:rsidR="000B04EA">
            <w:pPr>
              <w:spacing w:lineRule="auto" w:line="276"/>
              <w:rPr>
                <w:rFonts w:hAnsi="Libersina" w:ascii="Libersina"/>
                <w:sz w:val="21"/>
                <w:szCs w:val="21"/>
              </w:rPr>
            </w:pPr>
            <w:r>
              <w:rPr>
                <w:rFonts w:cs="Libersina" w:eastAsia="Libersina" w:hAnsi="Libersina" w:ascii="Libersina"/>
                <w:sz w:val="21"/>
                <w:szCs w:val="21"/>
              </w:rPr>
              <w:t xml:space="preserve"> </w:t>
            </w:r>
            <w:r>
              <w:rPr>
                <w:rFonts w:cs="Libersina" w:hAnsi="Libersina" w:ascii="Libersina"/>
                <w:sz w:val="21"/>
                <w:szCs w:val="21"/>
              </w:rPr>
              <w:t>Financijski prihodi</w:t>
            </w:r>
          </w:p>
        </w:tc>
        <w:tc>
          <w:tcPr>
            <w:tcW w:type="dxa" w:w="1365"/>
            <w:tcBorders>
              <w:top w:space="0" w:sz="4" w:color="000000" w:val="single"/>
              <w:left w:space="0" w:sz="6" w:color="000000" w:val="double"/>
              <w:bottom w:space="0" w:sz="4" w:color="000000" w:val="single"/>
            </w:tcBorders>
            <w:shd w:fill="auto" w:color="auto" w:val="clear"/>
            <w:vAlign w:val="bottom"/>
          </w:tcPr>
          <w:p w:rsidRDefault="008E3CC3" w:rsidR="000B04EA">
            <w:pPr>
              <w:snapToGrid w:val="false"/>
              <w:spacing w:lineRule="auto" w:line="276"/>
              <w:jc w:val="right"/>
            </w:pPr>
            <w:r>
              <w:rPr>
                <w:rFonts w:hAnsi="Libersina" w:ascii="Libersina"/>
                <w:sz w:val="21"/>
                <w:szCs w:val="21"/>
              </w:rPr>
              <w:t>100</w:t>
            </w:r>
          </w:p>
        </w:tc>
        <w:tc>
          <w:tcPr>
            <w:tcW w:type="dxa" w:w="1335"/>
            <w:tcBorders>
              <w:top w:space="0" w:sz="4" w:color="000000" w:val="single"/>
              <w:left w:space="0" w:sz="6" w:color="000000" w:val="double"/>
              <w:bottom w:space="0" w:sz="4" w:color="000000" w:val="single"/>
            </w:tcBorders>
            <w:shd w:fill="auto" w:color="auto" w:val="clear"/>
            <w:vAlign w:val="bottom"/>
          </w:tcPr>
          <w:p w:rsidRDefault="000B04EA" w:rsidR="000B04EA">
            <w:pPr>
              <w:snapToGrid w:val="false"/>
              <w:spacing w:lineRule="auto" w:line="276"/>
              <w:jc w:val="right"/>
              <w:rPr>
                <w:rFonts w:hAnsi="Libersina" w:ascii="Libersina"/>
                <w:sz w:val="21"/>
                <w:szCs w:val="21"/>
              </w:rPr>
            </w:pPr>
          </w:p>
        </w:tc>
        <w:tc>
          <w:tcPr>
            <w:tcW w:type="dxa" w:w="1269"/>
            <w:tcBorders>
              <w:top w:space="0" w:sz="4" w:color="000000" w:val="single"/>
              <w:left w:space="0" w:sz="6" w:color="000000" w:val="double"/>
              <w:bottom w:space="0" w:sz="4" w:color="000000" w:val="single"/>
              <w:right w:space="0" w:sz="6" w:color="000000" w:val="double"/>
            </w:tcBorders>
            <w:shd w:fill="auto" w:color="auto" w:val="clear"/>
            <w:vAlign w:val="bottom"/>
          </w:tcPr>
          <w:p w:rsidRDefault="000B04EA" w:rsidR="000B04EA">
            <w:pPr>
              <w:snapToGrid w:val="false"/>
              <w:spacing w:lineRule="auto" w:line="276"/>
              <w:jc w:val="right"/>
              <w:rPr>
                <w:rFonts w:hAnsi="Libersina" w:ascii="Libersina"/>
                <w:sz w:val="21"/>
                <w:szCs w:val="21"/>
              </w:rPr>
            </w:pPr>
          </w:p>
        </w:tc>
      </w:tr>
      <w:tr w:rsidR="000B04EA">
        <w:trPr>
          <w:trHeight w:val="255"/>
        </w:trPr>
        <w:tc>
          <w:tcPr>
            <w:tcW w:type="dxa" w:w="468"/>
            <w:tcBorders>
              <w:top w:space="0" w:sz="4" w:color="000000" w:val="single"/>
              <w:left w:space="0" w:sz="6" w:color="000000" w:val="double"/>
              <w:bottom w:space="0" w:sz="4" w:color="000000" w:val="single"/>
            </w:tcBorders>
            <w:shd w:fill="auto" w:color="auto" w:val="clear"/>
            <w:vAlign w:val="bottom"/>
          </w:tcPr>
          <w:p w:rsidRDefault="008E3CC3" w:rsidR="000B04EA">
            <w:pPr>
              <w:spacing w:lineRule="auto" w:line="276"/>
              <w:jc w:val="center"/>
              <w:rPr>
                <w:rFonts w:cs="Libersina" w:hAnsi="Libersina" w:ascii="Libersina"/>
                <w:sz w:val="21"/>
                <w:szCs w:val="21"/>
              </w:rPr>
            </w:pPr>
            <w:r>
              <w:rPr>
                <w:rFonts w:cs="Libersina" w:hAnsi="Libersina" w:ascii="Libersina"/>
                <w:sz w:val="21"/>
                <w:szCs w:val="21"/>
              </w:rPr>
              <w:t>4.</w:t>
            </w:r>
          </w:p>
        </w:tc>
        <w:tc>
          <w:tcPr>
            <w:tcW w:type="dxa" w:w="4137"/>
            <w:tcBorders>
              <w:top w:space="0" w:sz="4" w:color="000000" w:val="single"/>
              <w:left w:space="0" w:sz="6" w:color="000000" w:val="double"/>
              <w:bottom w:space="0" w:sz="4" w:color="000000" w:val="single"/>
            </w:tcBorders>
            <w:shd w:fill="auto" w:color="auto" w:val="clear"/>
            <w:vAlign w:val="bottom"/>
          </w:tcPr>
          <w:p w:rsidRDefault="008E3CC3" w:rsidR="000B04EA">
            <w:pPr>
              <w:spacing w:lineRule="auto" w:line="276"/>
              <w:rPr>
                <w:rFonts w:hAnsi="Libersina" w:ascii="Libersina"/>
                <w:sz w:val="21"/>
                <w:szCs w:val="21"/>
              </w:rPr>
            </w:pPr>
            <w:r>
              <w:rPr>
                <w:rFonts w:cs="Libersina" w:eastAsia="Libersina" w:hAnsi="Libersina" w:ascii="Libersina"/>
                <w:sz w:val="21"/>
                <w:szCs w:val="21"/>
              </w:rPr>
              <w:t xml:space="preserve"> </w:t>
            </w:r>
            <w:r>
              <w:rPr>
                <w:rFonts w:cs="Libersina" w:hAnsi="Libersina" w:ascii="Libersina"/>
                <w:sz w:val="21"/>
                <w:szCs w:val="21"/>
              </w:rPr>
              <w:t>Financijski</w:t>
            </w:r>
            <w:r>
              <w:rPr>
                <w:rFonts w:cs="Libersina" w:hAnsi="Libersina" w:ascii="Libersina"/>
                <w:sz w:val="21"/>
                <w:szCs w:val="21"/>
              </w:rPr>
              <w:t xml:space="preserve"> rashodi</w:t>
            </w:r>
          </w:p>
        </w:tc>
        <w:tc>
          <w:tcPr>
            <w:tcW w:type="dxa" w:w="1365"/>
            <w:tcBorders>
              <w:top w:space="0" w:sz="4" w:color="000000" w:val="single"/>
              <w:left w:space="0" w:sz="6" w:color="000000" w:val="double"/>
              <w:bottom w:space="0" w:sz="4" w:color="000000" w:val="single"/>
            </w:tcBorders>
            <w:shd w:fill="auto" w:color="auto" w:val="clear"/>
            <w:vAlign w:val="bottom"/>
          </w:tcPr>
          <w:p w:rsidRDefault="008E3CC3" w:rsidR="000B04EA">
            <w:pPr>
              <w:snapToGrid w:val="false"/>
              <w:spacing w:lineRule="auto" w:line="276"/>
              <w:jc w:val="right"/>
            </w:pPr>
            <w:r>
              <w:rPr>
                <w:rFonts w:hAnsi="Libersina" w:ascii="Libersina"/>
                <w:sz w:val="21"/>
                <w:szCs w:val="21"/>
              </w:rPr>
              <w:t>14.000</w:t>
            </w:r>
          </w:p>
        </w:tc>
        <w:tc>
          <w:tcPr>
            <w:tcW w:type="dxa" w:w="1335"/>
            <w:tcBorders>
              <w:top w:space="0" w:sz="4" w:color="000000" w:val="single"/>
              <w:left w:space="0" w:sz="6" w:color="000000" w:val="double"/>
              <w:bottom w:space="0" w:sz="4" w:color="000000" w:val="single"/>
            </w:tcBorders>
            <w:shd w:fill="auto" w:color="auto" w:val="clear"/>
            <w:vAlign w:val="bottom"/>
          </w:tcPr>
          <w:p w:rsidRDefault="000B04EA" w:rsidR="000B04EA">
            <w:pPr>
              <w:snapToGrid w:val="false"/>
              <w:spacing w:lineRule="auto" w:line="276"/>
              <w:jc w:val="right"/>
              <w:rPr>
                <w:rFonts w:hAnsi="Libersina" w:ascii="Libersina"/>
                <w:sz w:val="21"/>
                <w:szCs w:val="21"/>
              </w:rPr>
            </w:pPr>
          </w:p>
        </w:tc>
        <w:tc>
          <w:tcPr>
            <w:tcW w:type="dxa" w:w="1269"/>
            <w:tcBorders>
              <w:top w:space="0" w:sz="4" w:color="000000" w:val="single"/>
              <w:left w:space="0" w:sz="6" w:color="000000" w:val="double"/>
              <w:bottom w:space="0" w:sz="4" w:color="000000" w:val="single"/>
              <w:right w:space="0" w:sz="6" w:color="000000" w:val="double"/>
            </w:tcBorders>
            <w:shd w:fill="auto" w:color="auto" w:val="clear"/>
            <w:vAlign w:val="bottom"/>
          </w:tcPr>
          <w:p w:rsidRDefault="000B04EA" w:rsidR="000B04EA">
            <w:pPr>
              <w:snapToGrid w:val="false"/>
              <w:spacing w:lineRule="auto" w:line="276"/>
              <w:jc w:val="right"/>
              <w:rPr>
                <w:rFonts w:hAnsi="Libersina" w:ascii="Libersina"/>
                <w:sz w:val="21"/>
                <w:szCs w:val="21"/>
              </w:rPr>
            </w:pPr>
          </w:p>
        </w:tc>
      </w:tr>
      <w:tr w:rsidR="000B04EA">
        <w:trPr>
          <w:trHeight w:val="255"/>
        </w:trPr>
        <w:tc>
          <w:tcPr>
            <w:tcW w:type="dxa" w:w="468"/>
            <w:tcBorders>
              <w:top w:space="0" w:sz="4" w:color="000000" w:val="single"/>
              <w:left w:space="0" w:sz="6" w:color="000000" w:val="double"/>
              <w:bottom w:space="0" w:sz="4" w:color="000000" w:val="single"/>
            </w:tcBorders>
            <w:shd w:fill="auto" w:color="auto" w:val="clear"/>
            <w:vAlign w:val="bottom"/>
          </w:tcPr>
          <w:p w:rsidRDefault="008E3CC3" w:rsidR="000B04EA">
            <w:pPr>
              <w:spacing w:lineRule="auto" w:line="276"/>
              <w:jc w:val="center"/>
              <w:rPr>
                <w:rFonts w:cs="Libersina" w:hAnsi="Libersina" w:ascii="Libersina"/>
                <w:sz w:val="21"/>
                <w:szCs w:val="21"/>
              </w:rPr>
            </w:pPr>
            <w:r>
              <w:rPr>
                <w:rFonts w:cs="Libersina" w:hAnsi="Libersina" w:ascii="Libersina"/>
                <w:sz w:val="21"/>
                <w:szCs w:val="21"/>
              </w:rPr>
              <w:t>5.</w:t>
            </w:r>
          </w:p>
        </w:tc>
        <w:tc>
          <w:tcPr>
            <w:tcW w:type="dxa" w:w="4137"/>
            <w:tcBorders>
              <w:top w:space="0" w:sz="4" w:color="000000" w:val="single"/>
              <w:left w:space="0" w:sz="6" w:color="000000" w:val="double"/>
              <w:bottom w:space="0" w:sz="4" w:color="000000" w:val="single"/>
            </w:tcBorders>
            <w:shd w:fill="auto" w:color="auto" w:val="clear"/>
            <w:vAlign w:val="bottom"/>
          </w:tcPr>
          <w:p w:rsidRDefault="008E3CC3" w:rsidR="000B04EA">
            <w:pPr>
              <w:spacing w:lineRule="auto" w:line="276"/>
              <w:rPr>
                <w:rFonts w:hAnsi="Libersina" w:ascii="Libersina"/>
                <w:sz w:val="21"/>
                <w:szCs w:val="21"/>
              </w:rPr>
            </w:pPr>
            <w:r>
              <w:rPr>
                <w:rFonts w:cs="Libersina" w:eastAsia="Libersina" w:hAnsi="Libersina" w:ascii="Libersina"/>
                <w:sz w:val="21"/>
                <w:szCs w:val="21"/>
              </w:rPr>
              <w:t xml:space="preserve"> </w:t>
            </w:r>
            <w:r>
              <w:rPr>
                <w:rFonts w:cs="Libersina" w:hAnsi="Libersina" w:ascii="Libersina"/>
                <w:sz w:val="21"/>
                <w:szCs w:val="21"/>
              </w:rPr>
              <w:t>Izvanredni prihodi</w:t>
            </w:r>
          </w:p>
        </w:tc>
        <w:tc>
          <w:tcPr>
            <w:tcW w:type="dxa" w:w="1365"/>
            <w:tcBorders>
              <w:top w:space="0" w:sz="4" w:color="000000" w:val="single"/>
              <w:left w:space="0" w:sz="6" w:color="000000" w:val="double"/>
              <w:bottom w:space="0" w:sz="4" w:color="000000" w:val="single"/>
            </w:tcBorders>
            <w:shd w:fill="auto" w:color="auto" w:val="clear"/>
            <w:vAlign w:val="bottom"/>
          </w:tcPr>
          <w:p w:rsidRDefault="000B04EA" w:rsidR="000B04EA">
            <w:pPr>
              <w:snapToGrid w:val="false"/>
              <w:spacing w:lineRule="auto" w:line="276"/>
              <w:jc w:val="right"/>
              <w:rPr>
                <w:rFonts w:hAnsi="Libersina" w:ascii="Libersina"/>
                <w:sz w:val="21"/>
                <w:szCs w:val="21"/>
              </w:rPr>
            </w:pPr>
          </w:p>
        </w:tc>
        <w:tc>
          <w:tcPr>
            <w:tcW w:type="dxa" w:w="1335"/>
            <w:tcBorders>
              <w:top w:space="0" w:sz="4" w:color="000000" w:val="single"/>
              <w:left w:space="0" w:sz="6" w:color="000000" w:val="double"/>
              <w:bottom w:space="0" w:sz="4" w:color="000000" w:val="single"/>
            </w:tcBorders>
            <w:shd w:fill="auto" w:color="auto" w:val="clear"/>
            <w:vAlign w:val="bottom"/>
          </w:tcPr>
          <w:p w:rsidRDefault="000B04EA" w:rsidR="000B04EA">
            <w:pPr>
              <w:snapToGrid w:val="false"/>
              <w:spacing w:lineRule="auto" w:line="276"/>
              <w:jc w:val="right"/>
              <w:rPr>
                <w:rFonts w:hAnsi="Libersina" w:ascii="Libersina"/>
                <w:sz w:val="21"/>
                <w:szCs w:val="21"/>
              </w:rPr>
            </w:pPr>
          </w:p>
        </w:tc>
        <w:tc>
          <w:tcPr>
            <w:tcW w:type="dxa" w:w="1269"/>
            <w:tcBorders>
              <w:top w:space="0" w:sz="4" w:color="000000" w:val="single"/>
              <w:left w:space="0" w:sz="6" w:color="000000" w:val="double"/>
              <w:bottom w:space="0" w:sz="4" w:color="000000" w:val="single"/>
              <w:right w:space="0" w:sz="6" w:color="000000" w:val="double"/>
            </w:tcBorders>
            <w:shd w:fill="auto" w:color="auto" w:val="clear"/>
            <w:vAlign w:val="bottom"/>
          </w:tcPr>
          <w:p w:rsidRDefault="000B04EA" w:rsidR="000B04EA">
            <w:pPr>
              <w:snapToGrid w:val="false"/>
              <w:spacing w:lineRule="auto" w:line="276"/>
              <w:jc w:val="right"/>
              <w:rPr>
                <w:rFonts w:hAnsi="Libersina" w:ascii="Libersina"/>
                <w:sz w:val="21"/>
                <w:szCs w:val="21"/>
              </w:rPr>
            </w:pPr>
          </w:p>
        </w:tc>
      </w:tr>
      <w:tr w:rsidR="000B04EA">
        <w:trPr>
          <w:trHeight w:val="255"/>
        </w:trPr>
        <w:tc>
          <w:tcPr>
            <w:tcW w:type="dxa" w:w="468"/>
            <w:tcBorders>
              <w:top w:space="0" w:sz="4" w:color="000000" w:val="single"/>
              <w:left w:space="0" w:sz="6" w:color="000000" w:val="double"/>
              <w:bottom w:space="0" w:sz="4" w:color="000000" w:val="single"/>
            </w:tcBorders>
            <w:shd w:fill="auto" w:color="auto" w:val="clear"/>
            <w:vAlign w:val="bottom"/>
          </w:tcPr>
          <w:p w:rsidRDefault="008E3CC3" w:rsidR="000B04EA">
            <w:pPr>
              <w:spacing w:lineRule="auto" w:line="276"/>
              <w:jc w:val="center"/>
              <w:rPr>
                <w:rFonts w:cs="Libersina" w:hAnsi="Libersina" w:ascii="Libersina"/>
                <w:sz w:val="21"/>
                <w:szCs w:val="21"/>
              </w:rPr>
            </w:pPr>
            <w:r>
              <w:rPr>
                <w:rFonts w:cs="Libersina" w:hAnsi="Libersina" w:ascii="Libersina"/>
                <w:sz w:val="21"/>
                <w:szCs w:val="21"/>
              </w:rPr>
              <w:t>6.</w:t>
            </w:r>
          </w:p>
        </w:tc>
        <w:tc>
          <w:tcPr>
            <w:tcW w:type="dxa" w:w="4137"/>
            <w:tcBorders>
              <w:top w:space="0" w:sz="4" w:color="000000" w:val="single"/>
              <w:left w:space="0" w:sz="6" w:color="000000" w:val="double"/>
              <w:bottom w:space="0" w:sz="4" w:color="000000" w:val="single"/>
            </w:tcBorders>
            <w:shd w:fill="auto" w:color="auto" w:val="clear"/>
            <w:vAlign w:val="bottom"/>
          </w:tcPr>
          <w:p w:rsidRDefault="008E3CC3" w:rsidR="000B04EA">
            <w:pPr>
              <w:spacing w:lineRule="auto" w:line="276"/>
              <w:rPr>
                <w:rFonts w:hAnsi="Libersina" w:ascii="Libersina"/>
                <w:sz w:val="21"/>
                <w:szCs w:val="21"/>
              </w:rPr>
            </w:pPr>
            <w:r>
              <w:rPr>
                <w:rFonts w:cs="Libersina" w:eastAsia="Libersina" w:hAnsi="Libersina" w:ascii="Libersina"/>
                <w:sz w:val="21"/>
                <w:szCs w:val="21"/>
              </w:rPr>
              <w:t xml:space="preserve"> </w:t>
            </w:r>
            <w:r>
              <w:rPr>
                <w:rFonts w:cs="Libersina" w:hAnsi="Libersina" w:ascii="Libersina"/>
                <w:sz w:val="21"/>
                <w:szCs w:val="21"/>
              </w:rPr>
              <w:t>Izvanredni rashodi</w:t>
            </w:r>
          </w:p>
        </w:tc>
        <w:tc>
          <w:tcPr>
            <w:tcW w:type="dxa" w:w="1365"/>
            <w:tcBorders>
              <w:top w:space="0" w:sz="4" w:color="000000" w:val="single"/>
              <w:left w:space="0" w:sz="6" w:color="000000" w:val="double"/>
              <w:bottom w:space="0" w:sz="4" w:color="000000" w:val="single"/>
            </w:tcBorders>
            <w:shd w:fill="auto" w:color="auto" w:val="clear"/>
            <w:vAlign w:val="bottom"/>
          </w:tcPr>
          <w:p w:rsidRDefault="000B04EA" w:rsidR="000B04EA">
            <w:pPr>
              <w:snapToGrid w:val="false"/>
              <w:spacing w:lineRule="auto" w:line="276"/>
              <w:jc w:val="right"/>
              <w:rPr>
                <w:rFonts w:hAnsi="Libersina" w:ascii="Libersina"/>
                <w:sz w:val="21"/>
                <w:szCs w:val="21"/>
              </w:rPr>
            </w:pPr>
          </w:p>
        </w:tc>
        <w:tc>
          <w:tcPr>
            <w:tcW w:type="dxa" w:w="1335"/>
            <w:tcBorders>
              <w:top w:space="0" w:sz="4" w:color="000000" w:val="single"/>
              <w:left w:space="0" w:sz="6" w:color="000000" w:val="double"/>
              <w:bottom w:space="0" w:sz="4" w:color="000000" w:val="single"/>
            </w:tcBorders>
            <w:shd w:fill="auto" w:color="auto" w:val="clear"/>
            <w:vAlign w:val="bottom"/>
          </w:tcPr>
          <w:p w:rsidRDefault="000B04EA" w:rsidR="000B04EA">
            <w:pPr>
              <w:snapToGrid w:val="false"/>
              <w:spacing w:lineRule="auto" w:line="276"/>
              <w:jc w:val="right"/>
              <w:rPr>
                <w:rFonts w:hAnsi="Libersina" w:ascii="Libersina"/>
                <w:sz w:val="21"/>
                <w:szCs w:val="21"/>
              </w:rPr>
            </w:pPr>
          </w:p>
        </w:tc>
        <w:tc>
          <w:tcPr>
            <w:tcW w:type="dxa" w:w="1269"/>
            <w:tcBorders>
              <w:top w:space="0" w:sz="4" w:color="000000" w:val="single"/>
              <w:left w:space="0" w:sz="6" w:color="000000" w:val="double"/>
              <w:bottom w:space="0" w:sz="4" w:color="000000" w:val="single"/>
              <w:right w:space="0" w:sz="6" w:color="000000" w:val="double"/>
            </w:tcBorders>
            <w:shd w:fill="auto" w:color="auto" w:val="clear"/>
            <w:vAlign w:val="bottom"/>
          </w:tcPr>
          <w:p w:rsidRDefault="000B04EA" w:rsidR="000B04EA">
            <w:pPr>
              <w:snapToGrid w:val="false"/>
              <w:spacing w:lineRule="auto" w:line="276"/>
              <w:jc w:val="right"/>
              <w:rPr>
                <w:rFonts w:hAnsi="Libersina" w:ascii="Libersina"/>
                <w:sz w:val="21"/>
                <w:szCs w:val="21"/>
              </w:rPr>
            </w:pPr>
          </w:p>
        </w:tc>
      </w:tr>
      <w:tr w:rsidR="000B04EA">
        <w:trPr>
          <w:trHeight w:val="255"/>
        </w:trPr>
        <w:tc>
          <w:tcPr>
            <w:tcW w:type="dxa" w:w="468"/>
            <w:tcBorders>
              <w:top w:space="0" w:sz="4" w:color="000000" w:val="single"/>
              <w:left w:space="0" w:sz="6" w:color="000000" w:val="double"/>
              <w:bottom w:space="0" w:sz="4" w:color="000000" w:val="single"/>
            </w:tcBorders>
            <w:shd w:fill="auto" w:color="auto" w:val="clear"/>
            <w:vAlign w:val="bottom"/>
          </w:tcPr>
          <w:p w:rsidRDefault="008E3CC3" w:rsidR="000B04EA">
            <w:pPr>
              <w:spacing w:lineRule="auto" w:line="276"/>
              <w:jc w:val="center"/>
              <w:rPr>
                <w:rFonts w:cs="Libersina" w:hAnsi="Libersina" w:ascii="Libersina"/>
                <w:b/>
                <w:bCs/>
                <w:sz w:val="21"/>
                <w:szCs w:val="21"/>
              </w:rPr>
            </w:pPr>
            <w:r>
              <w:rPr>
                <w:rFonts w:cs="Libersina" w:hAnsi="Libersina" w:ascii="Libersina"/>
                <w:b/>
                <w:bCs/>
                <w:sz w:val="21"/>
                <w:szCs w:val="21"/>
              </w:rPr>
              <w:t>7.</w:t>
            </w:r>
          </w:p>
        </w:tc>
        <w:tc>
          <w:tcPr>
            <w:tcW w:type="dxa" w:w="4137"/>
            <w:tcBorders>
              <w:top w:space="0" w:sz="4" w:color="000000" w:val="single"/>
              <w:left w:space="0" w:sz="6" w:color="000000" w:val="double"/>
              <w:bottom w:space="0" w:sz="4" w:color="000000" w:val="single"/>
            </w:tcBorders>
            <w:shd w:fill="auto" w:color="auto" w:val="clear"/>
            <w:vAlign w:val="bottom"/>
          </w:tcPr>
          <w:p w:rsidRDefault="008E3CC3" w:rsidR="000B04EA">
            <w:pPr>
              <w:spacing w:lineRule="auto" w:line="276"/>
              <w:rPr>
                <w:rFonts w:hAnsi="Libersina" w:ascii="Libersina"/>
                <w:sz w:val="21"/>
                <w:szCs w:val="21"/>
              </w:rPr>
            </w:pPr>
            <w:r>
              <w:rPr>
                <w:rFonts w:cs="Libersina" w:eastAsia="Libersina" w:hAnsi="Libersina" w:ascii="Libersina"/>
                <w:b/>
                <w:bCs/>
                <w:sz w:val="21"/>
                <w:szCs w:val="21"/>
              </w:rPr>
              <w:t xml:space="preserve"> </w:t>
            </w:r>
            <w:r>
              <w:rPr>
                <w:rFonts w:cs="Libersina" w:hAnsi="Libersina" w:ascii="Libersina"/>
                <w:b/>
                <w:bCs/>
                <w:sz w:val="21"/>
                <w:szCs w:val="21"/>
              </w:rPr>
              <w:t>UKUPNI PRIHODI (1+3+5)</w:t>
            </w:r>
          </w:p>
        </w:tc>
        <w:tc>
          <w:tcPr>
            <w:tcW w:type="dxa" w:w="1365"/>
            <w:tcBorders>
              <w:top w:space="0" w:sz="4" w:color="000000" w:val="single"/>
              <w:left w:space="0" w:sz="6" w:color="000000" w:val="double"/>
              <w:bottom w:space="0" w:sz="4" w:color="000000" w:val="single"/>
            </w:tcBorders>
            <w:shd w:fill="auto" w:color="auto" w:val="clear"/>
            <w:vAlign w:val="bottom"/>
          </w:tcPr>
          <w:p w:rsidRDefault="008E3CC3" w:rsidR="000B04EA">
            <w:pPr>
              <w:spacing w:lineRule="auto" w:line="276"/>
              <w:jc w:val="right"/>
            </w:pPr>
            <w:r>
              <w:rPr>
                <w:rFonts w:cs="Libersina" w:hAnsi="Libersina" w:ascii="Libersina"/>
                <w:b/>
                <w:bCs/>
                <w:sz w:val="21"/>
                <w:szCs w:val="21"/>
              </w:rPr>
              <w:t>5.409.300</w:t>
            </w:r>
          </w:p>
        </w:tc>
        <w:tc>
          <w:tcPr>
            <w:tcW w:type="dxa" w:w="1335"/>
            <w:tcBorders>
              <w:top w:space="0" w:sz="4" w:color="000000" w:val="single"/>
              <w:left w:space="0" w:sz="6" w:color="000000" w:val="double"/>
              <w:bottom w:space="0" w:sz="4" w:color="000000" w:val="single"/>
            </w:tcBorders>
            <w:shd w:fill="auto" w:color="auto" w:val="clear"/>
            <w:vAlign w:val="bottom"/>
          </w:tcPr>
          <w:p w:rsidRDefault="008E3CC3" w:rsidR="000B04EA">
            <w:pPr>
              <w:spacing w:lineRule="auto" w:line="276"/>
              <w:jc w:val="right"/>
            </w:pPr>
            <w:r>
              <w:rPr>
                <w:rFonts w:cs="Libersina" w:hAnsi="Libersina" w:ascii="Libersina"/>
                <w:b/>
                <w:bCs/>
                <w:sz w:val="21"/>
                <w:szCs w:val="21"/>
              </w:rPr>
              <w:t>2.047.003</w:t>
            </w:r>
          </w:p>
        </w:tc>
        <w:tc>
          <w:tcPr>
            <w:tcW w:type="dxa" w:w="1269"/>
            <w:tcBorders>
              <w:top w:space="0" w:sz="4" w:color="000000" w:val="single"/>
              <w:left w:space="0" w:sz="6" w:color="000000" w:val="double"/>
              <w:bottom w:space="0" w:sz="4" w:color="000000" w:val="single"/>
              <w:right w:space="0" w:sz="6" w:color="000000" w:val="double"/>
            </w:tcBorders>
            <w:shd w:fill="auto" w:color="auto" w:val="clear"/>
            <w:vAlign w:val="bottom"/>
          </w:tcPr>
          <w:p w:rsidRDefault="008E3CC3" w:rsidR="000B04EA">
            <w:pPr>
              <w:snapToGrid w:val="false"/>
              <w:spacing w:lineRule="auto" w:line="276"/>
              <w:jc w:val="right"/>
              <w:rPr>
                <w:rFonts w:hAnsi="Libersina" w:ascii="Libersina"/>
                <w:b/>
                <w:bCs/>
                <w:sz w:val="21"/>
                <w:szCs w:val="21"/>
              </w:rPr>
            </w:pPr>
            <w:r>
              <w:rPr>
                <w:rFonts w:hAnsi="Libersina" w:ascii="Libersina"/>
                <w:b/>
                <w:bCs/>
                <w:sz w:val="21"/>
                <w:szCs w:val="21"/>
              </w:rPr>
              <w:t>0</w:t>
            </w:r>
          </w:p>
        </w:tc>
      </w:tr>
      <w:tr w:rsidR="000B04EA">
        <w:trPr>
          <w:trHeight w:val="255"/>
        </w:trPr>
        <w:tc>
          <w:tcPr>
            <w:tcW w:type="dxa" w:w="468"/>
            <w:tcBorders>
              <w:top w:space="0" w:sz="4" w:color="000000" w:val="single"/>
              <w:left w:space="0" w:sz="6" w:color="000000" w:val="double"/>
              <w:bottom w:space="0" w:sz="4" w:color="000000" w:val="single"/>
            </w:tcBorders>
            <w:shd w:fill="auto" w:color="auto" w:val="clear"/>
            <w:vAlign w:val="bottom"/>
          </w:tcPr>
          <w:p w:rsidRDefault="008E3CC3" w:rsidR="000B04EA">
            <w:pPr>
              <w:spacing w:lineRule="auto" w:line="276"/>
              <w:jc w:val="center"/>
              <w:rPr>
                <w:rFonts w:cs="Libersina" w:hAnsi="Libersina" w:ascii="Libersina"/>
                <w:b/>
                <w:bCs/>
                <w:sz w:val="21"/>
                <w:szCs w:val="21"/>
              </w:rPr>
            </w:pPr>
            <w:r>
              <w:rPr>
                <w:rFonts w:cs="Libersina" w:hAnsi="Libersina" w:ascii="Libersina"/>
                <w:b/>
                <w:bCs/>
                <w:sz w:val="21"/>
                <w:szCs w:val="21"/>
              </w:rPr>
              <w:t>8.</w:t>
            </w:r>
          </w:p>
        </w:tc>
        <w:tc>
          <w:tcPr>
            <w:tcW w:type="dxa" w:w="4137"/>
            <w:tcBorders>
              <w:top w:space="0" w:sz="4" w:color="000000" w:val="single"/>
              <w:left w:space="0" w:sz="6" w:color="000000" w:val="double"/>
              <w:bottom w:space="0" w:sz="4" w:color="000000" w:val="single"/>
            </w:tcBorders>
            <w:shd w:fill="auto" w:color="auto" w:val="clear"/>
            <w:vAlign w:val="bottom"/>
          </w:tcPr>
          <w:p w:rsidRDefault="008E3CC3" w:rsidR="000B04EA">
            <w:pPr>
              <w:spacing w:lineRule="auto" w:line="276"/>
              <w:rPr>
                <w:rFonts w:hAnsi="Libersina" w:ascii="Libersina"/>
                <w:sz w:val="21"/>
                <w:szCs w:val="21"/>
              </w:rPr>
            </w:pPr>
            <w:r>
              <w:rPr>
                <w:rFonts w:cs="Libersina" w:eastAsia="Libersina" w:hAnsi="Libersina" w:ascii="Libersina"/>
                <w:b/>
                <w:bCs/>
                <w:sz w:val="21"/>
                <w:szCs w:val="21"/>
              </w:rPr>
              <w:t xml:space="preserve"> </w:t>
            </w:r>
            <w:r>
              <w:rPr>
                <w:rFonts w:cs="Libersina" w:hAnsi="Libersina" w:ascii="Libersina"/>
                <w:b/>
                <w:bCs/>
                <w:sz w:val="21"/>
                <w:szCs w:val="21"/>
              </w:rPr>
              <w:t>UKUPNI RASHODI (2+4+6)</w:t>
            </w:r>
          </w:p>
        </w:tc>
        <w:tc>
          <w:tcPr>
            <w:tcW w:type="dxa" w:w="1365"/>
            <w:tcBorders>
              <w:top w:space="0" w:sz="4" w:color="000000" w:val="single"/>
              <w:left w:space="0" w:sz="6" w:color="000000" w:val="double"/>
              <w:bottom w:space="0" w:sz="4" w:color="000000" w:val="single"/>
            </w:tcBorders>
            <w:shd w:fill="auto" w:color="auto" w:val="clear"/>
            <w:vAlign w:val="bottom"/>
          </w:tcPr>
          <w:p w:rsidRDefault="008E3CC3" w:rsidR="000B04EA">
            <w:pPr>
              <w:spacing w:lineRule="auto" w:line="276"/>
              <w:jc w:val="right"/>
            </w:pPr>
            <w:r>
              <w:rPr>
                <w:rFonts w:cs="Libersina" w:hAnsi="Libersina" w:ascii="Libersina"/>
                <w:b/>
                <w:bCs/>
                <w:sz w:val="21"/>
                <w:szCs w:val="21"/>
              </w:rPr>
              <w:t>5.885.600</w:t>
            </w:r>
          </w:p>
        </w:tc>
        <w:tc>
          <w:tcPr>
            <w:tcW w:type="dxa" w:w="1335"/>
            <w:tcBorders>
              <w:top w:space="0" w:sz="4" w:color="000000" w:val="single"/>
              <w:left w:space="0" w:sz="6" w:color="000000" w:val="double"/>
              <w:bottom w:space="0" w:sz="4" w:color="000000" w:val="single"/>
            </w:tcBorders>
            <w:shd w:fill="auto" w:color="auto" w:val="clear"/>
            <w:vAlign w:val="bottom"/>
          </w:tcPr>
          <w:p w:rsidRDefault="008E3CC3" w:rsidR="000B04EA">
            <w:pPr>
              <w:spacing w:lineRule="auto" w:line="276"/>
              <w:jc w:val="right"/>
            </w:pPr>
            <w:r>
              <w:rPr>
                <w:rFonts w:cs="Libersina" w:hAnsi="Libersina" w:ascii="Libersina"/>
                <w:b/>
                <w:bCs/>
                <w:sz w:val="21"/>
                <w:szCs w:val="21"/>
              </w:rPr>
              <w:t>2.167.197</w:t>
            </w:r>
          </w:p>
        </w:tc>
        <w:tc>
          <w:tcPr>
            <w:tcW w:type="dxa" w:w="1269"/>
            <w:tcBorders>
              <w:top w:space="0" w:sz="4" w:color="000000" w:val="single"/>
              <w:left w:space="0" w:sz="6" w:color="000000" w:val="double"/>
              <w:bottom w:space="0" w:sz="4" w:color="000000" w:val="single"/>
              <w:right w:space="0" w:sz="6" w:color="000000" w:val="double"/>
            </w:tcBorders>
            <w:shd w:fill="auto" w:color="auto" w:val="clear"/>
            <w:vAlign w:val="bottom"/>
          </w:tcPr>
          <w:p w:rsidRDefault="008E3CC3" w:rsidR="000B04EA">
            <w:pPr>
              <w:snapToGrid w:val="false"/>
              <w:spacing w:lineRule="auto" w:line="276"/>
              <w:jc w:val="right"/>
              <w:rPr>
                <w:rFonts w:hAnsi="Libersina" w:ascii="Libersina"/>
                <w:b/>
                <w:bCs/>
                <w:sz w:val="21"/>
                <w:szCs w:val="21"/>
              </w:rPr>
            </w:pPr>
            <w:r>
              <w:rPr>
                <w:rFonts w:hAnsi="Libersina" w:ascii="Libersina"/>
                <w:b/>
                <w:bCs/>
                <w:sz w:val="21"/>
                <w:szCs w:val="21"/>
              </w:rPr>
              <w:t>9.577</w:t>
            </w:r>
          </w:p>
        </w:tc>
      </w:tr>
      <w:tr w:rsidR="000B04EA">
        <w:trPr>
          <w:trHeight w:val="255"/>
        </w:trPr>
        <w:tc>
          <w:tcPr>
            <w:tcW w:type="dxa" w:w="468"/>
            <w:tcBorders>
              <w:top w:space="0" w:sz="4" w:color="000000" w:val="single"/>
              <w:left w:space="0" w:sz="6" w:color="000000" w:val="double"/>
              <w:bottom w:space="0" w:sz="4" w:color="000000" w:val="single"/>
            </w:tcBorders>
            <w:shd w:fill="auto" w:color="auto" w:val="clear"/>
            <w:vAlign w:val="bottom"/>
          </w:tcPr>
          <w:p w:rsidRDefault="000B04EA" w:rsidR="000B04EA">
            <w:pPr>
              <w:snapToGrid w:val="false"/>
              <w:spacing w:lineRule="auto" w:line="276"/>
              <w:jc w:val="center"/>
              <w:rPr>
                <w:rFonts w:hAnsi="Libersina" w:ascii="Libersina"/>
                <w:sz w:val="21"/>
                <w:szCs w:val="21"/>
              </w:rPr>
            </w:pPr>
          </w:p>
        </w:tc>
        <w:tc>
          <w:tcPr>
            <w:tcW w:type="dxa" w:w="4137"/>
            <w:tcBorders>
              <w:top w:space="0" w:sz="4" w:color="000000" w:val="single"/>
              <w:left w:space="0" w:sz="6" w:color="000000" w:val="double"/>
              <w:bottom w:space="0" w:sz="4" w:color="000000" w:val="single"/>
            </w:tcBorders>
            <w:shd w:fill="auto" w:color="auto" w:val="clear"/>
            <w:vAlign w:val="bottom"/>
          </w:tcPr>
          <w:p w:rsidRDefault="008E3CC3" w:rsidR="000B04EA">
            <w:pPr>
              <w:spacing w:lineRule="auto" w:line="276"/>
              <w:rPr>
                <w:rFonts w:hAnsi="Libersina" w:ascii="Libersina"/>
                <w:sz w:val="21"/>
                <w:szCs w:val="21"/>
              </w:rPr>
            </w:pPr>
            <w:r>
              <w:rPr>
                <w:rFonts w:cs="Libersina" w:eastAsia="Libersina" w:hAnsi="Libersina" w:ascii="Libersina"/>
                <w:sz w:val="21"/>
                <w:szCs w:val="21"/>
              </w:rPr>
              <w:t xml:space="preserve"> </w:t>
            </w:r>
            <w:r>
              <w:rPr>
                <w:rFonts w:cs="Libersina" w:hAnsi="Libersina" w:ascii="Libersina"/>
                <w:sz w:val="21"/>
                <w:szCs w:val="21"/>
              </w:rPr>
              <w:t>9.1.Dobitak prije oporezivanja (7-8)</w:t>
            </w:r>
          </w:p>
        </w:tc>
        <w:tc>
          <w:tcPr>
            <w:tcW w:type="dxa" w:w="1365"/>
            <w:tcBorders>
              <w:top w:space="0" w:sz="4" w:color="000000" w:val="single"/>
              <w:left w:space="0" w:sz="6" w:color="000000" w:val="double"/>
              <w:bottom w:space="0" w:sz="4" w:color="000000" w:val="single"/>
            </w:tcBorders>
            <w:shd w:fill="auto" w:color="auto" w:val="clear"/>
            <w:vAlign w:val="bottom"/>
          </w:tcPr>
          <w:p w:rsidRDefault="000B04EA" w:rsidR="000B04EA">
            <w:pPr>
              <w:snapToGrid w:val="false"/>
              <w:spacing w:lineRule="auto" w:line="276"/>
              <w:jc w:val="right"/>
              <w:rPr>
                <w:rFonts w:hAnsi="Libersina" w:ascii="Libersina"/>
                <w:sz w:val="21"/>
                <w:szCs w:val="21"/>
              </w:rPr>
            </w:pPr>
          </w:p>
        </w:tc>
        <w:tc>
          <w:tcPr>
            <w:tcW w:type="dxa" w:w="1335"/>
            <w:tcBorders>
              <w:top w:space="0" w:sz="4" w:color="000000" w:val="single"/>
              <w:left w:space="0" w:sz="6" w:color="000000" w:val="double"/>
              <w:bottom w:space="0" w:sz="4" w:color="000000" w:val="single"/>
            </w:tcBorders>
            <w:shd w:fill="auto" w:color="auto" w:val="clear"/>
            <w:vAlign w:val="bottom"/>
          </w:tcPr>
          <w:p w:rsidRDefault="000B04EA" w:rsidR="000B04EA">
            <w:pPr>
              <w:snapToGrid w:val="false"/>
              <w:spacing w:lineRule="auto" w:line="276"/>
              <w:jc w:val="right"/>
              <w:rPr>
                <w:rFonts w:cs="Libersina" w:hAnsi="Libersina" w:ascii="Libersina"/>
                <w:sz w:val="21"/>
                <w:szCs w:val="21"/>
              </w:rPr>
            </w:pPr>
          </w:p>
        </w:tc>
        <w:tc>
          <w:tcPr>
            <w:tcW w:type="dxa" w:w="1269"/>
            <w:tcBorders>
              <w:top w:space="0" w:sz="4" w:color="000000" w:val="single"/>
              <w:left w:space="0" w:sz="6" w:color="000000" w:val="double"/>
              <w:bottom w:space="0" w:sz="4" w:color="000000" w:val="single"/>
              <w:right w:space="0" w:sz="6" w:color="000000" w:val="double"/>
            </w:tcBorders>
            <w:shd w:fill="auto" w:color="auto" w:val="clear"/>
            <w:vAlign w:val="bottom"/>
          </w:tcPr>
          <w:p w:rsidRDefault="000B04EA" w:rsidR="000B04EA">
            <w:pPr>
              <w:snapToGrid w:val="false"/>
              <w:spacing w:lineRule="auto" w:line="276"/>
              <w:jc w:val="right"/>
              <w:rPr>
                <w:rFonts w:hAnsi="Libersina" w:ascii="Libersina"/>
                <w:sz w:val="21"/>
                <w:szCs w:val="21"/>
              </w:rPr>
            </w:pPr>
          </w:p>
        </w:tc>
      </w:tr>
      <w:tr w:rsidR="000B04EA">
        <w:trPr>
          <w:trHeight w:val="255"/>
        </w:trPr>
        <w:tc>
          <w:tcPr>
            <w:tcW w:type="dxa" w:w="468"/>
            <w:tcBorders>
              <w:top w:space="0" w:sz="4" w:color="000000" w:val="single"/>
              <w:left w:space="0" w:sz="6" w:color="000000" w:val="double"/>
              <w:bottom w:space="0" w:sz="4" w:color="000000" w:val="single"/>
            </w:tcBorders>
            <w:shd w:fill="auto" w:color="auto" w:val="clear"/>
            <w:vAlign w:val="bottom"/>
          </w:tcPr>
          <w:p w:rsidRDefault="008E3CC3" w:rsidR="000B04EA">
            <w:pPr>
              <w:spacing w:lineRule="auto" w:line="276"/>
              <w:jc w:val="center"/>
              <w:rPr>
                <w:rFonts w:cs="Libersina" w:hAnsi="Libersina" w:ascii="Libersina"/>
                <w:sz w:val="21"/>
                <w:szCs w:val="21"/>
              </w:rPr>
            </w:pPr>
            <w:r>
              <w:rPr>
                <w:rFonts w:cs="Libersina" w:hAnsi="Libersina" w:ascii="Libersina"/>
                <w:sz w:val="21"/>
                <w:szCs w:val="21"/>
              </w:rPr>
              <w:t>9.</w:t>
            </w:r>
          </w:p>
        </w:tc>
        <w:tc>
          <w:tcPr>
            <w:tcW w:type="dxa" w:w="4137"/>
            <w:tcBorders>
              <w:top w:space="0" w:sz="4" w:color="000000" w:val="single"/>
              <w:left w:space="0" w:sz="6" w:color="000000" w:val="double"/>
              <w:bottom w:space="0" w:sz="4" w:color="000000" w:val="single"/>
            </w:tcBorders>
            <w:shd w:fill="auto" w:color="auto" w:val="clear"/>
            <w:vAlign w:val="bottom"/>
          </w:tcPr>
          <w:p w:rsidRDefault="008E3CC3" w:rsidR="000B04EA">
            <w:pPr>
              <w:spacing w:lineRule="auto" w:line="276"/>
              <w:rPr>
                <w:rFonts w:hAnsi="Libersina" w:ascii="Libersina"/>
                <w:sz w:val="21"/>
                <w:szCs w:val="21"/>
              </w:rPr>
            </w:pPr>
            <w:r>
              <w:rPr>
                <w:rFonts w:cs="Libersina" w:eastAsia="Libersina" w:hAnsi="Libersina" w:ascii="Libersina"/>
                <w:sz w:val="21"/>
                <w:szCs w:val="21"/>
              </w:rPr>
              <w:t xml:space="preserve"> </w:t>
            </w:r>
            <w:r>
              <w:rPr>
                <w:rFonts w:cs="Libersina" w:hAnsi="Libersina" w:ascii="Libersina"/>
                <w:sz w:val="21"/>
                <w:szCs w:val="21"/>
              </w:rPr>
              <w:t xml:space="preserve">9.2.Gubitak prije oporezivanja </w:t>
            </w:r>
            <w:r>
              <w:rPr>
                <w:rFonts w:cs="Libersina" w:hAnsi="Libersina" w:ascii="Libersina"/>
                <w:sz w:val="21"/>
                <w:szCs w:val="21"/>
              </w:rPr>
              <w:t>(8-7)</w:t>
            </w:r>
          </w:p>
        </w:tc>
        <w:tc>
          <w:tcPr>
            <w:tcW w:type="dxa" w:w="1365"/>
            <w:tcBorders>
              <w:top w:space="0" w:sz="4" w:color="000000" w:val="single"/>
              <w:left w:space="0" w:sz="6" w:color="000000" w:val="double"/>
              <w:bottom w:space="0" w:sz="4" w:color="000000" w:val="single"/>
            </w:tcBorders>
            <w:shd w:fill="auto" w:color="auto" w:val="clear"/>
            <w:vAlign w:val="bottom"/>
          </w:tcPr>
          <w:p w:rsidRDefault="008E3CC3" w:rsidR="000B04EA">
            <w:pPr>
              <w:snapToGrid w:val="false"/>
              <w:spacing w:lineRule="auto" w:line="276"/>
              <w:jc w:val="right"/>
            </w:pPr>
            <w:r>
              <w:rPr>
                <w:rFonts w:cs="Libersina" w:hAnsi="Libersina" w:ascii="Libersina"/>
                <w:sz w:val="21"/>
                <w:szCs w:val="21"/>
              </w:rPr>
              <w:t>-476.300</w:t>
            </w:r>
          </w:p>
        </w:tc>
        <w:tc>
          <w:tcPr>
            <w:tcW w:type="dxa" w:w="1335"/>
            <w:tcBorders>
              <w:top w:space="0" w:sz="4" w:color="000000" w:val="single"/>
              <w:left w:space="0" w:sz="6" w:color="000000" w:val="double"/>
              <w:bottom w:space="0" w:sz="4" w:color="000000" w:val="single"/>
            </w:tcBorders>
            <w:shd w:fill="auto" w:color="auto" w:val="clear"/>
            <w:vAlign w:val="bottom"/>
          </w:tcPr>
          <w:p w:rsidRDefault="008E3CC3" w:rsidR="000B04EA">
            <w:pPr>
              <w:snapToGrid w:val="false"/>
              <w:spacing w:lineRule="auto" w:line="276"/>
              <w:jc w:val="right"/>
            </w:pPr>
            <w:r>
              <w:rPr>
                <w:rFonts w:hAnsi="Libersina" w:ascii="Libersina"/>
                <w:sz w:val="21"/>
                <w:szCs w:val="21"/>
              </w:rPr>
              <w:t>-120.190</w:t>
            </w:r>
          </w:p>
        </w:tc>
        <w:tc>
          <w:tcPr>
            <w:tcW w:type="dxa" w:w="1269"/>
            <w:tcBorders>
              <w:top w:space="0" w:sz="4" w:color="000000" w:val="single"/>
              <w:left w:space="0" w:sz="6" w:color="000000" w:val="double"/>
              <w:bottom w:space="0" w:sz="4" w:color="000000" w:val="single"/>
              <w:right w:space="0" w:sz="6" w:color="000000" w:val="double"/>
            </w:tcBorders>
            <w:shd w:fill="auto" w:color="auto" w:val="clear"/>
            <w:vAlign w:val="bottom"/>
          </w:tcPr>
          <w:p w:rsidRDefault="008E3CC3" w:rsidR="000B04EA">
            <w:pPr>
              <w:snapToGrid w:val="false"/>
              <w:spacing w:lineRule="auto" w:line="276"/>
              <w:jc w:val="right"/>
              <w:rPr>
                <w:rFonts w:hAnsi="Libersina" w:ascii="Libersina"/>
                <w:sz w:val="21"/>
                <w:szCs w:val="21"/>
              </w:rPr>
            </w:pPr>
            <w:r>
              <w:rPr>
                <w:rFonts w:hAnsi="Libersina" w:ascii="Libersina"/>
                <w:sz w:val="21"/>
                <w:szCs w:val="21"/>
              </w:rPr>
              <w:t>-9.577</w:t>
            </w:r>
          </w:p>
        </w:tc>
      </w:tr>
      <w:tr w:rsidR="000B04EA">
        <w:trPr>
          <w:trHeight w:val="255"/>
        </w:trPr>
        <w:tc>
          <w:tcPr>
            <w:tcW w:type="dxa" w:w="468"/>
            <w:tcBorders>
              <w:top w:space="0" w:sz="4" w:color="000000" w:val="single"/>
              <w:left w:space="0" w:sz="6" w:color="000000" w:val="double"/>
              <w:bottom w:space="0" w:sz="4" w:color="000000" w:val="single"/>
            </w:tcBorders>
            <w:shd w:fill="auto" w:color="auto" w:val="clear"/>
            <w:vAlign w:val="bottom"/>
          </w:tcPr>
          <w:p w:rsidRDefault="008E3CC3" w:rsidR="000B04EA">
            <w:pPr>
              <w:spacing w:lineRule="auto" w:line="276"/>
              <w:jc w:val="center"/>
              <w:rPr>
                <w:rFonts w:cs="Libersina" w:hAnsi="Libersina" w:ascii="Libersina"/>
                <w:sz w:val="21"/>
                <w:szCs w:val="21"/>
              </w:rPr>
            </w:pPr>
            <w:r>
              <w:rPr>
                <w:rFonts w:cs="Libersina" w:hAnsi="Libersina" w:ascii="Libersina"/>
                <w:sz w:val="21"/>
                <w:szCs w:val="21"/>
              </w:rPr>
              <w:t>10.</w:t>
            </w:r>
          </w:p>
        </w:tc>
        <w:tc>
          <w:tcPr>
            <w:tcW w:type="dxa" w:w="4137"/>
            <w:tcBorders>
              <w:top w:space="0" w:sz="4" w:color="000000" w:val="single"/>
              <w:left w:space="0" w:sz="6" w:color="000000" w:val="double"/>
              <w:bottom w:space="0" w:sz="4" w:color="000000" w:val="single"/>
            </w:tcBorders>
            <w:shd w:fill="auto" w:color="auto" w:val="clear"/>
            <w:vAlign w:val="bottom"/>
          </w:tcPr>
          <w:p w:rsidRDefault="008E3CC3" w:rsidR="000B04EA">
            <w:pPr>
              <w:spacing w:lineRule="auto" w:line="276"/>
              <w:rPr>
                <w:rFonts w:hAnsi="Libersina" w:ascii="Libersina"/>
                <w:sz w:val="21"/>
                <w:szCs w:val="21"/>
              </w:rPr>
            </w:pPr>
            <w:r>
              <w:rPr>
                <w:rFonts w:cs="Libersina" w:eastAsia="Libersina" w:hAnsi="Libersina" w:ascii="Libersina"/>
                <w:sz w:val="21"/>
                <w:szCs w:val="21"/>
              </w:rPr>
              <w:t xml:space="preserve"> </w:t>
            </w:r>
            <w:r>
              <w:rPr>
                <w:rFonts w:cs="Libersina" w:hAnsi="Libersina" w:ascii="Libersina"/>
                <w:sz w:val="21"/>
                <w:szCs w:val="21"/>
              </w:rPr>
              <w:t>Porez na dobitak ili gubitak</w:t>
            </w:r>
          </w:p>
        </w:tc>
        <w:tc>
          <w:tcPr>
            <w:tcW w:type="dxa" w:w="1365"/>
            <w:tcBorders>
              <w:top w:space="0" w:sz="4" w:color="000000" w:val="single"/>
              <w:left w:space="0" w:sz="6" w:color="000000" w:val="double"/>
              <w:bottom w:space="0" w:sz="4" w:color="000000" w:val="single"/>
            </w:tcBorders>
            <w:shd w:fill="auto" w:color="auto" w:val="clear"/>
            <w:vAlign w:val="bottom"/>
          </w:tcPr>
          <w:p w:rsidRDefault="000B04EA" w:rsidR="000B04EA">
            <w:pPr>
              <w:snapToGrid w:val="false"/>
              <w:spacing w:lineRule="auto" w:line="276"/>
              <w:jc w:val="right"/>
              <w:rPr>
                <w:rFonts w:hAnsi="Libersina" w:ascii="Libersina"/>
                <w:sz w:val="21"/>
                <w:szCs w:val="21"/>
              </w:rPr>
            </w:pPr>
          </w:p>
        </w:tc>
        <w:tc>
          <w:tcPr>
            <w:tcW w:type="dxa" w:w="1335"/>
            <w:tcBorders>
              <w:top w:space="0" w:sz="4" w:color="000000" w:val="single"/>
              <w:left w:space="0" w:sz="6" w:color="000000" w:val="double"/>
              <w:bottom w:space="0" w:sz="4" w:color="000000" w:val="single"/>
            </w:tcBorders>
            <w:shd w:fill="auto" w:color="auto" w:val="clear"/>
            <w:vAlign w:val="bottom"/>
          </w:tcPr>
          <w:p w:rsidRDefault="000B04EA" w:rsidR="000B04EA">
            <w:pPr>
              <w:snapToGrid w:val="false"/>
              <w:spacing w:lineRule="auto" w:line="276"/>
              <w:jc w:val="right"/>
              <w:rPr>
                <w:rFonts w:hAnsi="Libersina" w:ascii="Libersina"/>
                <w:sz w:val="21"/>
                <w:szCs w:val="21"/>
              </w:rPr>
            </w:pPr>
          </w:p>
        </w:tc>
        <w:tc>
          <w:tcPr>
            <w:tcW w:type="dxa" w:w="1269"/>
            <w:tcBorders>
              <w:top w:space="0" w:sz="4" w:color="000000" w:val="single"/>
              <w:left w:space="0" w:sz="6" w:color="000000" w:val="double"/>
              <w:bottom w:space="0" w:sz="4" w:color="000000" w:val="single"/>
              <w:right w:space="0" w:sz="6" w:color="000000" w:val="double"/>
            </w:tcBorders>
            <w:shd w:fill="auto" w:color="auto" w:val="clear"/>
            <w:vAlign w:val="bottom"/>
          </w:tcPr>
          <w:p w:rsidRDefault="000B04EA" w:rsidR="000B04EA">
            <w:pPr>
              <w:snapToGrid w:val="false"/>
              <w:spacing w:lineRule="auto" w:line="276"/>
              <w:jc w:val="right"/>
              <w:rPr>
                <w:rFonts w:hAnsi="Libersina" w:ascii="Libersina"/>
                <w:sz w:val="21"/>
                <w:szCs w:val="21"/>
              </w:rPr>
            </w:pPr>
          </w:p>
        </w:tc>
      </w:tr>
      <w:tr w:rsidR="000B04EA">
        <w:trPr>
          <w:trHeight w:val="255"/>
        </w:trPr>
        <w:tc>
          <w:tcPr>
            <w:tcW w:type="dxa" w:w="468"/>
            <w:tcBorders>
              <w:top w:space="0" w:sz="4" w:color="000000" w:val="single"/>
              <w:left w:space="0" w:sz="6" w:color="000000" w:val="double"/>
              <w:bottom w:space="0" w:sz="4" w:color="000000" w:val="single"/>
            </w:tcBorders>
            <w:shd w:fill="auto" w:color="auto" w:val="clear"/>
            <w:vAlign w:val="center"/>
          </w:tcPr>
          <w:p w:rsidRDefault="008E3CC3" w:rsidR="000B04EA">
            <w:pPr>
              <w:spacing w:lineRule="auto" w:line="276"/>
              <w:jc w:val="center"/>
              <w:rPr>
                <w:rFonts w:cs="Libersina" w:hAnsi="Libersina" w:ascii="Libersina"/>
                <w:b/>
                <w:bCs/>
                <w:sz w:val="21"/>
                <w:szCs w:val="21"/>
              </w:rPr>
            </w:pPr>
            <w:r>
              <w:rPr>
                <w:rFonts w:cs="Libersina" w:hAnsi="Libersina" w:ascii="Libersina"/>
                <w:b/>
                <w:bCs/>
                <w:sz w:val="21"/>
                <w:szCs w:val="21"/>
              </w:rPr>
              <w:t>11.</w:t>
            </w:r>
          </w:p>
        </w:tc>
        <w:tc>
          <w:tcPr>
            <w:tcW w:type="dxa" w:w="4137"/>
            <w:tcBorders>
              <w:top w:space="0" w:sz="4" w:color="000000" w:val="single"/>
              <w:left w:space="0" w:sz="6" w:color="000000" w:val="double"/>
              <w:bottom w:space="0" w:sz="4" w:color="000000" w:val="single"/>
            </w:tcBorders>
            <w:shd w:fill="auto" w:color="auto" w:val="clear"/>
            <w:vAlign w:val="center"/>
          </w:tcPr>
          <w:p w:rsidRDefault="008E3CC3" w:rsidR="000B04EA">
            <w:pPr>
              <w:spacing w:lineRule="auto" w:line="276"/>
            </w:pPr>
            <w:r>
              <w:rPr>
                <w:rFonts w:cs="Libersina" w:eastAsia="Libersina" w:hAnsi="Libersina" w:ascii="Libersina"/>
                <w:b/>
                <w:bCs/>
                <w:sz w:val="21"/>
                <w:szCs w:val="21"/>
              </w:rPr>
              <w:t xml:space="preserve"> DOBITAK FINANCIJSKE </w:t>
            </w:r>
            <w:r>
              <w:rPr>
                <w:rFonts w:cs="Libersina" w:hAnsi="Libersina" w:ascii="Libersina"/>
                <w:b/>
                <w:bCs/>
                <w:sz w:val="21"/>
                <w:szCs w:val="21"/>
              </w:rPr>
              <w:t xml:space="preserve">GODINE </w:t>
            </w:r>
          </w:p>
          <w:p w:rsidRDefault="008E3CC3" w:rsidR="000B04EA">
            <w:pPr>
              <w:spacing w:lineRule="auto" w:line="276"/>
            </w:pPr>
            <w:r>
              <w:rPr>
                <w:rFonts w:cs="Libersina" w:hAnsi="Libersina" w:ascii="Libersina"/>
                <w:b/>
                <w:bCs/>
                <w:sz w:val="21"/>
                <w:szCs w:val="21"/>
              </w:rPr>
              <w:t xml:space="preserve">  (9.1.-10)</w:t>
            </w:r>
          </w:p>
        </w:tc>
        <w:tc>
          <w:tcPr>
            <w:tcW w:type="dxa" w:w="1365"/>
            <w:tcBorders>
              <w:top w:space="0" w:sz="4" w:color="000000" w:val="single"/>
              <w:left w:space="0" w:sz="6" w:color="000000" w:val="double"/>
              <w:bottom w:space="0" w:sz="4" w:color="000000" w:val="single"/>
            </w:tcBorders>
            <w:shd w:fill="auto" w:color="auto" w:val="clear"/>
            <w:vAlign w:val="center"/>
          </w:tcPr>
          <w:p w:rsidRDefault="000B04EA" w:rsidR="000B04EA">
            <w:pPr>
              <w:snapToGrid w:val="false"/>
              <w:spacing w:lineRule="auto" w:line="276"/>
              <w:jc w:val="right"/>
              <w:rPr>
                <w:rFonts w:hAnsi="Libersina" w:ascii="Libersina"/>
                <w:sz w:val="21"/>
                <w:szCs w:val="21"/>
              </w:rPr>
            </w:pPr>
          </w:p>
        </w:tc>
        <w:tc>
          <w:tcPr>
            <w:tcW w:type="dxa" w:w="1335"/>
            <w:tcBorders>
              <w:top w:space="0" w:sz="4" w:color="000000" w:val="single"/>
              <w:left w:space="0" w:sz="6" w:color="000000" w:val="double"/>
              <w:bottom w:space="0" w:sz="4" w:color="000000" w:val="single"/>
            </w:tcBorders>
            <w:shd w:fill="auto" w:color="auto" w:val="clear"/>
            <w:vAlign w:val="center"/>
          </w:tcPr>
          <w:p w:rsidRDefault="000B04EA" w:rsidR="000B04EA">
            <w:pPr>
              <w:snapToGrid w:val="false"/>
              <w:spacing w:lineRule="auto" w:line="276"/>
              <w:jc w:val="right"/>
              <w:rPr>
                <w:rFonts w:hAnsi="Libersina" w:ascii="Libersina"/>
                <w:sz w:val="21"/>
                <w:szCs w:val="21"/>
              </w:rPr>
            </w:pPr>
          </w:p>
        </w:tc>
        <w:tc>
          <w:tcPr>
            <w:tcW w:type="dxa" w:w="1269"/>
            <w:tcBorders>
              <w:top w:space="0" w:sz="4" w:color="000000" w:val="single"/>
              <w:left w:space="0" w:sz="6" w:color="000000" w:val="double"/>
              <w:bottom w:space="0" w:sz="4" w:color="000000" w:val="single"/>
              <w:right w:space="0" w:sz="6" w:color="000000" w:val="double"/>
            </w:tcBorders>
            <w:shd w:fill="auto" w:color="auto" w:val="clear"/>
            <w:vAlign w:val="center"/>
          </w:tcPr>
          <w:p w:rsidRDefault="000B04EA" w:rsidR="000B04EA">
            <w:pPr>
              <w:snapToGrid w:val="false"/>
              <w:spacing w:lineRule="auto" w:line="276"/>
              <w:jc w:val="right"/>
              <w:rPr>
                <w:rFonts w:hAnsi="Libersina" w:ascii="Libersina"/>
                <w:sz w:val="21"/>
                <w:szCs w:val="21"/>
              </w:rPr>
            </w:pPr>
          </w:p>
        </w:tc>
      </w:tr>
      <w:tr w:rsidR="000B04EA">
        <w:trPr>
          <w:trHeight w:val="255"/>
        </w:trPr>
        <w:tc>
          <w:tcPr>
            <w:tcW w:type="dxa" w:w="468"/>
            <w:tcBorders>
              <w:top w:space="0" w:sz="4" w:color="000000" w:val="single"/>
              <w:left w:space="0" w:sz="6" w:color="000000" w:val="double"/>
              <w:bottom w:space="0" w:sz="4" w:color="000000" w:val="single"/>
            </w:tcBorders>
            <w:shd w:fill="auto" w:color="auto" w:val="clear"/>
            <w:vAlign w:val="center"/>
          </w:tcPr>
          <w:p w:rsidRDefault="008E3CC3" w:rsidR="000B04EA">
            <w:pPr>
              <w:snapToGrid w:val="false"/>
              <w:spacing w:lineRule="auto" w:line="276"/>
              <w:jc w:val="center"/>
              <w:rPr>
                <w:rFonts w:hAnsi="Libersina" w:ascii="Libersina"/>
                <w:b/>
                <w:bCs/>
                <w:sz w:val="21"/>
                <w:szCs w:val="21"/>
              </w:rPr>
            </w:pPr>
            <w:r>
              <w:rPr>
                <w:rFonts w:hAnsi="Libersina" w:ascii="Libersina"/>
                <w:b/>
                <w:bCs/>
                <w:sz w:val="21"/>
                <w:szCs w:val="21"/>
              </w:rPr>
              <w:t>12.</w:t>
            </w:r>
          </w:p>
        </w:tc>
        <w:tc>
          <w:tcPr>
            <w:tcW w:type="dxa" w:w="4137"/>
            <w:tcBorders>
              <w:top w:space="0" w:sz="4" w:color="000000" w:val="single"/>
              <w:left w:space="0" w:sz="6" w:color="000000" w:val="double"/>
              <w:bottom w:space="0" w:sz="4" w:color="000000" w:val="single"/>
            </w:tcBorders>
            <w:shd w:fill="auto" w:color="auto" w:val="clear"/>
            <w:vAlign w:val="bottom"/>
          </w:tcPr>
          <w:p w:rsidRDefault="008E3CC3" w:rsidR="000B04EA">
            <w:pPr>
              <w:spacing w:lineRule="auto" w:line="276"/>
            </w:pPr>
            <w:r>
              <w:rPr>
                <w:rFonts w:cs="Libersina" w:eastAsia="Libersina" w:hAnsi="Libersina" w:ascii="Libersina"/>
                <w:b/>
                <w:bCs/>
                <w:sz w:val="21"/>
                <w:szCs w:val="21"/>
              </w:rPr>
              <w:t xml:space="preserve"> </w:t>
            </w:r>
            <w:r>
              <w:rPr>
                <w:rFonts w:cs="Libersina" w:hAnsi="Libersina" w:ascii="Libersina"/>
                <w:b/>
                <w:bCs/>
                <w:sz w:val="21"/>
                <w:szCs w:val="21"/>
              </w:rPr>
              <w:t>GUBITAK FINANCIJSKE GODINE (9.2.+10. ili 10-9.1.)</w:t>
            </w:r>
          </w:p>
        </w:tc>
        <w:tc>
          <w:tcPr>
            <w:tcW w:type="dxa" w:w="1365"/>
            <w:tcBorders>
              <w:top w:space="0" w:sz="4" w:color="000000" w:val="single"/>
              <w:left w:space="0" w:sz="6" w:color="000000" w:val="double"/>
              <w:bottom w:space="0" w:sz="4" w:color="000000" w:val="single"/>
            </w:tcBorders>
            <w:shd w:fill="auto" w:color="auto" w:val="clear"/>
            <w:vAlign w:val="bottom"/>
          </w:tcPr>
          <w:p w:rsidRDefault="008E3CC3" w:rsidR="000B04EA">
            <w:pPr>
              <w:snapToGrid w:val="false"/>
              <w:spacing w:lineRule="auto" w:line="276"/>
              <w:jc w:val="right"/>
            </w:pPr>
            <w:r>
              <w:rPr>
                <w:rFonts w:cs="Libersina" w:hAnsi="Libersina" w:ascii="Libersina"/>
                <w:sz w:val="21"/>
                <w:szCs w:val="21"/>
              </w:rPr>
              <w:t>-476.300</w:t>
            </w:r>
          </w:p>
        </w:tc>
        <w:tc>
          <w:tcPr>
            <w:tcW w:type="dxa" w:w="1335"/>
            <w:tcBorders>
              <w:top w:space="0" w:sz="4" w:color="000000" w:val="single"/>
              <w:left w:space="0" w:sz="6" w:color="000000" w:val="double"/>
              <w:bottom w:space="0" w:sz="4" w:color="000000" w:val="single"/>
            </w:tcBorders>
            <w:shd w:fill="auto" w:color="auto" w:val="clear"/>
            <w:vAlign w:val="bottom"/>
          </w:tcPr>
          <w:p w:rsidRDefault="008E3CC3" w:rsidR="000B04EA">
            <w:pPr>
              <w:snapToGrid w:val="false"/>
              <w:spacing w:lineRule="auto" w:line="276"/>
              <w:jc w:val="right"/>
            </w:pPr>
            <w:r>
              <w:rPr>
                <w:rFonts w:hAnsi="Libersina" w:ascii="Libersina"/>
                <w:sz w:val="21"/>
                <w:szCs w:val="21"/>
              </w:rPr>
              <w:t>-120.190</w:t>
            </w:r>
          </w:p>
        </w:tc>
        <w:tc>
          <w:tcPr>
            <w:tcW w:type="dxa" w:w="1269"/>
            <w:tcBorders>
              <w:top w:space="0" w:sz="4" w:color="000000" w:val="single"/>
              <w:left w:space="0" w:sz="6" w:color="000000" w:val="double"/>
              <w:bottom w:space="0" w:sz="4" w:color="000000" w:val="single"/>
              <w:right w:space="0" w:sz="6" w:color="000000" w:val="double"/>
            </w:tcBorders>
            <w:shd w:fill="auto" w:color="auto" w:val="clear"/>
            <w:vAlign w:val="bottom"/>
          </w:tcPr>
          <w:p w:rsidRDefault="008E3CC3" w:rsidR="000B04EA">
            <w:pPr>
              <w:snapToGrid w:val="false"/>
              <w:spacing w:lineRule="auto" w:line="276"/>
              <w:jc w:val="right"/>
              <w:rPr>
                <w:rFonts w:hAnsi="Libersina" w:ascii="Libersina"/>
                <w:sz w:val="21"/>
                <w:szCs w:val="21"/>
              </w:rPr>
            </w:pPr>
            <w:r>
              <w:rPr>
                <w:rFonts w:hAnsi="Libersina" w:ascii="Libersina"/>
                <w:sz w:val="21"/>
                <w:szCs w:val="21"/>
              </w:rPr>
              <w:t>-9.577</w:t>
            </w:r>
          </w:p>
        </w:tc>
      </w:tr>
      <w:tr w:rsidR="000B04EA">
        <w:trPr>
          <w:trHeight w:val="270"/>
        </w:trPr>
        <w:tc>
          <w:tcPr>
            <w:tcW w:type="dxa" w:w="468"/>
            <w:tcBorders>
              <w:top w:space="0" w:sz="6" w:color="000000" w:val="double"/>
              <w:left w:space="0" w:sz="6" w:color="000000" w:val="double"/>
              <w:bottom w:space="0" w:sz="6" w:color="000000" w:val="double"/>
            </w:tcBorders>
            <w:shd w:fill="auto" w:color="auto" w:val="clear"/>
            <w:vAlign w:val="bottom"/>
          </w:tcPr>
          <w:p w:rsidRDefault="000B04EA" w:rsidR="000B04EA">
            <w:pPr>
              <w:snapToGrid w:val="false"/>
              <w:spacing w:lineRule="auto" w:line="276"/>
              <w:rPr>
                <w:rFonts w:hAnsi="Libersina" w:ascii="Libersina"/>
                <w:sz w:val="21"/>
                <w:szCs w:val="21"/>
              </w:rPr>
            </w:pPr>
          </w:p>
        </w:tc>
        <w:tc>
          <w:tcPr>
            <w:tcW w:type="dxa" w:w="4137"/>
            <w:tcBorders>
              <w:top w:space="0" w:sz="6" w:color="000000" w:val="double"/>
              <w:left w:space="0" w:sz="6" w:color="000000" w:val="double"/>
              <w:bottom w:space="0" w:sz="6" w:color="000000" w:val="double"/>
            </w:tcBorders>
            <w:shd w:fill="auto" w:color="auto" w:val="clear"/>
            <w:vAlign w:val="bottom"/>
          </w:tcPr>
          <w:p w:rsidRDefault="000B04EA" w:rsidR="000B04EA">
            <w:pPr>
              <w:spacing w:lineRule="auto" w:line="276"/>
              <w:rPr>
                <w:rFonts w:hAnsi="Libersina" w:ascii="Libersina"/>
                <w:sz w:val="21"/>
                <w:szCs w:val="21"/>
              </w:rPr>
            </w:pPr>
          </w:p>
        </w:tc>
        <w:tc>
          <w:tcPr>
            <w:tcW w:type="dxa" w:w="1365"/>
            <w:tcBorders>
              <w:top w:space="0" w:sz="6" w:color="000000" w:val="double"/>
              <w:left w:space="0" w:sz="6" w:color="000000" w:val="double"/>
              <w:bottom w:space="0" w:sz="6" w:color="000000" w:val="double"/>
            </w:tcBorders>
            <w:shd w:fill="auto" w:color="auto" w:val="clear"/>
            <w:vAlign w:val="bottom"/>
          </w:tcPr>
          <w:p w:rsidRDefault="000B04EA" w:rsidR="000B04EA">
            <w:pPr>
              <w:snapToGrid w:val="false"/>
              <w:spacing w:lineRule="auto" w:line="276"/>
              <w:jc w:val="right"/>
              <w:rPr>
                <w:rFonts w:hAnsi="Libersina" w:ascii="Libersina"/>
                <w:sz w:val="21"/>
                <w:szCs w:val="21"/>
              </w:rPr>
            </w:pPr>
          </w:p>
        </w:tc>
        <w:tc>
          <w:tcPr>
            <w:tcW w:type="dxa" w:w="1335"/>
            <w:tcBorders>
              <w:top w:space="0" w:sz="6" w:color="000000" w:val="double"/>
              <w:left w:space="0" w:sz="6" w:color="000000" w:val="double"/>
              <w:bottom w:space="0" w:sz="6" w:color="000000" w:val="double"/>
            </w:tcBorders>
            <w:shd w:fill="auto" w:color="auto" w:val="clear"/>
            <w:vAlign w:val="bottom"/>
          </w:tcPr>
          <w:p w:rsidRDefault="000B04EA" w:rsidR="000B04EA">
            <w:pPr>
              <w:snapToGrid w:val="false"/>
              <w:spacing w:lineRule="auto" w:line="276"/>
              <w:jc w:val="right"/>
              <w:rPr>
                <w:rFonts w:hAnsi="Libersina" w:ascii="Libersina"/>
                <w:sz w:val="21"/>
                <w:szCs w:val="21"/>
              </w:rPr>
            </w:pPr>
          </w:p>
        </w:tc>
        <w:tc>
          <w:tcPr>
            <w:tcW w:type="dxa" w:w="1269"/>
            <w:tcBorders>
              <w:top w:space="0" w:sz="6" w:color="000000" w:val="double"/>
              <w:left w:space="0" w:sz="6" w:color="000000" w:val="double"/>
              <w:bottom w:space="0" w:sz="6" w:color="000000" w:val="double"/>
              <w:right w:space="0" w:sz="6" w:color="000000" w:val="double"/>
            </w:tcBorders>
            <w:shd w:fill="auto" w:color="auto" w:val="clear"/>
            <w:vAlign w:val="bottom"/>
          </w:tcPr>
          <w:p w:rsidRDefault="000B04EA" w:rsidR="000B04EA">
            <w:pPr>
              <w:snapToGrid w:val="false"/>
              <w:spacing w:lineRule="auto" w:line="276"/>
              <w:jc w:val="right"/>
              <w:rPr>
                <w:rFonts w:hAnsi="Libersina" w:ascii="Libersina"/>
                <w:sz w:val="21"/>
                <w:szCs w:val="21"/>
              </w:rPr>
            </w:pPr>
          </w:p>
        </w:tc>
      </w:tr>
    </w:tbl>
    <w:p w:rsidRDefault="000B04EA" w:rsidR="000B04EA">
      <w:pPr>
        <w:spacing w:lineRule="auto" w:line="276"/>
        <w:rPr>
          <w:rFonts w:cs="Libersina" w:hAnsi="Libersina" w:ascii="Libersina"/>
          <w:sz w:val="21"/>
          <w:szCs w:val="21"/>
        </w:rPr>
      </w:pPr>
    </w:p>
    <w:p w:rsidRDefault="000B04EA" w:rsidR="000B04EA">
      <w:pPr>
        <w:spacing w:lineRule="auto" w:line="276"/>
        <w:rPr>
          <w:rFonts w:cs="Libersina" w:hAnsi="Libersina" w:ascii="Libersina"/>
          <w:sz w:val="21"/>
          <w:szCs w:val="21"/>
        </w:rPr>
      </w:pPr>
    </w:p>
    <w:p w:rsidRDefault="008E3CC3" w:rsidR="000B04EA">
      <w:pPr>
        <w:spacing w:lineRule="auto" w:line="276"/>
        <w:jc w:val="both"/>
      </w:pPr>
      <w:r>
        <w:rPr>
          <w:rFonts w:cs="Libersina" w:hAnsi="Libersina" w:ascii="Libersina"/>
          <w:sz w:val="21"/>
          <w:szCs w:val="21"/>
        </w:rPr>
        <w:t xml:space="preserve">Kroz zadnje dvije godine poslovanja dužnik je kontinuirano smanjivao poslovne prihode, te je kroz sve tri godine ostvarivan gubitak u poslovanju. </w:t>
      </w:r>
    </w:p>
    <w:p w:rsidRDefault="008E3CC3" w:rsidR="000B04EA">
      <w:pPr>
        <w:spacing w:lineRule="auto" w:line="276"/>
        <w:jc w:val="both"/>
        <w:rPr>
          <w:rFonts w:cs="Libersina" w:hAnsi="Libersina" w:ascii="Libersina"/>
          <w:sz w:val="21"/>
          <w:szCs w:val="21"/>
        </w:rPr>
      </w:pPr>
      <w:r>
        <w:rPr>
          <w:rFonts w:cs="Libersina" w:hAnsi="Libersina" w:ascii="Libersina"/>
          <w:sz w:val="21"/>
          <w:szCs w:val="21"/>
        </w:rPr>
        <w:t>Za 2018. godinu u troškove je uvrštena obračunata bruto plaća prema ugovoru o radu zz dužnika.</w:t>
      </w:r>
    </w:p>
    <w:p w:rsidRDefault="000B04EA" w:rsidR="000B04EA">
      <w:pPr>
        <w:spacing w:lineRule="auto" w:line="276"/>
        <w:rPr>
          <w:rFonts w:cs="Libersina" w:hAnsi="Libersina" w:ascii="Libersina"/>
          <w:b/>
          <w:bCs/>
          <w:sz w:val="21"/>
          <w:szCs w:val="21"/>
        </w:rPr>
      </w:pPr>
    </w:p>
    <w:p w:rsidRDefault="000B04EA" w:rsidR="000B04EA">
      <w:pPr>
        <w:spacing w:lineRule="auto" w:line="276"/>
        <w:rPr>
          <w:rFonts w:cs="Libersina" w:hAnsi="Libersina" w:ascii="Libersina"/>
          <w:b/>
          <w:bCs/>
          <w:sz w:val="21"/>
          <w:szCs w:val="21"/>
        </w:rPr>
      </w:pPr>
    </w:p>
    <w:p w:rsidRDefault="000B04EA" w:rsidR="000B04EA">
      <w:pPr>
        <w:spacing w:lineRule="auto" w:line="276"/>
        <w:rPr>
          <w:rFonts w:cs="Libersina" w:hAnsi="Libersina" w:ascii="Libersina"/>
          <w:b/>
          <w:bCs/>
          <w:sz w:val="21"/>
          <w:szCs w:val="21"/>
        </w:rPr>
      </w:pPr>
    </w:p>
    <w:p w:rsidRDefault="000B04EA" w:rsidR="000B04EA">
      <w:pPr>
        <w:spacing w:lineRule="auto" w:line="276"/>
        <w:rPr>
          <w:rFonts w:cs="Libersina" w:hAnsi="Libersina" w:ascii="Libersina"/>
          <w:b/>
          <w:bCs/>
          <w:sz w:val="21"/>
          <w:szCs w:val="21"/>
        </w:rPr>
      </w:pPr>
    </w:p>
    <w:p w:rsidRDefault="000B04EA" w:rsidR="000B04EA">
      <w:pPr>
        <w:spacing w:lineRule="auto" w:line="276"/>
        <w:rPr>
          <w:rFonts w:cs="Libersina" w:hAnsi="Libersina" w:ascii="Libersina"/>
          <w:b/>
          <w:bCs/>
          <w:sz w:val="21"/>
          <w:szCs w:val="21"/>
        </w:rPr>
      </w:pPr>
    </w:p>
    <w:p w:rsidRDefault="000B04EA" w:rsidR="000B04EA">
      <w:pPr>
        <w:spacing w:lineRule="auto" w:line="276"/>
        <w:rPr>
          <w:rFonts w:cs="Libersina" w:hAnsi="Libersina" w:ascii="Libersina"/>
          <w:b/>
          <w:bCs/>
          <w:sz w:val="21"/>
          <w:szCs w:val="21"/>
        </w:rPr>
      </w:pPr>
    </w:p>
    <w:p w:rsidRDefault="008E3CC3" w:rsidR="000B04EA">
      <w:pPr>
        <w:spacing w:lineRule="auto" w:line="276"/>
      </w:pPr>
      <w:r>
        <w:rPr>
          <w:rFonts w:cs="Libersina" w:hAnsi="Libersina" w:ascii="Libersina"/>
          <w:b/>
          <w:bCs/>
          <w:sz w:val="21"/>
          <w:szCs w:val="21"/>
        </w:rPr>
        <w:t xml:space="preserve">Stanje </w:t>
      </w:r>
      <w:r>
        <w:rPr>
          <w:rFonts w:cs="Libersina" w:hAnsi="Libersina" w:ascii="Libersina"/>
          <w:b/>
          <w:bCs/>
          <w:sz w:val="21"/>
          <w:szCs w:val="21"/>
        </w:rPr>
        <w:t>imovine i obveza prema knjigovodstvenim izvješćima do dana otvaranja stečaja</w:t>
      </w:r>
    </w:p>
    <w:p w:rsidRDefault="000B04EA" w:rsidR="000B04EA">
      <w:pPr>
        <w:spacing w:lineRule="auto" w:line="276"/>
        <w:rPr>
          <w:rFonts w:cs="Libersina" w:hAnsi="Libersina" w:ascii="Libersina"/>
          <w:b/>
          <w:bCs/>
          <w:sz w:val="21"/>
          <w:szCs w:val="21"/>
        </w:rPr>
      </w:pPr>
    </w:p>
    <w:p w:rsidRDefault="000B04EA" w:rsidR="000B04EA">
      <w:pPr>
        <w:spacing w:lineRule="auto" w:line="276"/>
        <w:rPr>
          <w:rFonts w:cs="Libersina" w:hAnsi="Libersina" w:ascii="Libersina"/>
          <w:b/>
          <w:bCs/>
          <w:sz w:val="21"/>
          <w:szCs w:val="21"/>
        </w:rPr>
      </w:pPr>
    </w:p>
    <w:p w:rsidRDefault="008E3CC3" w:rsidR="000B04EA">
      <w:pPr>
        <w:spacing w:lineRule="auto" w:line="276"/>
      </w:pPr>
      <w:r>
        <w:rPr>
          <w:rFonts w:cs="Libersina" w:hAnsi="Libersina" w:ascii="Libersina"/>
          <w:b/>
          <w:bCs/>
          <w:sz w:val="21"/>
          <w:szCs w:val="21"/>
        </w:rPr>
        <w:t>BILANCA -  PZ VIROVITIČKO POVRĆE u stečaju</w:t>
      </w:r>
      <w:r>
        <w:rPr>
          <w:rFonts w:cs="Libersina" w:hAnsi="Libersina" w:ascii="Libersina"/>
          <w:b/>
          <w:bCs/>
          <w:sz w:val="21"/>
          <w:szCs w:val="21"/>
        </w:rPr>
        <w:tab/>
      </w:r>
    </w:p>
    <w:p w:rsidRDefault="008E3CC3" w:rsidR="000B04EA">
      <w:pPr>
        <w:spacing w:lineRule="auto" w:line="276"/>
      </w:pPr>
      <w:r>
        <w:rPr>
          <w:rFonts w:cs="Libersina" w:hAnsi="Libersina" w:ascii="Libersina"/>
          <w:b/>
          <w:bCs/>
          <w:sz w:val="21"/>
          <w:szCs w:val="21"/>
        </w:rPr>
        <w:tab/>
      </w:r>
      <w:r>
        <w:rPr>
          <w:rFonts w:cs="Libersina" w:hAnsi="Libersina" w:ascii="Libersina"/>
          <w:b/>
          <w:bCs/>
          <w:sz w:val="21"/>
          <w:szCs w:val="21"/>
        </w:rPr>
        <w:tab/>
      </w:r>
      <w:r>
        <w:rPr>
          <w:rFonts w:cs="Libersina" w:hAnsi="Libersina" w:ascii="Libersina"/>
          <w:b/>
          <w:bCs/>
          <w:sz w:val="21"/>
          <w:szCs w:val="21"/>
        </w:rPr>
        <w:tab/>
      </w:r>
      <w:r>
        <w:rPr>
          <w:rFonts w:cs="Libersina" w:hAnsi="Libersina" w:ascii="Libersina"/>
          <w:b/>
          <w:bCs/>
          <w:sz w:val="21"/>
          <w:szCs w:val="21"/>
        </w:rPr>
        <w:tab/>
      </w:r>
      <w:r>
        <w:rPr>
          <w:rFonts w:cs="Libersina" w:hAnsi="Libersina" w:ascii="Libersina"/>
          <w:b/>
          <w:bCs/>
          <w:sz w:val="21"/>
          <w:szCs w:val="21"/>
        </w:rPr>
        <w:tab/>
      </w:r>
      <w:r>
        <w:rPr>
          <w:rFonts w:cs="Libersina" w:hAnsi="Libersina" w:ascii="Libersina"/>
          <w:b/>
          <w:bCs/>
          <w:sz w:val="21"/>
          <w:szCs w:val="21"/>
        </w:rPr>
        <w:tab/>
      </w:r>
      <w:r>
        <w:rPr>
          <w:rFonts w:cs="Libersina" w:hAnsi="Libersina" w:ascii="Libersina"/>
          <w:b/>
          <w:bCs/>
          <w:sz w:val="21"/>
          <w:szCs w:val="21"/>
        </w:rPr>
        <w:tab/>
      </w:r>
      <w:r>
        <w:rPr>
          <w:rFonts w:cs="Libersina" w:hAnsi="Libersina" w:ascii="Libersina"/>
          <w:b/>
          <w:bCs/>
          <w:sz w:val="21"/>
          <w:szCs w:val="21"/>
        </w:rPr>
        <w:tab/>
      </w:r>
      <w:r>
        <w:rPr>
          <w:rFonts w:cs="Libersina" w:hAnsi="Libersina" w:ascii="Libersina"/>
          <w:b/>
          <w:bCs/>
          <w:sz w:val="21"/>
          <w:szCs w:val="21"/>
        </w:rPr>
        <w:tab/>
      </w:r>
      <w:r>
        <w:rPr>
          <w:rFonts w:cs="Libersina" w:hAnsi="Libersina" w:ascii="Libersina"/>
          <w:b/>
          <w:bCs/>
          <w:sz w:val="21"/>
          <w:szCs w:val="21"/>
        </w:rPr>
        <w:tab/>
        <w:t xml:space="preserve">Tablica 2    </w:t>
      </w:r>
      <w:r>
        <w:rPr>
          <w:rFonts w:cs="Libersina" w:hAnsi="Libersina" w:ascii="Libersina"/>
          <w:b/>
          <w:bCs/>
          <w:sz w:val="21"/>
          <w:szCs w:val="21"/>
        </w:rPr>
        <w:tab/>
        <w:t xml:space="preserve">         </w:t>
      </w:r>
      <w:r>
        <w:rPr>
          <w:rFonts w:cs="Libersina" w:hAnsi="Libersina" w:ascii="Libersina"/>
          <w:b/>
          <w:bCs/>
          <w:sz w:val="21"/>
          <w:szCs w:val="21"/>
        </w:rPr>
        <w:tab/>
      </w:r>
      <w:r>
        <w:rPr>
          <w:rFonts w:cs="Libersina" w:hAnsi="Libersina" w:ascii="Libersina"/>
          <w:b/>
          <w:bCs/>
          <w:sz w:val="21"/>
          <w:szCs w:val="21"/>
        </w:rPr>
        <w:tab/>
      </w:r>
      <w:r>
        <w:rPr>
          <w:rFonts w:cs="Libersina" w:hAnsi="Libersina" w:ascii="Libersina"/>
          <w:b/>
          <w:bCs/>
          <w:sz w:val="21"/>
          <w:szCs w:val="21"/>
        </w:rPr>
        <w:tab/>
        <w:t xml:space="preserve">     </w:t>
      </w:r>
    </w:p>
    <w:tbl>
      <w:tblPr>
        <w:tblW w:type="dxa" w:w="8436"/>
        <w:tblInd w:type="dxa" w:w="34"/>
        <w:tblBorders>
          <w:top w:space="0" w:sz="6" w:color="000000" w:val="double"/>
          <w:left w:space="0" w:sz="6" w:color="000000" w:val="double"/>
          <w:bottom w:space="0" w:sz="4" w:color="000000" w:val="single"/>
          <w:insideH w:space="0" w:sz="4" w:color="000000" w:val="single"/>
        </w:tblBorders>
        <w:tblCellMar>
          <w:left w:type="dxa" w:w="0"/>
          <w:right w:type="dxa" w:w="0"/>
        </w:tblCellMar>
        <w:tblLook w:val="0000" w:noVBand="0" w:noHBand="0" w:lastColumn="0" w:firstColumn="0" w:lastRow="0" w:firstRow="0"/>
      </w:tblPr>
      <w:tblGrid>
        <w:gridCol w:w="624"/>
        <w:gridCol w:w="3971"/>
        <w:gridCol w:w="1295"/>
        <w:gridCol w:w="1309"/>
        <w:gridCol w:w="1237"/>
      </w:tblGrid>
      <w:tr w:rsidR="000B04EA">
        <w:trPr>
          <w:trHeight w:val="270"/>
        </w:trPr>
        <w:tc>
          <w:tcPr>
            <w:tcW w:type="dxa" w:w="624"/>
            <w:tcBorders>
              <w:top w:space="0" w:sz="6" w:color="000000" w:val="double"/>
              <w:left w:space="0" w:sz="6" w:color="000000" w:val="double"/>
              <w:bottom w:space="0" w:sz="4" w:color="000000" w:val="single"/>
            </w:tcBorders>
            <w:shd w:fill="auto" w:color="auto" w:val="clear"/>
            <w:vAlign w:val="bottom"/>
          </w:tcPr>
          <w:p w:rsidRDefault="008E3CC3" w:rsidR="000B04EA">
            <w:pPr>
              <w:spacing w:lineRule="auto" w:line="276"/>
              <w:rPr>
                <w:rFonts w:cs="Libersina" w:hAnsi="Libersina" w:ascii="Libersina"/>
                <w:b/>
                <w:bCs/>
                <w:sz w:val="21"/>
                <w:szCs w:val="21"/>
              </w:rPr>
            </w:pPr>
            <w:r>
              <w:rPr>
                <w:rFonts w:cs="Libersina" w:hAnsi="Libersina" w:ascii="Libersina"/>
                <w:b/>
                <w:bCs/>
                <w:sz w:val="21"/>
                <w:szCs w:val="21"/>
              </w:rPr>
              <w:t>R.br.</w:t>
            </w:r>
          </w:p>
        </w:tc>
        <w:tc>
          <w:tcPr>
            <w:tcW w:type="dxa" w:w="3971"/>
            <w:tcBorders>
              <w:top w:space="0" w:sz="6" w:color="000000" w:val="double"/>
              <w:left w:space="0" w:sz="6" w:color="000000" w:val="double"/>
              <w:bottom w:space="0" w:sz="4" w:color="000000" w:val="single"/>
            </w:tcBorders>
            <w:shd w:fill="auto" w:color="auto" w:val="clear"/>
            <w:vAlign w:val="bottom"/>
          </w:tcPr>
          <w:p w:rsidRDefault="008E3CC3" w:rsidR="000B04EA">
            <w:pPr>
              <w:spacing w:lineRule="auto" w:line="276"/>
              <w:rPr>
                <w:rFonts w:hAnsi="Libersina" w:ascii="Libersina"/>
                <w:sz w:val="21"/>
                <w:szCs w:val="21"/>
              </w:rPr>
            </w:pPr>
            <w:r>
              <w:rPr>
                <w:rFonts w:cs="Libersina" w:eastAsia="Libersina" w:hAnsi="Libersina" w:ascii="Libersina"/>
                <w:b/>
                <w:bCs/>
                <w:sz w:val="21"/>
                <w:szCs w:val="21"/>
              </w:rPr>
              <w:t xml:space="preserve">                                   </w:t>
            </w:r>
            <w:r>
              <w:rPr>
                <w:rFonts w:cs="Libersina" w:hAnsi="Libersina" w:ascii="Libersina"/>
                <w:b/>
                <w:bCs/>
                <w:sz w:val="21"/>
                <w:szCs w:val="21"/>
              </w:rPr>
              <w:t>O  P  I  S</w:t>
            </w:r>
          </w:p>
        </w:tc>
        <w:tc>
          <w:tcPr>
            <w:tcW w:type="dxa" w:w="1295"/>
            <w:tcBorders>
              <w:top w:space="0" w:sz="6" w:color="000000" w:val="double"/>
              <w:left w:space="0" w:sz="6" w:color="000000" w:val="double"/>
              <w:bottom w:space="0" w:sz="4" w:color="000000" w:val="single"/>
            </w:tcBorders>
            <w:shd w:fill="auto" w:color="auto" w:val="clear"/>
            <w:vAlign w:val="bottom"/>
          </w:tcPr>
          <w:p w:rsidRDefault="008E3CC3" w:rsidR="000B04EA">
            <w:pPr>
              <w:spacing w:lineRule="auto" w:line="276"/>
              <w:jc w:val="center"/>
              <w:rPr>
                <w:rFonts w:cs="Libersina" w:hAnsi="Libersina" w:ascii="Libersina"/>
                <w:b/>
                <w:bCs/>
                <w:sz w:val="21"/>
                <w:szCs w:val="21"/>
              </w:rPr>
            </w:pPr>
            <w:r>
              <w:rPr>
                <w:rFonts w:cs="Libersina" w:hAnsi="Libersina" w:ascii="Libersina"/>
                <w:b/>
                <w:bCs/>
                <w:sz w:val="21"/>
                <w:szCs w:val="21"/>
              </w:rPr>
              <w:t>31.12.2016.</w:t>
            </w:r>
          </w:p>
        </w:tc>
        <w:tc>
          <w:tcPr>
            <w:tcW w:type="dxa" w:w="1309"/>
            <w:tcBorders>
              <w:top w:space="0" w:sz="6" w:color="000000" w:val="double"/>
              <w:left w:space="0" w:sz="6" w:color="000000" w:val="double"/>
              <w:bottom w:space="0" w:sz="4" w:color="000000" w:val="single"/>
            </w:tcBorders>
            <w:shd w:fill="auto" w:color="auto" w:val="clear"/>
            <w:vAlign w:val="bottom"/>
          </w:tcPr>
          <w:p w:rsidRDefault="008E3CC3" w:rsidR="000B04EA">
            <w:pPr>
              <w:spacing w:lineRule="auto" w:line="276"/>
              <w:jc w:val="center"/>
              <w:rPr>
                <w:rFonts w:cs="Libersina" w:hAnsi="Libersina" w:ascii="Libersina"/>
                <w:b/>
                <w:bCs/>
                <w:sz w:val="21"/>
                <w:szCs w:val="21"/>
              </w:rPr>
            </w:pPr>
            <w:r>
              <w:rPr>
                <w:rFonts w:cs="Libersina" w:hAnsi="Libersina" w:ascii="Libersina"/>
                <w:b/>
                <w:bCs/>
                <w:sz w:val="21"/>
                <w:szCs w:val="21"/>
              </w:rPr>
              <w:t>31.12.2017.</w:t>
            </w:r>
          </w:p>
        </w:tc>
        <w:tc>
          <w:tcPr>
            <w:tcW w:type="dxa" w:w="1237"/>
            <w:tcBorders>
              <w:top w:space="0" w:sz="6" w:color="000000" w:val="double"/>
              <w:left w:space="0" w:sz="6" w:color="000000" w:val="double"/>
              <w:bottom w:space="0" w:sz="4" w:color="000000" w:val="single"/>
              <w:right w:space="0" w:sz="6" w:color="000000" w:val="double"/>
            </w:tcBorders>
            <w:shd w:fill="auto" w:color="auto" w:val="clear"/>
            <w:vAlign w:val="bottom"/>
          </w:tcPr>
          <w:p w:rsidRDefault="008E3CC3" w:rsidR="000B04EA">
            <w:pPr>
              <w:spacing w:lineRule="auto" w:line="276"/>
              <w:jc w:val="center"/>
              <w:rPr>
                <w:rFonts w:cs="Libersina" w:hAnsi="Libersina" w:ascii="Libersina"/>
                <w:b/>
                <w:bCs/>
                <w:sz w:val="21"/>
                <w:szCs w:val="21"/>
              </w:rPr>
            </w:pPr>
            <w:r>
              <w:rPr>
                <w:rFonts w:cs="Libersina" w:hAnsi="Libersina" w:ascii="Libersina"/>
                <w:b/>
                <w:bCs/>
                <w:sz w:val="21"/>
                <w:szCs w:val="21"/>
              </w:rPr>
              <w:t>31.12.2018.</w:t>
            </w:r>
          </w:p>
        </w:tc>
      </w:tr>
      <w:tr w:rsidR="000B04EA">
        <w:trPr>
          <w:trHeight w:val="255"/>
        </w:trPr>
        <w:tc>
          <w:tcPr>
            <w:tcW w:type="dxa" w:w="624"/>
            <w:tcBorders>
              <w:top w:space="0" w:sz="4" w:color="000000" w:val="single"/>
              <w:left w:space="0" w:sz="6" w:color="000000" w:val="double"/>
              <w:bottom w:space="0" w:sz="4" w:color="000000" w:val="single"/>
            </w:tcBorders>
            <w:shd w:fill="auto" w:color="auto" w:val="clear"/>
            <w:vAlign w:val="bottom"/>
          </w:tcPr>
          <w:p w:rsidRDefault="000B04EA" w:rsidR="000B04EA">
            <w:pPr>
              <w:snapToGrid w:val="false"/>
              <w:spacing w:lineRule="auto" w:line="276"/>
              <w:jc w:val="center"/>
              <w:rPr>
                <w:rFonts w:hAnsi="Libersina" w:ascii="Libersina"/>
                <w:sz w:val="21"/>
                <w:szCs w:val="21"/>
              </w:rPr>
            </w:pPr>
          </w:p>
        </w:tc>
        <w:tc>
          <w:tcPr>
            <w:tcW w:type="dxa" w:w="3971"/>
            <w:tcBorders>
              <w:top w:space="0" w:sz="4" w:color="000000" w:val="single"/>
              <w:left w:space="0" w:sz="6" w:color="000000" w:val="double"/>
              <w:bottom w:space="0" w:sz="4" w:color="000000" w:val="single"/>
            </w:tcBorders>
            <w:shd w:fill="auto" w:color="auto" w:val="clear"/>
            <w:vAlign w:val="bottom"/>
          </w:tcPr>
          <w:p w:rsidRDefault="008E3CC3" w:rsidR="000B04EA">
            <w:pPr>
              <w:spacing w:lineRule="auto" w:line="276"/>
              <w:jc w:val="center"/>
              <w:rPr>
                <w:rFonts w:cs="Libersina" w:hAnsi="Libersina" w:ascii="Libersina"/>
                <w:sz w:val="21"/>
                <w:szCs w:val="21"/>
              </w:rPr>
            </w:pPr>
            <w:r>
              <w:rPr>
                <w:rFonts w:cs="Libersina" w:hAnsi="Libersina" w:ascii="Libersina"/>
                <w:sz w:val="21"/>
                <w:szCs w:val="21"/>
              </w:rPr>
              <w:t>0</w:t>
            </w:r>
          </w:p>
        </w:tc>
        <w:tc>
          <w:tcPr>
            <w:tcW w:type="dxa" w:w="1295"/>
            <w:tcBorders>
              <w:top w:space="0" w:sz="4" w:color="000000" w:val="single"/>
              <w:left w:space="0" w:sz="6" w:color="000000" w:val="double"/>
              <w:bottom w:space="0" w:sz="4" w:color="000000" w:val="single"/>
            </w:tcBorders>
            <w:shd w:fill="auto" w:color="auto" w:val="clear"/>
            <w:vAlign w:val="bottom"/>
          </w:tcPr>
          <w:p w:rsidRDefault="008E3CC3" w:rsidR="000B04EA">
            <w:pPr>
              <w:spacing w:lineRule="auto" w:line="276"/>
              <w:jc w:val="center"/>
              <w:rPr>
                <w:rFonts w:cs="Libersina" w:hAnsi="Libersina" w:ascii="Libersina"/>
                <w:sz w:val="21"/>
                <w:szCs w:val="21"/>
              </w:rPr>
            </w:pPr>
            <w:r>
              <w:rPr>
                <w:rFonts w:cs="Libersina" w:hAnsi="Libersina" w:ascii="Libersina"/>
                <w:sz w:val="21"/>
                <w:szCs w:val="21"/>
              </w:rPr>
              <w:t>1</w:t>
            </w:r>
          </w:p>
        </w:tc>
        <w:tc>
          <w:tcPr>
            <w:tcW w:type="dxa" w:w="1309"/>
            <w:tcBorders>
              <w:top w:space="0" w:sz="4" w:color="000000" w:val="single"/>
              <w:left w:space="0" w:sz="6" w:color="000000" w:val="double"/>
              <w:bottom w:space="0" w:sz="4" w:color="000000" w:val="single"/>
            </w:tcBorders>
            <w:shd w:fill="auto" w:color="auto" w:val="clear"/>
            <w:vAlign w:val="bottom"/>
          </w:tcPr>
          <w:p w:rsidRDefault="008E3CC3" w:rsidR="000B04EA">
            <w:pPr>
              <w:spacing w:lineRule="auto" w:line="276"/>
              <w:jc w:val="center"/>
              <w:rPr>
                <w:rFonts w:cs="Libersina" w:hAnsi="Libersina" w:ascii="Libersina"/>
                <w:sz w:val="21"/>
                <w:szCs w:val="21"/>
              </w:rPr>
            </w:pPr>
            <w:r>
              <w:rPr>
                <w:rFonts w:cs="Libersina" w:hAnsi="Libersina" w:ascii="Libersina"/>
                <w:sz w:val="21"/>
                <w:szCs w:val="21"/>
              </w:rPr>
              <w:t>2</w:t>
            </w:r>
          </w:p>
        </w:tc>
        <w:tc>
          <w:tcPr>
            <w:tcW w:type="dxa" w:w="1237"/>
            <w:tcBorders>
              <w:top w:space="0" w:sz="4" w:color="000000" w:val="single"/>
              <w:left w:space="0" w:sz="6" w:color="000000" w:val="double"/>
              <w:bottom w:space="0" w:sz="4" w:color="000000" w:val="single"/>
              <w:right w:space="0" w:sz="6" w:color="000000" w:val="double"/>
            </w:tcBorders>
            <w:shd w:fill="auto" w:color="auto" w:val="clear"/>
            <w:vAlign w:val="bottom"/>
          </w:tcPr>
          <w:p w:rsidRDefault="008E3CC3" w:rsidR="000B04EA">
            <w:pPr>
              <w:spacing w:lineRule="auto" w:line="276"/>
              <w:jc w:val="center"/>
              <w:rPr>
                <w:rFonts w:cs="Libersina" w:hAnsi="Libersina" w:ascii="Libersina"/>
                <w:sz w:val="21"/>
                <w:szCs w:val="21"/>
              </w:rPr>
            </w:pPr>
            <w:r>
              <w:rPr>
                <w:rFonts w:cs="Libersina" w:hAnsi="Libersina" w:ascii="Libersina"/>
                <w:sz w:val="21"/>
                <w:szCs w:val="21"/>
              </w:rPr>
              <w:t>3</w:t>
            </w:r>
          </w:p>
        </w:tc>
      </w:tr>
      <w:tr w:rsidR="000B04EA">
        <w:trPr>
          <w:trHeight w:val="255"/>
        </w:trPr>
        <w:tc>
          <w:tcPr>
            <w:tcW w:type="dxa" w:w="624"/>
            <w:tcBorders>
              <w:top w:space="0" w:sz="4" w:color="000000" w:val="single"/>
              <w:left w:space="0" w:sz="6" w:color="000000" w:val="double"/>
              <w:bottom w:space="0" w:sz="4" w:color="000000" w:val="single"/>
            </w:tcBorders>
            <w:shd w:fill="auto" w:color="auto" w:val="clear"/>
            <w:vAlign w:val="bottom"/>
          </w:tcPr>
          <w:p w:rsidRDefault="000B04EA" w:rsidR="000B04EA">
            <w:pPr>
              <w:snapToGrid w:val="false"/>
              <w:spacing w:lineRule="auto" w:line="276"/>
              <w:jc w:val="center"/>
              <w:rPr>
                <w:rFonts w:hAnsi="Libersina" w:ascii="Libersina"/>
                <w:sz w:val="21"/>
                <w:szCs w:val="21"/>
              </w:rPr>
            </w:pPr>
          </w:p>
        </w:tc>
        <w:tc>
          <w:tcPr>
            <w:tcW w:type="dxa" w:w="3971"/>
            <w:tcBorders>
              <w:top w:space="0" w:sz="4" w:color="000000" w:val="single"/>
              <w:left w:space="0" w:sz="6" w:color="000000" w:val="double"/>
              <w:bottom w:space="0" w:sz="4" w:color="000000" w:val="single"/>
            </w:tcBorders>
            <w:shd w:fill="auto" w:color="auto" w:val="clear"/>
            <w:vAlign w:val="bottom"/>
          </w:tcPr>
          <w:p w:rsidRDefault="008E3CC3" w:rsidR="000B04EA">
            <w:pPr>
              <w:snapToGrid w:val="false"/>
              <w:spacing w:lineRule="auto" w:line="276"/>
              <w:rPr>
                <w:rFonts w:hAnsi="Libersina" w:ascii="Libersina"/>
                <w:sz w:val="21"/>
                <w:szCs w:val="21"/>
              </w:rPr>
            </w:pPr>
            <w:r>
              <w:rPr>
                <w:rFonts w:cs="Libersina" w:eastAsia="Libersina" w:hAnsi="Libersina" w:ascii="Libersina"/>
                <w:sz w:val="21"/>
                <w:szCs w:val="21"/>
              </w:rPr>
              <w:t xml:space="preserve">  </w:t>
            </w:r>
            <w:r>
              <w:rPr>
                <w:rFonts w:cs="Libersina" w:hAnsi="Libersina" w:ascii="Libersina"/>
                <w:sz w:val="21"/>
                <w:szCs w:val="21"/>
              </w:rPr>
              <w:t>AKTIVA</w:t>
            </w:r>
          </w:p>
        </w:tc>
        <w:tc>
          <w:tcPr>
            <w:tcW w:type="dxa" w:w="1295"/>
            <w:tcBorders>
              <w:top w:space="0" w:sz="4" w:color="000000" w:val="single"/>
              <w:left w:space="0" w:sz="6" w:color="000000" w:val="double"/>
              <w:bottom w:space="0" w:sz="4" w:color="000000" w:val="single"/>
            </w:tcBorders>
            <w:shd w:fill="auto" w:color="auto" w:val="clear"/>
            <w:vAlign w:val="bottom"/>
          </w:tcPr>
          <w:p w:rsidRDefault="000B04EA" w:rsidR="000B04EA">
            <w:pPr>
              <w:snapToGrid w:val="false"/>
              <w:spacing w:lineRule="auto" w:line="276"/>
              <w:jc w:val="right"/>
              <w:rPr>
                <w:rFonts w:hAnsi="Libersina" w:ascii="Libersina"/>
                <w:sz w:val="21"/>
                <w:szCs w:val="21"/>
              </w:rPr>
            </w:pPr>
          </w:p>
        </w:tc>
        <w:tc>
          <w:tcPr>
            <w:tcW w:type="dxa" w:w="1309"/>
            <w:tcBorders>
              <w:top w:space="0" w:sz="4" w:color="000000" w:val="single"/>
              <w:left w:space="0" w:sz="6" w:color="000000" w:val="double"/>
              <w:bottom w:space="0" w:sz="4" w:color="000000" w:val="single"/>
            </w:tcBorders>
            <w:shd w:fill="auto" w:color="auto" w:val="clear"/>
            <w:vAlign w:val="bottom"/>
          </w:tcPr>
          <w:p w:rsidRDefault="000B04EA" w:rsidR="000B04EA">
            <w:pPr>
              <w:snapToGrid w:val="false"/>
              <w:spacing w:lineRule="auto" w:line="276"/>
              <w:jc w:val="right"/>
              <w:rPr>
                <w:rFonts w:hAnsi="Libersina" w:ascii="Libersina"/>
                <w:sz w:val="21"/>
                <w:szCs w:val="21"/>
              </w:rPr>
            </w:pPr>
          </w:p>
        </w:tc>
        <w:tc>
          <w:tcPr>
            <w:tcW w:type="dxa" w:w="1237"/>
            <w:tcBorders>
              <w:top w:space="0" w:sz="4" w:color="000000" w:val="single"/>
              <w:left w:space="0" w:sz="6" w:color="000000" w:val="double"/>
              <w:bottom w:space="0" w:sz="4" w:color="000000" w:val="single"/>
              <w:right w:space="0" w:sz="6" w:color="000000" w:val="double"/>
            </w:tcBorders>
            <w:shd w:fill="auto" w:color="auto" w:val="clear"/>
            <w:vAlign w:val="bottom"/>
          </w:tcPr>
          <w:p w:rsidRDefault="000B04EA" w:rsidR="000B04EA">
            <w:pPr>
              <w:snapToGrid w:val="false"/>
              <w:spacing w:lineRule="auto" w:line="276"/>
              <w:jc w:val="right"/>
              <w:rPr>
                <w:rFonts w:hAnsi="Libersina" w:ascii="Libersina"/>
                <w:sz w:val="21"/>
                <w:szCs w:val="21"/>
              </w:rPr>
            </w:pPr>
          </w:p>
        </w:tc>
      </w:tr>
      <w:tr w:rsidR="000B04EA">
        <w:trPr>
          <w:trHeight w:val="255"/>
        </w:trPr>
        <w:tc>
          <w:tcPr>
            <w:tcW w:type="dxa" w:w="624"/>
            <w:tcBorders>
              <w:top w:space="0" w:sz="4" w:color="000000" w:val="single"/>
              <w:left w:space="0" w:sz="6" w:color="000000" w:val="double"/>
              <w:bottom w:space="0" w:sz="4" w:color="000000" w:val="single"/>
            </w:tcBorders>
            <w:shd w:fill="auto" w:color="auto" w:val="clear"/>
            <w:vAlign w:val="bottom"/>
          </w:tcPr>
          <w:p w:rsidRDefault="008E3CC3" w:rsidR="000B04EA">
            <w:pPr>
              <w:spacing w:lineRule="auto" w:line="276"/>
              <w:jc w:val="center"/>
              <w:rPr>
                <w:rFonts w:cs="Libersina" w:hAnsi="Libersina" w:ascii="Libersina"/>
                <w:sz w:val="21"/>
                <w:szCs w:val="21"/>
              </w:rPr>
            </w:pPr>
            <w:r>
              <w:rPr>
                <w:rFonts w:cs="Libersina" w:hAnsi="Libersina" w:ascii="Libersina"/>
                <w:sz w:val="21"/>
                <w:szCs w:val="21"/>
              </w:rPr>
              <w:t>A</w:t>
            </w:r>
          </w:p>
        </w:tc>
        <w:tc>
          <w:tcPr>
            <w:tcW w:type="dxa" w:w="3971"/>
            <w:tcBorders>
              <w:top w:space="0" w:sz="4" w:color="000000" w:val="single"/>
              <w:left w:space="0" w:sz="6" w:color="000000" w:val="double"/>
              <w:bottom w:space="0" w:sz="4" w:color="000000" w:val="single"/>
            </w:tcBorders>
            <w:shd w:fill="auto" w:color="auto" w:val="clear"/>
            <w:vAlign w:val="bottom"/>
          </w:tcPr>
          <w:p w:rsidRDefault="008E3CC3" w:rsidR="000B04EA">
            <w:pPr>
              <w:spacing w:lineRule="auto" w:line="276"/>
              <w:rPr>
                <w:rFonts w:hAnsi="Libersina" w:ascii="Libersina"/>
                <w:sz w:val="21"/>
                <w:szCs w:val="21"/>
              </w:rPr>
            </w:pPr>
            <w:r>
              <w:rPr>
                <w:rFonts w:cs="Libersina" w:eastAsia="Libersina" w:hAnsi="Libersina" w:ascii="Libersina"/>
                <w:sz w:val="21"/>
                <w:szCs w:val="21"/>
              </w:rPr>
              <w:t xml:space="preserve"> </w:t>
            </w:r>
            <w:r>
              <w:rPr>
                <w:rFonts w:cs="Libersina" w:hAnsi="Libersina" w:ascii="Libersina"/>
                <w:sz w:val="21"/>
                <w:szCs w:val="21"/>
              </w:rPr>
              <w:t>POTRAŽ.ZA UPIS. A NEUPL. KAPITAL</w:t>
            </w:r>
          </w:p>
        </w:tc>
        <w:tc>
          <w:tcPr>
            <w:tcW w:type="dxa" w:w="1295"/>
            <w:tcBorders>
              <w:top w:space="0" w:sz="4" w:color="000000" w:val="single"/>
              <w:left w:space="0" w:sz="6" w:color="000000" w:val="double"/>
              <w:bottom w:space="0" w:sz="4" w:color="000000" w:val="single"/>
            </w:tcBorders>
            <w:shd w:fill="auto" w:color="auto" w:val="clear"/>
            <w:vAlign w:val="bottom"/>
          </w:tcPr>
          <w:p w:rsidRDefault="000B04EA" w:rsidR="000B04EA">
            <w:pPr>
              <w:snapToGrid w:val="false"/>
              <w:spacing w:lineRule="auto" w:line="276"/>
              <w:jc w:val="right"/>
              <w:rPr>
                <w:rFonts w:hAnsi="Libersina" w:ascii="Libersina"/>
                <w:sz w:val="21"/>
                <w:szCs w:val="21"/>
              </w:rPr>
            </w:pPr>
          </w:p>
        </w:tc>
        <w:tc>
          <w:tcPr>
            <w:tcW w:type="dxa" w:w="1309"/>
            <w:tcBorders>
              <w:top w:space="0" w:sz="4" w:color="000000" w:val="single"/>
              <w:left w:space="0" w:sz="6" w:color="000000" w:val="double"/>
              <w:bottom w:space="0" w:sz="4" w:color="000000" w:val="single"/>
            </w:tcBorders>
            <w:shd w:fill="auto" w:color="auto" w:val="clear"/>
            <w:vAlign w:val="bottom"/>
          </w:tcPr>
          <w:p w:rsidRDefault="000B04EA" w:rsidR="000B04EA">
            <w:pPr>
              <w:snapToGrid w:val="false"/>
              <w:spacing w:lineRule="auto" w:line="276"/>
              <w:jc w:val="right"/>
              <w:rPr>
                <w:rFonts w:hAnsi="Libersina" w:ascii="Libersina"/>
                <w:sz w:val="21"/>
                <w:szCs w:val="21"/>
              </w:rPr>
            </w:pPr>
          </w:p>
        </w:tc>
        <w:tc>
          <w:tcPr>
            <w:tcW w:type="dxa" w:w="1237"/>
            <w:tcBorders>
              <w:top w:space="0" w:sz="4" w:color="000000" w:val="single"/>
              <w:left w:space="0" w:sz="6" w:color="000000" w:val="double"/>
              <w:bottom w:space="0" w:sz="4" w:color="000000" w:val="single"/>
              <w:right w:space="0" w:sz="6" w:color="000000" w:val="double"/>
            </w:tcBorders>
            <w:shd w:fill="auto" w:color="auto" w:val="clear"/>
            <w:vAlign w:val="bottom"/>
          </w:tcPr>
          <w:p w:rsidRDefault="000B04EA" w:rsidR="000B04EA">
            <w:pPr>
              <w:snapToGrid w:val="false"/>
              <w:spacing w:lineRule="auto" w:line="276"/>
              <w:jc w:val="right"/>
              <w:rPr>
                <w:rFonts w:hAnsi="Libersina" w:ascii="Libersina"/>
                <w:sz w:val="21"/>
                <w:szCs w:val="21"/>
              </w:rPr>
            </w:pPr>
          </w:p>
        </w:tc>
      </w:tr>
      <w:tr w:rsidR="000B04EA">
        <w:trPr>
          <w:trHeight w:val="255"/>
        </w:trPr>
        <w:tc>
          <w:tcPr>
            <w:tcW w:type="dxa" w:w="624"/>
            <w:tcBorders>
              <w:top w:space="0" w:sz="4" w:color="000000" w:val="single"/>
              <w:left w:space="0" w:sz="6" w:color="000000" w:val="double"/>
              <w:bottom w:space="0" w:sz="4" w:color="000000" w:val="single"/>
            </w:tcBorders>
            <w:shd w:fill="auto" w:color="auto" w:val="clear"/>
            <w:vAlign w:val="bottom"/>
          </w:tcPr>
          <w:p w:rsidRDefault="008E3CC3" w:rsidR="000B04EA">
            <w:pPr>
              <w:spacing w:lineRule="auto" w:line="276"/>
              <w:jc w:val="center"/>
              <w:rPr>
                <w:rFonts w:cs="Libersina" w:hAnsi="Libersina" w:ascii="Libersina"/>
                <w:b/>
                <w:bCs/>
                <w:sz w:val="21"/>
                <w:szCs w:val="21"/>
              </w:rPr>
            </w:pPr>
            <w:r>
              <w:rPr>
                <w:rFonts w:cs="Libersina" w:hAnsi="Libersina" w:ascii="Libersina"/>
                <w:b/>
                <w:bCs/>
                <w:sz w:val="21"/>
                <w:szCs w:val="21"/>
              </w:rPr>
              <w:t>B</w:t>
            </w:r>
          </w:p>
        </w:tc>
        <w:tc>
          <w:tcPr>
            <w:tcW w:type="dxa" w:w="3971"/>
            <w:tcBorders>
              <w:top w:space="0" w:sz="4" w:color="000000" w:val="single"/>
              <w:left w:space="0" w:sz="6" w:color="000000" w:val="double"/>
              <w:bottom w:space="0" w:sz="4" w:color="000000" w:val="single"/>
            </w:tcBorders>
            <w:shd w:fill="auto" w:color="auto" w:val="clear"/>
            <w:vAlign w:val="bottom"/>
          </w:tcPr>
          <w:p w:rsidRDefault="008E3CC3" w:rsidR="000B04EA">
            <w:pPr>
              <w:spacing w:lineRule="auto" w:line="276"/>
              <w:rPr>
                <w:rFonts w:hAnsi="Libersina" w:ascii="Libersina"/>
                <w:sz w:val="21"/>
                <w:szCs w:val="21"/>
              </w:rPr>
            </w:pPr>
            <w:r>
              <w:rPr>
                <w:rFonts w:cs="Libersina" w:eastAsia="Libersina" w:hAnsi="Libersina" w:ascii="Libersina"/>
                <w:b/>
                <w:bCs/>
                <w:sz w:val="21"/>
                <w:szCs w:val="21"/>
              </w:rPr>
              <w:t xml:space="preserve"> </w:t>
            </w:r>
            <w:r>
              <w:rPr>
                <w:rFonts w:cs="Libersina" w:hAnsi="Libersina" w:ascii="Libersina"/>
                <w:b/>
                <w:bCs/>
                <w:sz w:val="21"/>
                <w:szCs w:val="21"/>
              </w:rPr>
              <w:t>DUGOTRAJNA IMOVINA - STALNA</w:t>
            </w:r>
          </w:p>
        </w:tc>
        <w:tc>
          <w:tcPr>
            <w:tcW w:type="dxa" w:w="1295"/>
            <w:tcBorders>
              <w:top w:space="0" w:sz="4" w:color="000000" w:val="single"/>
              <w:left w:space="0" w:sz="6" w:color="000000" w:val="double"/>
              <w:bottom w:space="0" w:sz="4" w:color="000000" w:val="single"/>
            </w:tcBorders>
            <w:shd w:fill="auto" w:color="auto" w:val="clear"/>
            <w:vAlign w:val="bottom"/>
          </w:tcPr>
          <w:p w:rsidRDefault="000B04EA" w:rsidR="000B04EA">
            <w:pPr>
              <w:snapToGrid w:val="false"/>
              <w:spacing w:lineRule="auto" w:line="276"/>
              <w:jc w:val="right"/>
              <w:rPr>
                <w:rFonts w:hAnsi="Libersina" w:ascii="Libersina"/>
                <w:sz w:val="21"/>
                <w:szCs w:val="21"/>
              </w:rPr>
            </w:pPr>
          </w:p>
        </w:tc>
        <w:tc>
          <w:tcPr>
            <w:tcW w:type="dxa" w:w="1309"/>
            <w:tcBorders>
              <w:top w:space="0" w:sz="4" w:color="000000" w:val="single"/>
              <w:left w:space="0" w:sz="6" w:color="000000" w:val="double"/>
              <w:bottom w:space="0" w:sz="4" w:color="000000" w:val="single"/>
            </w:tcBorders>
            <w:shd w:fill="auto" w:color="auto" w:val="clear"/>
            <w:vAlign w:val="bottom"/>
          </w:tcPr>
          <w:p w:rsidRDefault="000B04EA" w:rsidR="000B04EA">
            <w:pPr>
              <w:snapToGrid w:val="false"/>
              <w:spacing w:lineRule="auto" w:line="276"/>
              <w:jc w:val="right"/>
              <w:rPr>
                <w:rFonts w:hAnsi="Libersina" w:ascii="Libersina"/>
                <w:sz w:val="21"/>
                <w:szCs w:val="21"/>
              </w:rPr>
            </w:pPr>
          </w:p>
        </w:tc>
        <w:tc>
          <w:tcPr>
            <w:tcW w:type="dxa" w:w="1237"/>
            <w:tcBorders>
              <w:top w:space="0" w:sz="4" w:color="000000" w:val="single"/>
              <w:left w:space="0" w:sz="6" w:color="000000" w:val="double"/>
              <w:bottom w:space="0" w:sz="4" w:color="000000" w:val="single"/>
              <w:right w:space="0" w:sz="6" w:color="000000" w:val="double"/>
            </w:tcBorders>
            <w:shd w:fill="auto" w:color="auto" w:val="clear"/>
            <w:vAlign w:val="bottom"/>
          </w:tcPr>
          <w:p w:rsidRDefault="000B04EA" w:rsidR="000B04EA">
            <w:pPr>
              <w:snapToGrid w:val="false"/>
              <w:spacing w:lineRule="auto" w:line="276"/>
              <w:jc w:val="right"/>
              <w:rPr>
                <w:rFonts w:hAnsi="Libersina" w:ascii="Libersina"/>
                <w:sz w:val="21"/>
                <w:szCs w:val="21"/>
              </w:rPr>
            </w:pPr>
          </w:p>
        </w:tc>
      </w:tr>
      <w:tr w:rsidR="000B04EA">
        <w:trPr>
          <w:trHeight w:val="255"/>
        </w:trPr>
        <w:tc>
          <w:tcPr>
            <w:tcW w:type="dxa" w:w="624"/>
            <w:tcBorders>
              <w:top w:space="0" w:sz="4" w:color="000000" w:val="single"/>
              <w:left w:space="0" w:sz="6" w:color="000000" w:val="double"/>
              <w:bottom w:space="0" w:sz="4" w:color="000000" w:val="single"/>
            </w:tcBorders>
            <w:shd w:fill="auto" w:color="auto" w:val="clear"/>
            <w:vAlign w:val="bottom"/>
          </w:tcPr>
          <w:p w:rsidRDefault="000B04EA" w:rsidR="000B04EA">
            <w:pPr>
              <w:snapToGrid w:val="false"/>
              <w:spacing w:lineRule="auto" w:line="276"/>
              <w:jc w:val="center"/>
              <w:rPr>
                <w:rFonts w:hAnsi="Libersina" w:ascii="Libersina"/>
                <w:sz w:val="21"/>
                <w:szCs w:val="21"/>
              </w:rPr>
            </w:pPr>
          </w:p>
        </w:tc>
        <w:tc>
          <w:tcPr>
            <w:tcW w:type="dxa" w:w="3971"/>
            <w:tcBorders>
              <w:top w:space="0" w:sz="4" w:color="000000" w:val="single"/>
              <w:left w:space="0" w:sz="6" w:color="000000" w:val="double"/>
              <w:bottom w:space="0" w:sz="4" w:color="000000" w:val="single"/>
            </w:tcBorders>
            <w:shd w:fill="auto" w:color="auto" w:val="clear"/>
            <w:vAlign w:val="bottom"/>
          </w:tcPr>
          <w:p w:rsidRDefault="008E3CC3" w:rsidR="000B04EA">
            <w:pPr>
              <w:spacing w:lineRule="auto" w:line="276"/>
              <w:rPr>
                <w:rFonts w:hAnsi="Libersina" w:ascii="Libersina"/>
                <w:sz w:val="21"/>
                <w:szCs w:val="21"/>
              </w:rPr>
            </w:pPr>
            <w:r>
              <w:rPr>
                <w:rFonts w:cs="Libersina" w:eastAsia="Libersina" w:hAnsi="Libersina" w:ascii="Libersina"/>
                <w:b/>
                <w:bCs/>
                <w:sz w:val="21"/>
                <w:szCs w:val="21"/>
              </w:rPr>
              <w:t xml:space="preserve"> </w:t>
            </w:r>
            <w:r>
              <w:rPr>
                <w:rFonts w:cs="Libersina" w:hAnsi="Libersina" w:ascii="Libersina"/>
                <w:b/>
                <w:bCs/>
                <w:sz w:val="21"/>
                <w:szCs w:val="21"/>
              </w:rPr>
              <w:t>SREDSTVA (B.I.+B.II.+B.III.+B.IV.)</w:t>
            </w:r>
          </w:p>
        </w:tc>
        <w:tc>
          <w:tcPr>
            <w:tcW w:type="dxa" w:w="1295"/>
            <w:tcBorders>
              <w:top w:space="0" w:sz="4" w:color="000000" w:val="single"/>
              <w:left w:space="0" w:sz="6" w:color="000000" w:val="double"/>
              <w:bottom w:space="0" w:sz="4" w:color="000000" w:val="single"/>
            </w:tcBorders>
            <w:shd w:fill="auto" w:color="auto" w:val="clear"/>
            <w:vAlign w:val="bottom"/>
          </w:tcPr>
          <w:p w:rsidRDefault="000B04EA" w:rsidR="000B04EA">
            <w:pPr>
              <w:snapToGrid w:val="false"/>
              <w:spacing w:lineRule="auto" w:line="276"/>
              <w:jc w:val="right"/>
              <w:rPr>
                <w:rFonts w:hAnsi="Libersina" w:ascii="Libersina"/>
                <w:sz w:val="21"/>
                <w:szCs w:val="21"/>
              </w:rPr>
            </w:pPr>
          </w:p>
        </w:tc>
        <w:tc>
          <w:tcPr>
            <w:tcW w:type="dxa" w:w="1309"/>
            <w:tcBorders>
              <w:top w:space="0" w:sz="4" w:color="000000" w:val="single"/>
              <w:left w:space="0" w:sz="6" w:color="000000" w:val="double"/>
              <w:bottom w:space="0" w:sz="4" w:color="000000" w:val="single"/>
            </w:tcBorders>
            <w:shd w:fill="auto" w:color="auto" w:val="clear"/>
            <w:vAlign w:val="bottom"/>
          </w:tcPr>
          <w:p w:rsidRDefault="000B04EA" w:rsidR="000B04EA">
            <w:pPr>
              <w:snapToGrid w:val="false"/>
              <w:spacing w:lineRule="auto" w:line="276"/>
              <w:jc w:val="right"/>
              <w:rPr>
                <w:rFonts w:hAnsi="Libersina" w:ascii="Libersina"/>
                <w:sz w:val="21"/>
                <w:szCs w:val="21"/>
              </w:rPr>
            </w:pPr>
          </w:p>
        </w:tc>
        <w:tc>
          <w:tcPr>
            <w:tcW w:type="dxa" w:w="1237"/>
            <w:tcBorders>
              <w:top w:space="0" w:sz="4" w:color="000000" w:val="single"/>
              <w:left w:space="0" w:sz="6" w:color="000000" w:val="double"/>
              <w:bottom w:space="0" w:sz="4" w:color="000000" w:val="single"/>
              <w:right w:space="0" w:sz="6" w:color="000000" w:val="double"/>
            </w:tcBorders>
            <w:shd w:fill="auto" w:color="auto" w:val="clear"/>
            <w:vAlign w:val="bottom"/>
          </w:tcPr>
          <w:p w:rsidRDefault="000B04EA" w:rsidR="000B04EA">
            <w:pPr>
              <w:snapToGrid w:val="false"/>
              <w:spacing w:lineRule="auto" w:line="276"/>
              <w:jc w:val="right"/>
              <w:rPr>
                <w:rFonts w:hAnsi="Libersina" w:ascii="Libersina"/>
                <w:sz w:val="21"/>
                <w:szCs w:val="21"/>
              </w:rPr>
            </w:pPr>
          </w:p>
        </w:tc>
      </w:tr>
      <w:tr w:rsidR="000B04EA">
        <w:trPr>
          <w:trHeight w:val="255"/>
        </w:trPr>
        <w:tc>
          <w:tcPr>
            <w:tcW w:type="dxa" w:w="624"/>
            <w:tcBorders>
              <w:top w:space="0" w:sz="4" w:color="000000" w:val="single"/>
              <w:left w:space="0" w:sz="6" w:color="000000" w:val="double"/>
              <w:bottom w:space="0" w:sz="4" w:color="000000" w:val="single"/>
            </w:tcBorders>
            <w:shd w:fill="auto" w:color="auto" w:val="clear"/>
            <w:vAlign w:val="bottom"/>
          </w:tcPr>
          <w:p w:rsidRDefault="008E3CC3" w:rsidR="000B04EA">
            <w:pPr>
              <w:spacing w:lineRule="auto" w:line="276"/>
              <w:jc w:val="center"/>
              <w:rPr>
                <w:rFonts w:hAnsi="Libersina" w:ascii="Libersina"/>
                <w:sz w:val="21"/>
                <w:szCs w:val="21"/>
              </w:rPr>
            </w:pPr>
            <w:r>
              <w:rPr>
                <w:rFonts w:cs="Libersina" w:eastAsia="Libersina" w:hAnsi="Libersina" w:ascii="Libersina"/>
                <w:sz w:val="21"/>
                <w:szCs w:val="21"/>
              </w:rPr>
              <w:t xml:space="preserve">  </w:t>
            </w:r>
            <w:r>
              <w:rPr>
                <w:rFonts w:cs="Libersina" w:hAnsi="Libersina" w:ascii="Libersina"/>
                <w:sz w:val="21"/>
                <w:szCs w:val="21"/>
              </w:rPr>
              <w:t>B.I.</w:t>
            </w:r>
          </w:p>
        </w:tc>
        <w:tc>
          <w:tcPr>
            <w:tcW w:type="dxa" w:w="3971"/>
            <w:tcBorders>
              <w:top w:space="0" w:sz="4" w:color="000000" w:val="single"/>
              <w:left w:space="0" w:sz="6" w:color="000000" w:val="double"/>
              <w:bottom w:space="0" w:sz="4" w:color="000000" w:val="single"/>
            </w:tcBorders>
            <w:shd w:fill="auto" w:color="auto" w:val="clear"/>
            <w:vAlign w:val="bottom"/>
          </w:tcPr>
          <w:p w:rsidRDefault="008E3CC3" w:rsidR="000B04EA">
            <w:pPr>
              <w:spacing w:lineRule="auto" w:line="276"/>
              <w:rPr>
                <w:rFonts w:hAnsi="Libersina" w:ascii="Libersina"/>
                <w:sz w:val="21"/>
                <w:szCs w:val="21"/>
              </w:rPr>
            </w:pPr>
            <w:r>
              <w:rPr>
                <w:rFonts w:cs="Libersina" w:eastAsia="Libersina" w:hAnsi="Libersina" w:ascii="Libersina"/>
                <w:sz w:val="21"/>
                <w:szCs w:val="21"/>
              </w:rPr>
              <w:t xml:space="preserve"> </w:t>
            </w:r>
            <w:r>
              <w:rPr>
                <w:rFonts w:cs="Libersina" w:hAnsi="Libersina" w:ascii="Libersina"/>
                <w:sz w:val="21"/>
                <w:szCs w:val="21"/>
              </w:rPr>
              <w:t>Nematerijalna imovina</w:t>
            </w:r>
          </w:p>
        </w:tc>
        <w:tc>
          <w:tcPr>
            <w:tcW w:type="dxa" w:w="1295"/>
            <w:tcBorders>
              <w:top w:space="0" w:sz="4" w:color="000000" w:val="single"/>
              <w:left w:space="0" w:sz="6" w:color="000000" w:val="double"/>
              <w:bottom w:space="0" w:sz="4" w:color="000000" w:val="single"/>
            </w:tcBorders>
            <w:shd w:fill="auto" w:color="auto" w:val="clear"/>
            <w:vAlign w:val="bottom"/>
          </w:tcPr>
          <w:p w:rsidRDefault="000B04EA" w:rsidR="000B04EA">
            <w:pPr>
              <w:snapToGrid w:val="false"/>
              <w:spacing w:lineRule="auto" w:line="276"/>
              <w:jc w:val="right"/>
              <w:rPr>
                <w:rFonts w:hAnsi="Libersina" w:ascii="Libersina"/>
                <w:sz w:val="21"/>
                <w:szCs w:val="21"/>
              </w:rPr>
            </w:pPr>
          </w:p>
        </w:tc>
        <w:tc>
          <w:tcPr>
            <w:tcW w:type="dxa" w:w="1309"/>
            <w:tcBorders>
              <w:top w:space="0" w:sz="4" w:color="000000" w:val="single"/>
              <w:left w:space="0" w:sz="6" w:color="000000" w:val="double"/>
              <w:bottom w:space="0" w:sz="4" w:color="000000" w:val="single"/>
            </w:tcBorders>
            <w:shd w:fill="auto" w:color="auto" w:val="clear"/>
            <w:vAlign w:val="bottom"/>
          </w:tcPr>
          <w:p w:rsidRDefault="000B04EA" w:rsidR="000B04EA">
            <w:pPr>
              <w:snapToGrid w:val="false"/>
              <w:spacing w:lineRule="auto" w:line="276"/>
              <w:jc w:val="right"/>
              <w:rPr>
                <w:rFonts w:hAnsi="Libersina" w:ascii="Libersina"/>
                <w:sz w:val="21"/>
                <w:szCs w:val="21"/>
              </w:rPr>
            </w:pPr>
          </w:p>
        </w:tc>
        <w:tc>
          <w:tcPr>
            <w:tcW w:type="dxa" w:w="1237"/>
            <w:tcBorders>
              <w:top w:space="0" w:sz="4" w:color="000000" w:val="single"/>
              <w:left w:space="0" w:sz="6" w:color="000000" w:val="double"/>
              <w:bottom w:space="0" w:sz="4" w:color="000000" w:val="single"/>
              <w:right w:space="0" w:sz="6" w:color="000000" w:val="double"/>
            </w:tcBorders>
            <w:shd w:fill="auto" w:color="auto" w:val="clear"/>
            <w:vAlign w:val="bottom"/>
          </w:tcPr>
          <w:p w:rsidRDefault="000B04EA" w:rsidR="000B04EA">
            <w:pPr>
              <w:snapToGrid w:val="false"/>
              <w:spacing w:lineRule="auto" w:line="276"/>
              <w:jc w:val="right"/>
              <w:rPr>
                <w:rFonts w:hAnsi="Libersina" w:ascii="Libersina"/>
                <w:sz w:val="21"/>
                <w:szCs w:val="21"/>
              </w:rPr>
            </w:pPr>
          </w:p>
        </w:tc>
      </w:tr>
      <w:tr w:rsidR="000B04EA">
        <w:trPr>
          <w:trHeight w:val="255"/>
        </w:trPr>
        <w:tc>
          <w:tcPr>
            <w:tcW w:type="dxa" w:w="624"/>
            <w:tcBorders>
              <w:top w:space="0" w:sz="4" w:color="000000" w:val="single"/>
              <w:left w:space="0" w:sz="6" w:color="000000" w:val="double"/>
              <w:bottom w:space="0" w:sz="4" w:color="000000" w:val="single"/>
            </w:tcBorders>
            <w:shd w:fill="auto" w:color="auto" w:val="clear"/>
            <w:vAlign w:val="bottom"/>
          </w:tcPr>
          <w:p w:rsidRDefault="008E3CC3" w:rsidR="000B04EA">
            <w:pPr>
              <w:spacing w:lineRule="auto" w:line="276"/>
              <w:jc w:val="center"/>
              <w:rPr>
                <w:rFonts w:hAnsi="Libersina" w:ascii="Libersina"/>
                <w:sz w:val="21"/>
                <w:szCs w:val="21"/>
              </w:rPr>
            </w:pPr>
            <w:r>
              <w:rPr>
                <w:rFonts w:cs="Libersina" w:eastAsia="Libersina" w:hAnsi="Libersina" w:ascii="Libersina"/>
                <w:sz w:val="21"/>
                <w:szCs w:val="21"/>
              </w:rPr>
              <w:t xml:space="preserve">  </w:t>
            </w:r>
            <w:r>
              <w:rPr>
                <w:rFonts w:cs="Libersina" w:hAnsi="Libersina" w:ascii="Libersina"/>
                <w:sz w:val="21"/>
                <w:szCs w:val="21"/>
              </w:rPr>
              <w:t>B.II.</w:t>
            </w:r>
          </w:p>
        </w:tc>
        <w:tc>
          <w:tcPr>
            <w:tcW w:type="dxa" w:w="3971"/>
            <w:tcBorders>
              <w:top w:space="0" w:sz="4" w:color="000000" w:val="single"/>
              <w:left w:space="0" w:sz="6" w:color="000000" w:val="double"/>
              <w:bottom w:space="0" w:sz="4" w:color="000000" w:val="single"/>
            </w:tcBorders>
            <w:shd w:fill="auto" w:color="auto" w:val="clear"/>
            <w:vAlign w:val="bottom"/>
          </w:tcPr>
          <w:p w:rsidRDefault="008E3CC3" w:rsidR="000B04EA">
            <w:pPr>
              <w:spacing w:lineRule="auto" w:line="276"/>
              <w:rPr>
                <w:rFonts w:hAnsi="Libersina" w:ascii="Libersina"/>
                <w:sz w:val="21"/>
                <w:szCs w:val="21"/>
              </w:rPr>
            </w:pPr>
            <w:r>
              <w:rPr>
                <w:rFonts w:cs="Libersina" w:eastAsia="Libersina" w:hAnsi="Libersina" w:ascii="Libersina"/>
                <w:sz w:val="21"/>
                <w:szCs w:val="21"/>
              </w:rPr>
              <w:t xml:space="preserve"> </w:t>
            </w:r>
            <w:r>
              <w:rPr>
                <w:rFonts w:cs="Libersina" w:hAnsi="Libersina" w:ascii="Libersina"/>
                <w:sz w:val="21"/>
                <w:szCs w:val="21"/>
              </w:rPr>
              <w:t>Materijalna imovina</w:t>
            </w:r>
          </w:p>
        </w:tc>
        <w:tc>
          <w:tcPr>
            <w:tcW w:type="dxa" w:w="1295"/>
            <w:tcBorders>
              <w:top w:space="0" w:sz="4" w:color="000000" w:val="single"/>
              <w:left w:space="0" w:sz="6" w:color="000000" w:val="double"/>
              <w:bottom w:space="0" w:sz="4" w:color="000000" w:val="single"/>
            </w:tcBorders>
            <w:shd w:fill="auto" w:color="auto" w:val="clear"/>
            <w:vAlign w:val="bottom"/>
          </w:tcPr>
          <w:p w:rsidRDefault="008E3CC3" w:rsidR="000B04EA">
            <w:pPr>
              <w:spacing w:lineRule="auto" w:line="276"/>
              <w:jc w:val="right"/>
              <w:rPr>
                <w:rFonts w:cs="Libersina" w:hAnsi="Libersina" w:ascii="Libersina"/>
                <w:sz w:val="21"/>
                <w:szCs w:val="21"/>
              </w:rPr>
            </w:pPr>
            <w:r>
              <w:rPr>
                <w:rFonts w:cs="Libersina" w:hAnsi="Libersina" w:ascii="Libersina"/>
                <w:sz w:val="21"/>
                <w:szCs w:val="21"/>
              </w:rPr>
              <w:t>181.800</w:t>
            </w:r>
          </w:p>
        </w:tc>
        <w:tc>
          <w:tcPr>
            <w:tcW w:type="dxa" w:w="1309"/>
            <w:tcBorders>
              <w:top w:space="0" w:sz="4" w:color="000000" w:val="single"/>
              <w:left w:space="0" w:sz="6" w:color="000000" w:val="double"/>
              <w:bottom w:space="0" w:sz="4" w:color="000000" w:val="single"/>
            </w:tcBorders>
            <w:shd w:fill="auto" w:color="auto" w:val="clear"/>
            <w:vAlign w:val="bottom"/>
          </w:tcPr>
          <w:p w:rsidRDefault="008E3CC3" w:rsidR="000B04EA">
            <w:pPr>
              <w:spacing w:lineRule="auto" w:line="276"/>
              <w:jc w:val="right"/>
            </w:pPr>
            <w:r>
              <w:rPr>
                <w:rFonts w:cs="Libersina" w:hAnsi="Libersina" w:ascii="Libersina"/>
                <w:sz w:val="21"/>
                <w:szCs w:val="21"/>
              </w:rPr>
              <w:t>157.366</w:t>
            </w:r>
          </w:p>
        </w:tc>
        <w:tc>
          <w:tcPr>
            <w:tcW w:type="dxa" w:w="1237"/>
            <w:tcBorders>
              <w:top w:space="0" w:sz="4" w:color="000000" w:val="single"/>
              <w:left w:space="0" w:sz="6" w:color="000000" w:val="double"/>
              <w:bottom w:space="0" w:sz="4" w:color="000000" w:val="single"/>
              <w:right w:space="0" w:sz="6" w:color="000000" w:val="double"/>
            </w:tcBorders>
            <w:shd w:fill="auto" w:color="auto" w:val="clear"/>
            <w:vAlign w:val="bottom"/>
          </w:tcPr>
          <w:p w:rsidRDefault="008E3CC3" w:rsidR="000B04EA">
            <w:pPr>
              <w:snapToGrid w:val="false"/>
              <w:spacing w:lineRule="auto" w:line="276"/>
              <w:jc w:val="right"/>
              <w:rPr>
                <w:rFonts w:hAnsi="Libersina" w:ascii="Libersina"/>
                <w:sz w:val="21"/>
                <w:szCs w:val="21"/>
              </w:rPr>
            </w:pPr>
            <w:r>
              <w:rPr>
                <w:rFonts w:hAnsi="Libersina" w:ascii="Libersina"/>
                <w:sz w:val="21"/>
                <w:szCs w:val="21"/>
              </w:rPr>
              <w:t>157.366</w:t>
            </w:r>
          </w:p>
        </w:tc>
      </w:tr>
      <w:tr w:rsidR="000B04EA">
        <w:trPr>
          <w:trHeight w:val="255"/>
        </w:trPr>
        <w:tc>
          <w:tcPr>
            <w:tcW w:type="dxa" w:w="624"/>
            <w:tcBorders>
              <w:top w:space="0" w:sz="4" w:color="000000" w:val="single"/>
              <w:left w:space="0" w:sz="6" w:color="000000" w:val="double"/>
              <w:bottom w:space="0" w:sz="4" w:color="000000" w:val="single"/>
            </w:tcBorders>
            <w:shd w:fill="auto" w:color="auto" w:val="clear"/>
            <w:vAlign w:val="bottom"/>
          </w:tcPr>
          <w:p w:rsidRDefault="008E3CC3" w:rsidR="000B04EA">
            <w:pPr>
              <w:spacing w:lineRule="auto" w:line="276"/>
              <w:jc w:val="center"/>
              <w:rPr>
                <w:rFonts w:hAnsi="Libersina" w:ascii="Libersina"/>
                <w:sz w:val="21"/>
                <w:szCs w:val="21"/>
              </w:rPr>
            </w:pPr>
            <w:r>
              <w:rPr>
                <w:rFonts w:cs="Libersina" w:eastAsia="Libersina" w:hAnsi="Libersina" w:ascii="Libersina"/>
                <w:sz w:val="21"/>
                <w:szCs w:val="21"/>
              </w:rPr>
              <w:t xml:space="preserve">  </w:t>
            </w:r>
            <w:r>
              <w:rPr>
                <w:rFonts w:cs="Libersina" w:hAnsi="Libersina" w:ascii="Libersina"/>
                <w:sz w:val="21"/>
                <w:szCs w:val="21"/>
              </w:rPr>
              <w:t>B.III.</w:t>
            </w:r>
          </w:p>
        </w:tc>
        <w:tc>
          <w:tcPr>
            <w:tcW w:type="dxa" w:w="3971"/>
            <w:tcBorders>
              <w:top w:space="0" w:sz="4" w:color="000000" w:val="single"/>
              <w:left w:space="0" w:sz="6" w:color="000000" w:val="double"/>
              <w:bottom w:space="0" w:sz="4" w:color="000000" w:val="single"/>
            </w:tcBorders>
            <w:shd w:fill="auto" w:color="auto" w:val="clear"/>
            <w:vAlign w:val="bottom"/>
          </w:tcPr>
          <w:p w:rsidRDefault="008E3CC3" w:rsidR="000B04EA">
            <w:pPr>
              <w:spacing w:lineRule="auto" w:line="276"/>
              <w:rPr>
                <w:rFonts w:hAnsi="Libersina" w:ascii="Libersina"/>
                <w:sz w:val="21"/>
                <w:szCs w:val="21"/>
              </w:rPr>
            </w:pPr>
            <w:r>
              <w:rPr>
                <w:rFonts w:cs="Libersina" w:eastAsia="Libersina" w:hAnsi="Libersina" w:ascii="Libersina"/>
                <w:sz w:val="21"/>
                <w:szCs w:val="21"/>
              </w:rPr>
              <w:t xml:space="preserve"> </w:t>
            </w:r>
            <w:r>
              <w:rPr>
                <w:rFonts w:cs="Libersina" w:hAnsi="Libersina" w:ascii="Libersina"/>
                <w:sz w:val="21"/>
                <w:szCs w:val="21"/>
              </w:rPr>
              <w:t>Financijska imovina</w:t>
            </w:r>
          </w:p>
        </w:tc>
        <w:tc>
          <w:tcPr>
            <w:tcW w:type="dxa" w:w="1295"/>
            <w:tcBorders>
              <w:top w:space="0" w:sz="4" w:color="000000" w:val="single"/>
              <w:left w:space="0" w:sz="6" w:color="000000" w:val="double"/>
              <w:bottom w:space="0" w:sz="4" w:color="000000" w:val="single"/>
            </w:tcBorders>
            <w:shd w:fill="auto" w:color="auto" w:val="clear"/>
            <w:vAlign w:val="bottom"/>
          </w:tcPr>
          <w:p w:rsidRDefault="000B04EA" w:rsidR="000B04EA">
            <w:pPr>
              <w:snapToGrid w:val="false"/>
              <w:spacing w:lineRule="auto" w:line="276"/>
              <w:jc w:val="right"/>
              <w:rPr>
                <w:rFonts w:hAnsi="Libersina" w:ascii="Libersina"/>
                <w:sz w:val="21"/>
                <w:szCs w:val="21"/>
              </w:rPr>
            </w:pPr>
          </w:p>
        </w:tc>
        <w:tc>
          <w:tcPr>
            <w:tcW w:type="dxa" w:w="1309"/>
            <w:tcBorders>
              <w:top w:space="0" w:sz="4" w:color="000000" w:val="single"/>
              <w:left w:space="0" w:sz="6" w:color="000000" w:val="double"/>
              <w:bottom w:space="0" w:sz="4" w:color="000000" w:val="single"/>
            </w:tcBorders>
            <w:shd w:fill="auto" w:color="auto" w:val="clear"/>
            <w:vAlign w:val="bottom"/>
          </w:tcPr>
          <w:p w:rsidRDefault="000B04EA" w:rsidR="000B04EA">
            <w:pPr>
              <w:snapToGrid w:val="false"/>
              <w:spacing w:lineRule="auto" w:line="276"/>
              <w:jc w:val="right"/>
              <w:rPr>
                <w:rFonts w:hAnsi="Libersina" w:ascii="Libersina"/>
                <w:sz w:val="21"/>
                <w:szCs w:val="21"/>
              </w:rPr>
            </w:pPr>
          </w:p>
        </w:tc>
        <w:tc>
          <w:tcPr>
            <w:tcW w:type="dxa" w:w="1237"/>
            <w:tcBorders>
              <w:top w:space="0" w:sz="4" w:color="000000" w:val="single"/>
              <w:left w:space="0" w:sz="6" w:color="000000" w:val="double"/>
              <w:bottom w:space="0" w:sz="4" w:color="000000" w:val="single"/>
              <w:right w:space="0" w:sz="6" w:color="000000" w:val="double"/>
            </w:tcBorders>
            <w:shd w:fill="auto" w:color="auto" w:val="clear"/>
            <w:vAlign w:val="bottom"/>
          </w:tcPr>
          <w:p w:rsidRDefault="000B04EA" w:rsidR="000B04EA">
            <w:pPr>
              <w:snapToGrid w:val="false"/>
              <w:spacing w:lineRule="auto" w:line="276"/>
              <w:jc w:val="right"/>
              <w:rPr>
                <w:rFonts w:hAnsi="Libersina" w:ascii="Libersina"/>
                <w:sz w:val="21"/>
                <w:szCs w:val="21"/>
              </w:rPr>
            </w:pPr>
          </w:p>
        </w:tc>
      </w:tr>
      <w:tr w:rsidR="000B04EA">
        <w:trPr>
          <w:trHeight w:val="255"/>
        </w:trPr>
        <w:tc>
          <w:tcPr>
            <w:tcW w:type="dxa" w:w="624"/>
            <w:tcBorders>
              <w:top w:space="0" w:sz="4" w:color="000000" w:val="single"/>
              <w:left w:space="0" w:sz="6" w:color="000000" w:val="double"/>
              <w:bottom w:space="0" w:sz="4" w:color="000000" w:val="single"/>
            </w:tcBorders>
            <w:shd w:fill="auto" w:color="auto" w:val="clear"/>
            <w:vAlign w:val="bottom"/>
          </w:tcPr>
          <w:p w:rsidRDefault="008E3CC3" w:rsidR="000B04EA">
            <w:pPr>
              <w:spacing w:lineRule="auto" w:line="276"/>
              <w:jc w:val="center"/>
              <w:rPr>
                <w:rFonts w:hAnsi="Libersina" w:ascii="Libersina"/>
                <w:sz w:val="21"/>
                <w:szCs w:val="21"/>
              </w:rPr>
            </w:pPr>
            <w:r>
              <w:rPr>
                <w:rFonts w:cs="Libersina" w:eastAsia="Libersina" w:hAnsi="Libersina" w:ascii="Libersina"/>
                <w:sz w:val="21"/>
                <w:szCs w:val="21"/>
              </w:rPr>
              <w:t xml:space="preserve">  </w:t>
            </w:r>
            <w:r>
              <w:rPr>
                <w:rFonts w:cs="Libersina" w:hAnsi="Libersina" w:ascii="Libersina"/>
                <w:sz w:val="21"/>
                <w:szCs w:val="21"/>
              </w:rPr>
              <w:t>B.IV.</w:t>
            </w:r>
          </w:p>
        </w:tc>
        <w:tc>
          <w:tcPr>
            <w:tcW w:type="dxa" w:w="3971"/>
            <w:tcBorders>
              <w:top w:space="0" w:sz="4" w:color="000000" w:val="single"/>
              <w:left w:space="0" w:sz="6" w:color="000000" w:val="double"/>
              <w:bottom w:space="0" w:sz="4" w:color="000000" w:val="single"/>
            </w:tcBorders>
            <w:shd w:fill="auto" w:color="auto" w:val="clear"/>
            <w:vAlign w:val="bottom"/>
          </w:tcPr>
          <w:p w:rsidRDefault="008E3CC3" w:rsidR="000B04EA">
            <w:pPr>
              <w:spacing w:lineRule="auto" w:line="276"/>
              <w:rPr>
                <w:rFonts w:hAnsi="Libersina" w:ascii="Libersina"/>
                <w:sz w:val="21"/>
                <w:szCs w:val="21"/>
              </w:rPr>
            </w:pPr>
            <w:r>
              <w:rPr>
                <w:rFonts w:cs="Libersina" w:eastAsia="Libersina" w:hAnsi="Libersina" w:ascii="Libersina"/>
                <w:sz w:val="21"/>
                <w:szCs w:val="21"/>
              </w:rPr>
              <w:t xml:space="preserve"> </w:t>
            </w:r>
            <w:r>
              <w:rPr>
                <w:rFonts w:cs="Libersina" w:hAnsi="Libersina" w:ascii="Libersina"/>
                <w:sz w:val="21"/>
                <w:szCs w:val="21"/>
              </w:rPr>
              <w:t>Potraživanja</w:t>
            </w:r>
          </w:p>
        </w:tc>
        <w:tc>
          <w:tcPr>
            <w:tcW w:type="dxa" w:w="1295"/>
            <w:tcBorders>
              <w:top w:space="0" w:sz="4" w:color="000000" w:val="single"/>
              <w:left w:space="0" w:sz="6" w:color="000000" w:val="double"/>
              <w:bottom w:space="0" w:sz="4" w:color="000000" w:val="single"/>
            </w:tcBorders>
            <w:shd w:fill="auto" w:color="auto" w:val="clear"/>
            <w:vAlign w:val="bottom"/>
          </w:tcPr>
          <w:p w:rsidRDefault="000B04EA" w:rsidR="000B04EA">
            <w:pPr>
              <w:snapToGrid w:val="false"/>
              <w:spacing w:lineRule="auto" w:line="276"/>
              <w:jc w:val="right"/>
              <w:rPr>
                <w:rFonts w:hAnsi="Libersina" w:ascii="Libersina"/>
                <w:sz w:val="21"/>
                <w:szCs w:val="21"/>
              </w:rPr>
            </w:pPr>
          </w:p>
        </w:tc>
        <w:tc>
          <w:tcPr>
            <w:tcW w:type="dxa" w:w="1309"/>
            <w:tcBorders>
              <w:top w:space="0" w:sz="4" w:color="000000" w:val="single"/>
              <w:left w:space="0" w:sz="6" w:color="000000" w:val="double"/>
              <w:bottom w:space="0" w:sz="4" w:color="000000" w:val="single"/>
            </w:tcBorders>
            <w:shd w:fill="auto" w:color="auto" w:val="clear"/>
            <w:vAlign w:val="bottom"/>
          </w:tcPr>
          <w:p w:rsidRDefault="000B04EA" w:rsidR="000B04EA">
            <w:pPr>
              <w:snapToGrid w:val="false"/>
              <w:spacing w:lineRule="auto" w:line="276"/>
              <w:jc w:val="right"/>
              <w:rPr>
                <w:rFonts w:hAnsi="Libersina" w:ascii="Libersina"/>
                <w:sz w:val="21"/>
                <w:szCs w:val="21"/>
              </w:rPr>
            </w:pPr>
          </w:p>
        </w:tc>
        <w:tc>
          <w:tcPr>
            <w:tcW w:type="dxa" w:w="1237"/>
            <w:tcBorders>
              <w:top w:space="0" w:sz="4" w:color="000000" w:val="single"/>
              <w:left w:space="0" w:sz="6" w:color="000000" w:val="double"/>
              <w:bottom w:space="0" w:sz="4" w:color="000000" w:val="single"/>
              <w:right w:space="0" w:sz="6" w:color="000000" w:val="double"/>
            </w:tcBorders>
            <w:shd w:fill="auto" w:color="auto" w:val="clear"/>
            <w:vAlign w:val="bottom"/>
          </w:tcPr>
          <w:p w:rsidRDefault="000B04EA" w:rsidR="000B04EA">
            <w:pPr>
              <w:snapToGrid w:val="false"/>
              <w:spacing w:lineRule="auto" w:line="276"/>
              <w:jc w:val="right"/>
              <w:rPr>
                <w:rFonts w:hAnsi="Libersina" w:ascii="Libersina"/>
                <w:sz w:val="21"/>
                <w:szCs w:val="21"/>
              </w:rPr>
            </w:pPr>
          </w:p>
        </w:tc>
      </w:tr>
      <w:tr w:rsidR="000B04EA">
        <w:trPr>
          <w:trHeight w:val="255"/>
        </w:trPr>
        <w:tc>
          <w:tcPr>
            <w:tcW w:type="dxa" w:w="624"/>
            <w:tcBorders>
              <w:top w:space="0" w:sz="4" w:color="000000" w:val="single"/>
              <w:left w:space="0" w:sz="6" w:color="000000" w:val="double"/>
              <w:bottom w:space="0" w:sz="4" w:color="000000" w:val="single"/>
            </w:tcBorders>
            <w:shd w:fill="auto" w:color="auto" w:val="clear"/>
            <w:vAlign w:val="bottom"/>
          </w:tcPr>
          <w:p w:rsidRDefault="008E3CC3" w:rsidR="000B04EA">
            <w:pPr>
              <w:spacing w:lineRule="auto" w:line="276"/>
              <w:rPr>
                <w:rFonts w:hAnsi="Libersina" w:ascii="Libersina"/>
                <w:sz w:val="21"/>
                <w:szCs w:val="21"/>
              </w:rPr>
            </w:pPr>
            <w:r>
              <w:rPr>
                <w:rFonts w:cs="Libersina" w:eastAsia="Libersina" w:hAnsi="Libersina" w:ascii="Libersina"/>
                <w:b/>
                <w:bCs/>
                <w:sz w:val="21"/>
                <w:szCs w:val="21"/>
              </w:rPr>
              <w:t xml:space="preserve">  </w:t>
            </w:r>
            <w:r>
              <w:rPr>
                <w:rFonts w:cs="Libersina" w:hAnsi="Libersina" w:ascii="Libersina"/>
                <w:b/>
                <w:bCs/>
                <w:sz w:val="21"/>
                <w:szCs w:val="21"/>
              </w:rPr>
              <w:t>C</w:t>
            </w:r>
          </w:p>
        </w:tc>
        <w:tc>
          <w:tcPr>
            <w:tcW w:type="dxa" w:w="3971"/>
            <w:tcBorders>
              <w:top w:space="0" w:sz="4" w:color="000000" w:val="single"/>
              <w:left w:space="0" w:sz="6" w:color="000000" w:val="double"/>
              <w:bottom w:space="0" w:sz="4" w:color="000000" w:val="single"/>
            </w:tcBorders>
            <w:shd w:fill="auto" w:color="auto" w:val="clear"/>
            <w:vAlign w:val="bottom"/>
          </w:tcPr>
          <w:p w:rsidRDefault="008E3CC3" w:rsidR="000B04EA">
            <w:pPr>
              <w:spacing w:lineRule="auto" w:line="276"/>
              <w:rPr>
                <w:rFonts w:hAnsi="Libersina" w:ascii="Libersina"/>
                <w:sz w:val="21"/>
                <w:szCs w:val="21"/>
              </w:rPr>
            </w:pPr>
            <w:r>
              <w:rPr>
                <w:rFonts w:cs="Libersina" w:eastAsia="Libersina" w:hAnsi="Libersina" w:ascii="Libersina"/>
                <w:b/>
                <w:bCs/>
                <w:sz w:val="21"/>
                <w:szCs w:val="21"/>
              </w:rPr>
              <w:t xml:space="preserve"> </w:t>
            </w:r>
            <w:r>
              <w:rPr>
                <w:rFonts w:cs="Libersina" w:hAnsi="Libersina" w:ascii="Libersina"/>
                <w:b/>
                <w:bCs/>
                <w:sz w:val="21"/>
                <w:szCs w:val="21"/>
              </w:rPr>
              <w:t>KRATKOTRAJNA IMOVINA(C.I.-C.IV.)</w:t>
            </w:r>
          </w:p>
        </w:tc>
        <w:tc>
          <w:tcPr>
            <w:tcW w:type="dxa" w:w="1295"/>
            <w:tcBorders>
              <w:top w:space="0" w:sz="4" w:color="000000" w:val="single"/>
              <w:left w:space="0" w:sz="6" w:color="000000" w:val="double"/>
              <w:bottom w:space="0" w:sz="4" w:color="000000" w:val="single"/>
            </w:tcBorders>
            <w:shd w:fill="auto" w:color="auto" w:val="clear"/>
            <w:vAlign w:val="bottom"/>
          </w:tcPr>
          <w:p w:rsidRDefault="008E3CC3" w:rsidR="000B04EA">
            <w:pPr>
              <w:snapToGrid w:val="false"/>
              <w:spacing w:lineRule="auto" w:line="276"/>
              <w:jc w:val="right"/>
              <w:rPr>
                <w:rFonts w:hAnsi="Libersina" w:ascii="Libersina"/>
                <w:sz w:val="21"/>
                <w:szCs w:val="21"/>
              </w:rPr>
            </w:pPr>
            <w:r>
              <w:rPr>
                <w:rFonts w:hAnsi="Libersina" w:ascii="Libersina"/>
                <w:sz w:val="21"/>
                <w:szCs w:val="21"/>
              </w:rPr>
              <w:t>1.415.100</w:t>
            </w:r>
          </w:p>
        </w:tc>
        <w:tc>
          <w:tcPr>
            <w:tcW w:type="dxa" w:w="1309"/>
            <w:tcBorders>
              <w:top w:space="0" w:sz="4" w:color="000000" w:val="single"/>
              <w:left w:space="0" w:sz="6" w:color="000000" w:val="double"/>
              <w:bottom w:space="0" w:sz="4" w:color="000000" w:val="single"/>
            </w:tcBorders>
            <w:shd w:fill="auto" w:color="auto" w:val="clear"/>
            <w:vAlign w:val="bottom"/>
          </w:tcPr>
          <w:p w:rsidRDefault="008E3CC3" w:rsidR="000B04EA">
            <w:pPr>
              <w:snapToGrid w:val="false"/>
              <w:spacing w:lineRule="auto" w:line="276"/>
              <w:jc w:val="right"/>
            </w:pPr>
            <w:r>
              <w:rPr>
                <w:rFonts w:hAnsi="Libersina" w:ascii="Libersina"/>
                <w:sz w:val="21"/>
                <w:szCs w:val="21"/>
              </w:rPr>
              <w:t>664.751</w:t>
            </w:r>
          </w:p>
        </w:tc>
        <w:tc>
          <w:tcPr>
            <w:tcW w:type="dxa" w:w="1237"/>
            <w:tcBorders>
              <w:top w:space="0" w:sz="4" w:color="000000" w:val="single"/>
              <w:left w:space="0" w:sz="6" w:color="000000" w:val="double"/>
              <w:bottom w:space="0" w:sz="4" w:color="000000" w:val="single"/>
              <w:right w:space="0" w:sz="6" w:color="000000" w:val="double"/>
            </w:tcBorders>
            <w:shd w:fill="auto" w:color="auto" w:val="clear"/>
            <w:vAlign w:val="bottom"/>
          </w:tcPr>
          <w:p w:rsidRDefault="008E3CC3" w:rsidR="000B04EA">
            <w:pPr>
              <w:snapToGrid w:val="false"/>
              <w:spacing w:lineRule="auto" w:line="276"/>
              <w:jc w:val="right"/>
              <w:rPr>
                <w:rFonts w:hAnsi="Libersina" w:ascii="Libersina"/>
                <w:sz w:val="21"/>
                <w:szCs w:val="21"/>
              </w:rPr>
            </w:pPr>
            <w:r>
              <w:rPr>
                <w:rFonts w:hAnsi="Libersina" w:ascii="Libersina"/>
                <w:sz w:val="21"/>
                <w:szCs w:val="21"/>
              </w:rPr>
              <w:t>664.751</w:t>
            </w:r>
          </w:p>
        </w:tc>
      </w:tr>
      <w:tr w:rsidR="000B04EA">
        <w:trPr>
          <w:trHeight w:val="255"/>
        </w:trPr>
        <w:tc>
          <w:tcPr>
            <w:tcW w:type="dxa" w:w="624"/>
            <w:tcBorders>
              <w:top w:space="0" w:sz="4" w:color="000000" w:val="single"/>
              <w:left w:space="0" w:sz="6" w:color="000000" w:val="double"/>
              <w:bottom w:space="0" w:sz="4" w:color="000000" w:val="single"/>
            </w:tcBorders>
            <w:shd w:fill="auto" w:color="auto" w:val="clear"/>
            <w:vAlign w:val="bottom"/>
          </w:tcPr>
          <w:p w:rsidRDefault="008E3CC3" w:rsidR="000B04EA">
            <w:pPr>
              <w:spacing w:lineRule="auto" w:line="276"/>
              <w:rPr>
                <w:rFonts w:hAnsi="Libersina" w:ascii="Libersina"/>
                <w:sz w:val="21"/>
                <w:szCs w:val="21"/>
              </w:rPr>
            </w:pPr>
            <w:r>
              <w:rPr>
                <w:rFonts w:cs="Libersina" w:eastAsia="Libersina" w:hAnsi="Libersina" w:ascii="Libersina"/>
                <w:sz w:val="21"/>
                <w:szCs w:val="21"/>
              </w:rPr>
              <w:t xml:space="preserve">  </w:t>
            </w:r>
            <w:r>
              <w:rPr>
                <w:rFonts w:cs="Libersina" w:hAnsi="Libersina" w:ascii="Libersina"/>
                <w:sz w:val="21"/>
                <w:szCs w:val="21"/>
              </w:rPr>
              <w:t>C.I.</w:t>
            </w:r>
          </w:p>
        </w:tc>
        <w:tc>
          <w:tcPr>
            <w:tcW w:type="dxa" w:w="3971"/>
            <w:tcBorders>
              <w:top w:space="0" w:sz="4" w:color="000000" w:val="single"/>
              <w:left w:space="0" w:sz="6" w:color="000000" w:val="double"/>
              <w:bottom w:space="0" w:sz="4" w:color="000000" w:val="single"/>
            </w:tcBorders>
            <w:shd w:fill="auto" w:color="auto" w:val="clear"/>
            <w:vAlign w:val="bottom"/>
          </w:tcPr>
          <w:p w:rsidRDefault="008E3CC3" w:rsidR="000B04EA">
            <w:pPr>
              <w:spacing w:lineRule="auto" w:line="276"/>
              <w:rPr>
                <w:rFonts w:hAnsi="Libersina" w:ascii="Libersina"/>
                <w:sz w:val="21"/>
                <w:szCs w:val="21"/>
              </w:rPr>
            </w:pPr>
            <w:r>
              <w:rPr>
                <w:rFonts w:cs="Libersina" w:eastAsia="Libersina" w:hAnsi="Libersina" w:ascii="Libersina"/>
                <w:sz w:val="21"/>
                <w:szCs w:val="21"/>
              </w:rPr>
              <w:t xml:space="preserve"> </w:t>
            </w:r>
            <w:r>
              <w:rPr>
                <w:rFonts w:cs="Libersina" w:hAnsi="Libersina" w:ascii="Libersina"/>
                <w:sz w:val="21"/>
                <w:szCs w:val="21"/>
              </w:rPr>
              <w:t>Zalihe</w:t>
            </w:r>
          </w:p>
        </w:tc>
        <w:tc>
          <w:tcPr>
            <w:tcW w:type="dxa" w:w="1295"/>
            <w:tcBorders>
              <w:top w:space="0" w:sz="4" w:color="000000" w:val="single"/>
              <w:left w:space="0" w:sz="6" w:color="000000" w:val="double"/>
              <w:bottom w:space="0" w:sz="4" w:color="000000" w:val="single"/>
            </w:tcBorders>
            <w:shd w:fill="auto" w:color="auto" w:val="clear"/>
            <w:vAlign w:val="bottom"/>
          </w:tcPr>
          <w:p w:rsidRDefault="008E3CC3" w:rsidR="000B04EA">
            <w:pPr>
              <w:spacing w:lineRule="auto" w:line="276"/>
              <w:jc w:val="right"/>
              <w:rPr>
                <w:rFonts w:cs="Libersina" w:hAnsi="Libersina" w:ascii="Libersina"/>
                <w:sz w:val="21"/>
                <w:szCs w:val="21"/>
              </w:rPr>
            </w:pPr>
            <w:r>
              <w:rPr>
                <w:rFonts w:cs="Libersina" w:hAnsi="Libersina" w:ascii="Libersina"/>
                <w:sz w:val="21"/>
                <w:szCs w:val="21"/>
              </w:rPr>
              <w:t>67.700</w:t>
            </w:r>
          </w:p>
        </w:tc>
        <w:tc>
          <w:tcPr>
            <w:tcW w:type="dxa" w:w="1309"/>
            <w:tcBorders>
              <w:top w:space="0" w:sz="4" w:color="000000" w:val="single"/>
              <w:left w:space="0" w:sz="6" w:color="000000" w:val="double"/>
              <w:bottom w:space="0" w:sz="4" w:color="000000" w:val="single"/>
            </w:tcBorders>
            <w:shd w:fill="auto" w:color="auto" w:val="clear"/>
            <w:vAlign w:val="bottom"/>
          </w:tcPr>
          <w:p w:rsidRDefault="008E3CC3" w:rsidR="000B04EA">
            <w:pPr>
              <w:spacing w:lineRule="auto" w:line="276"/>
              <w:jc w:val="right"/>
              <w:rPr>
                <w:rFonts w:cs="Libersina" w:hAnsi="Libersina" w:ascii="Libersina"/>
                <w:sz w:val="21"/>
                <w:szCs w:val="21"/>
              </w:rPr>
            </w:pPr>
            <w:r>
              <w:rPr>
                <w:rFonts w:cs="Libersina" w:hAnsi="Libersina" w:ascii="Libersina"/>
                <w:sz w:val="21"/>
                <w:szCs w:val="21"/>
              </w:rPr>
              <w:t>16.837</w:t>
            </w:r>
          </w:p>
        </w:tc>
        <w:tc>
          <w:tcPr>
            <w:tcW w:type="dxa" w:w="1237"/>
            <w:tcBorders>
              <w:top w:space="0" w:sz="4" w:color="000000" w:val="single"/>
              <w:left w:space="0" w:sz="6" w:color="000000" w:val="double"/>
              <w:bottom w:space="0" w:sz="4" w:color="000000" w:val="single"/>
              <w:right w:space="0" w:sz="6" w:color="000000" w:val="double"/>
            </w:tcBorders>
            <w:shd w:fill="auto" w:color="auto" w:val="clear"/>
            <w:vAlign w:val="bottom"/>
          </w:tcPr>
          <w:p w:rsidRDefault="008E3CC3" w:rsidR="000B04EA">
            <w:pPr>
              <w:snapToGrid w:val="false"/>
              <w:spacing w:lineRule="auto" w:line="276"/>
              <w:jc w:val="right"/>
              <w:rPr>
                <w:rFonts w:hAnsi="Libersina" w:ascii="Libersina"/>
                <w:sz w:val="21"/>
                <w:szCs w:val="21"/>
              </w:rPr>
            </w:pPr>
            <w:r>
              <w:rPr>
                <w:rFonts w:hAnsi="Libersina" w:ascii="Libersina"/>
                <w:sz w:val="21"/>
                <w:szCs w:val="21"/>
              </w:rPr>
              <w:t>16.837</w:t>
            </w:r>
          </w:p>
        </w:tc>
      </w:tr>
      <w:tr w:rsidR="000B04EA">
        <w:trPr>
          <w:trHeight w:val="255"/>
        </w:trPr>
        <w:tc>
          <w:tcPr>
            <w:tcW w:type="dxa" w:w="624"/>
            <w:tcBorders>
              <w:top w:space="0" w:sz="4" w:color="000000" w:val="single"/>
              <w:left w:space="0" w:sz="6" w:color="000000" w:val="double"/>
              <w:bottom w:space="0" w:sz="4" w:color="000000" w:val="single"/>
            </w:tcBorders>
            <w:shd w:fill="auto" w:color="auto" w:val="clear"/>
            <w:vAlign w:val="bottom"/>
          </w:tcPr>
          <w:p w:rsidRDefault="008E3CC3" w:rsidR="000B04EA">
            <w:pPr>
              <w:spacing w:lineRule="auto" w:line="276"/>
              <w:rPr>
                <w:rFonts w:hAnsi="Libersina" w:ascii="Libersina"/>
                <w:sz w:val="21"/>
                <w:szCs w:val="21"/>
              </w:rPr>
            </w:pPr>
            <w:r>
              <w:rPr>
                <w:rFonts w:cs="Libersina" w:eastAsia="Libersina" w:hAnsi="Libersina" w:ascii="Libersina"/>
                <w:sz w:val="21"/>
                <w:szCs w:val="21"/>
              </w:rPr>
              <w:t xml:space="preserve">  </w:t>
            </w:r>
            <w:r>
              <w:rPr>
                <w:rFonts w:cs="Libersina" w:hAnsi="Libersina" w:ascii="Libersina"/>
                <w:sz w:val="21"/>
                <w:szCs w:val="21"/>
              </w:rPr>
              <w:t>C.II.</w:t>
            </w:r>
          </w:p>
        </w:tc>
        <w:tc>
          <w:tcPr>
            <w:tcW w:type="dxa" w:w="3971"/>
            <w:tcBorders>
              <w:top w:space="0" w:sz="4" w:color="000000" w:val="single"/>
              <w:left w:space="0" w:sz="6" w:color="000000" w:val="double"/>
              <w:bottom w:space="0" w:sz="4" w:color="000000" w:val="single"/>
            </w:tcBorders>
            <w:shd w:fill="auto" w:color="auto" w:val="clear"/>
            <w:vAlign w:val="bottom"/>
          </w:tcPr>
          <w:p w:rsidRDefault="008E3CC3" w:rsidR="000B04EA">
            <w:pPr>
              <w:spacing w:lineRule="auto" w:line="276"/>
              <w:rPr>
                <w:rFonts w:hAnsi="Libersina" w:ascii="Libersina"/>
                <w:sz w:val="21"/>
                <w:szCs w:val="21"/>
              </w:rPr>
            </w:pPr>
            <w:r>
              <w:rPr>
                <w:rFonts w:cs="Libersina" w:eastAsia="Libersina" w:hAnsi="Libersina" w:ascii="Libersina"/>
                <w:sz w:val="21"/>
                <w:szCs w:val="21"/>
              </w:rPr>
              <w:t xml:space="preserve"> </w:t>
            </w:r>
            <w:r>
              <w:rPr>
                <w:rFonts w:cs="Libersina" w:hAnsi="Libersina" w:ascii="Libersina"/>
                <w:sz w:val="21"/>
                <w:szCs w:val="21"/>
              </w:rPr>
              <w:t>Potraživanja</w:t>
            </w:r>
          </w:p>
        </w:tc>
        <w:tc>
          <w:tcPr>
            <w:tcW w:type="dxa" w:w="1295"/>
            <w:tcBorders>
              <w:top w:space="0" w:sz="4" w:color="000000" w:val="single"/>
              <w:left w:space="0" w:sz="6" w:color="000000" w:val="double"/>
              <w:bottom w:space="0" w:sz="4" w:color="000000" w:val="single"/>
            </w:tcBorders>
            <w:shd w:fill="auto" w:color="auto" w:val="clear"/>
            <w:vAlign w:val="bottom"/>
          </w:tcPr>
          <w:p w:rsidRDefault="008E3CC3" w:rsidR="000B04EA">
            <w:pPr>
              <w:spacing w:lineRule="auto" w:line="276"/>
              <w:jc w:val="right"/>
              <w:rPr>
                <w:rFonts w:cs="Libersina" w:hAnsi="Libersina" w:ascii="Libersina"/>
                <w:sz w:val="21"/>
                <w:szCs w:val="21"/>
              </w:rPr>
            </w:pPr>
            <w:r>
              <w:rPr>
                <w:rFonts w:cs="Libersina" w:hAnsi="Libersina" w:ascii="Libersina"/>
                <w:sz w:val="21"/>
                <w:szCs w:val="21"/>
              </w:rPr>
              <w:t>1.347.300</w:t>
            </w:r>
          </w:p>
        </w:tc>
        <w:tc>
          <w:tcPr>
            <w:tcW w:type="dxa" w:w="1309"/>
            <w:tcBorders>
              <w:top w:space="0" w:sz="4" w:color="000000" w:val="single"/>
              <w:left w:space="0" w:sz="6" w:color="000000" w:val="double"/>
              <w:bottom w:space="0" w:sz="4" w:color="000000" w:val="single"/>
            </w:tcBorders>
            <w:shd w:fill="auto" w:color="auto" w:val="clear"/>
            <w:vAlign w:val="bottom"/>
          </w:tcPr>
          <w:p w:rsidRDefault="008E3CC3" w:rsidR="000B04EA">
            <w:pPr>
              <w:spacing w:lineRule="auto" w:line="276"/>
              <w:jc w:val="right"/>
              <w:rPr>
                <w:rFonts w:cs="Libersina" w:hAnsi="Libersina" w:ascii="Libersina"/>
                <w:sz w:val="21"/>
                <w:szCs w:val="21"/>
              </w:rPr>
            </w:pPr>
            <w:r>
              <w:rPr>
                <w:rFonts w:cs="Libersina" w:hAnsi="Libersina" w:ascii="Libersina"/>
                <w:sz w:val="21"/>
                <w:szCs w:val="21"/>
              </w:rPr>
              <w:t>631.691</w:t>
            </w:r>
          </w:p>
        </w:tc>
        <w:tc>
          <w:tcPr>
            <w:tcW w:type="dxa" w:w="1237"/>
            <w:tcBorders>
              <w:top w:space="0" w:sz="4" w:color="000000" w:val="single"/>
              <w:left w:space="0" w:sz="6" w:color="000000" w:val="double"/>
              <w:bottom w:space="0" w:sz="4" w:color="000000" w:val="single"/>
              <w:right w:space="0" w:sz="6" w:color="000000" w:val="double"/>
            </w:tcBorders>
            <w:shd w:fill="auto" w:color="auto" w:val="clear"/>
            <w:vAlign w:val="bottom"/>
          </w:tcPr>
          <w:p w:rsidRDefault="008E3CC3" w:rsidR="000B04EA">
            <w:pPr>
              <w:snapToGrid w:val="false"/>
              <w:spacing w:lineRule="auto" w:line="276"/>
              <w:jc w:val="right"/>
              <w:rPr>
                <w:rFonts w:hAnsi="Libersina" w:ascii="Libersina"/>
                <w:sz w:val="21"/>
                <w:szCs w:val="21"/>
              </w:rPr>
            </w:pPr>
            <w:r>
              <w:rPr>
                <w:rFonts w:hAnsi="Libersina" w:ascii="Libersina"/>
                <w:sz w:val="21"/>
                <w:szCs w:val="21"/>
              </w:rPr>
              <w:t>631.691</w:t>
            </w:r>
          </w:p>
        </w:tc>
      </w:tr>
      <w:tr w:rsidR="000B04EA">
        <w:trPr>
          <w:trHeight w:val="255"/>
        </w:trPr>
        <w:tc>
          <w:tcPr>
            <w:tcW w:type="dxa" w:w="624"/>
            <w:tcBorders>
              <w:top w:space="0" w:sz="4" w:color="000000" w:val="single"/>
              <w:left w:space="0" w:sz="6" w:color="000000" w:val="double"/>
              <w:bottom w:space="0" w:sz="4" w:color="000000" w:val="single"/>
            </w:tcBorders>
            <w:shd w:fill="auto" w:color="auto" w:val="clear"/>
            <w:vAlign w:val="bottom"/>
          </w:tcPr>
          <w:p w:rsidRDefault="008E3CC3" w:rsidR="000B04EA">
            <w:pPr>
              <w:spacing w:lineRule="auto" w:line="276"/>
              <w:rPr>
                <w:rFonts w:hAnsi="Libersina" w:ascii="Libersina"/>
                <w:sz w:val="21"/>
                <w:szCs w:val="21"/>
              </w:rPr>
            </w:pPr>
            <w:r>
              <w:rPr>
                <w:rFonts w:cs="Libersina" w:eastAsia="Libersina" w:hAnsi="Libersina" w:ascii="Libersina"/>
                <w:sz w:val="21"/>
                <w:szCs w:val="21"/>
              </w:rPr>
              <w:t xml:space="preserve">  </w:t>
            </w:r>
            <w:r>
              <w:rPr>
                <w:rFonts w:cs="Libersina" w:hAnsi="Libersina" w:ascii="Libersina"/>
                <w:sz w:val="21"/>
                <w:szCs w:val="21"/>
              </w:rPr>
              <w:t>C.III.</w:t>
            </w:r>
          </w:p>
        </w:tc>
        <w:tc>
          <w:tcPr>
            <w:tcW w:type="dxa" w:w="3971"/>
            <w:tcBorders>
              <w:top w:space="0" w:sz="4" w:color="000000" w:val="single"/>
              <w:left w:space="0" w:sz="6" w:color="000000" w:val="double"/>
              <w:bottom w:space="0" w:sz="4" w:color="000000" w:val="single"/>
            </w:tcBorders>
            <w:shd w:fill="auto" w:color="auto" w:val="clear"/>
            <w:vAlign w:val="bottom"/>
          </w:tcPr>
          <w:p w:rsidRDefault="008E3CC3" w:rsidR="000B04EA">
            <w:pPr>
              <w:spacing w:lineRule="auto" w:line="276"/>
              <w:rPr>
                <w:rFonts w:hAnsi="Libersina" w:ascii="Libersina"/>
                <w:sz w:val="21"/>
                <w:szCs w:val="21"/>
              </w:rPr>
            </w:pPr>
            <w:r>
              <w:rPr>
                <w:rFonts w:cs="Libersina" w:eastAsia="Libersina" w:hAnsi="Libersina" w:ascii="Libersina"/>
                <w:sz w:val="21"/>
                <w:szCs w:val="21"/>
              </w:rPr>
              <w:t xml:space="preserve"> </w:t>
            </w:r>
            <w:r>
              <w:rPr>
                <w:rFonts w:cs="Libersina" w:hAnsi="Libersina" w:ascii="Libersina"/>
                <w:sz w:val="21"/>
                <w:szCs w:val="21"/>
              </w:rPr>
              <w:t>Financijska imovina</w:t>
            </w:r>
          </w:p>
        </w:tc>
        <w:tc>
          <w:tcPr>
            <w:tcW w:type="dxa" w:w="1295"/>
            <w:tcBorders>
              <w:top w:space="0" w:sz="4" w:color="000000" w:val="single"/>
              <w:left w:space="0" w:sz="6" w:color="000000" w:val="double"/>
              <w:bottom w:space="0" w:sz="4" w:color="000000" w:val="single"/>
            </w:tcBorders>
            <w:shd w:fill="auto" w:color="auto" w:val="clear"/>
            <w:vAlign w:val="bottom"/>
          </w:tcPr>
          <w:p w:rsidRDefault="000B04EA" w:rsidR="000B04EA">
            <w:pPr>
              <w:snapToGrid w:val="false"/>
              <w:spacing w:lineRule="auto" w:line="276"/>
              <w:jc w:val="right"/>
              <w:rPr>
                <w:rFonts w:hAnsi="Libersina" w:ascii="Libersina"/>
                <w:sz w:val="21"/>
                <w:szCs w:val="21"/>
              </w:rPr>
            </w:pPr>
          </w:p>
        </w:tc>
        <w:tc>
          <w:tcPr>
            <w:tcW w:type="dxa" w:w="1309"/>
            <w:tcBorders>
              <w:top w:space="0" w:sz="4" w:color="000000" w:val="single"/>
              <w:left w:space="0" w:sz="6" w:color="000000" w:val="double"/>
              <w:bottom w:space="0" w:sz="4" w:color="000000" w:val="single"/>
            </w:tcBorders>
            <w:shd w:fill="auto" w:color="auto" w:val="clear"/>
            <w:vAlign w:val="bottom"/>
          </w:tcPr>
          <w:p w:rsidRDefault="000B04EA" w:rsidR="000B04EA">
            <w:pPr>
              <w:snapToGrid w:val="false"/>
              <w:spacing w:lineRule="auto" w:line="276"/>
              <w:jc w:val="right"/>
              <w:rPr>
                <w:rFonts w:hAnsi="Libersina" w:ascii="Libersina"/>
                <w:sz w:val="21"/>
                <w:szCs w:val="21"/>
              </w:rPr>
            </w:pPr>
          </w:p>
        </w:tc>
        <w:tc>
          <w:tcPr>
            <w:tcW w:type="dxa" w:w="1237"/>
            <w:tcBorders>
              <w:top w:space="0" w:sz="4" w:color="000000" w:val="single"/>
              <w:left w:space="0" w:sz="6" w:color="000000" w:val="double"/>
              <w:bottom w:space="0" w:sz="4" w:color="000000" w:val="single"/>
              <w:right w:space="0" w:sz="6" w:color="000000" w:val="double"/>
            </w:tcBorders>
            <w:shd w:fill="auto" w:color="auto" w:val="clear"/>
            <w:vAlign w:val="bottom"/>
          </w:tcPr>
          <w:p w:rsidRDefault="000B04EA" w:rsidR="000B04EA">
            <w:pPr>
              <w:snapToGrid w:val="false"/>
              <w:spacing w:lineRule="auto" w:line="276"/>
              <w:jc w:val="right"/>
              <w:rPr>
                <w:rFonts w:hAnsi="Libersina" w:ascii="Libersina"/>
                <w:sz w:val="21"/>
                <w:szCs w:val="21"/>
              </w:rPr>
            </w:pPr>
          </w:p>
        </w:tc>
      </w:tr>
      <w:tr w:rsidR="000B04EA">
        <w:trPr>
          <w:trHeight w:val="255"/>
        </w:trPr>
        <w:tc>
          <w:tcPr>
            <w:tcW w:type="dxa" w:w="624"/>
            <w:tcBorders>
              <w:top w:space="0" w:sz="4" w:color="000000" w:val="single"/>
              <w:left w:space="0" w:sz="6" w:color="000000" w:val="double"/>
              <w:bottom w:space="0" w:sz="4" w:color="000000" w:val="single"/>
            </w:tcBorders>
            <w:shd w:fill="auto" w:color="auto" w:val="clear"/>
            <w:vAlign w:val="bottom"/>
          </w:tcPr>
          <w:p w:rsidRDefault="008E3CC3" w:rsidR="000B04EA">
            <w:pPr>
              <w:spacing w:lineRule="auto" w:line="276"/>
              <w:rPr>
                <w:rFonts w:hAnsi="Libersina" w:ascii="Libersina"/>
                <w:sz w:val="21"/>
                <w:szCs w:val="21"/>
              </w:rPr>
            </w:pPr>
            <w:r>
              <w:rPr>
                <w:rFonts w:cs="Libersina" w:eastAsia="Libersina" w:hAnsi="Libersina" w:ascii="Libersina"/>
                <w:sz w:val="21"/>
                <w:szCs w:val="21"/>
              </w:rPr>
              <w:t xml:space="preserve">  </w:t>
            </w:r>
            <w:r>
              <w:rPr>
                <w:rFonts w:cs="Libersina" w:hAnsi="Libersina" w:ascii="Libersina"/>
                <w:sz w:val="21"/>
                <w:szCs w:val="21"/>
              </w:rPr>
              <w:t>C.IV.</w:t>
            </w:r>
          </w:p>
        </w:tc>
        <w:tc>
          <w:tcPr>
            <w:tcW w:type="dxa" w:w="3971"/>
            <w:tcBorders>
              <w:top w:space="0" w:sz="4" w:color="000000" w:val="single"/>
              <w:left w:space="0" w:sz="6" w:color="000000" w:val="double"/>
              <w:bottom w:space="0" w:sz="4" w:color="000000" w:val="single"/>
            </w:tcBorders>
            <w:shd w:fill="auto" w:color="auto" w:val="clear"/>
            <w:vAlign w:val="bottom"/>
          </w:tcPr>
          <w:p w:rsidRDefault="008E3CC3" w:rsidR="000B04EA">
            <w:pPr>
              <w:spacing w:lineRule="auto" w:line="276"/>
              <w:rPr>
                <w:rFonts w:hAnsi="Libersina" w:ascii="Libersina"/>
                <w:sz w:val="21"/>
                <w:szCs w:val="21"/>
              </w:rPr>
            </w:pPr>
            <w:r>
              <w:rPr>
                <w:rFonts w:cs="Libersina" w:eastAsia="Libersina" w:hAnsi="Libersina" w:ascii="Libersina"/>
                <w:sz w:val="21"/>
                <w:szCs w:val="21"/>
              </w:rPr>
              <w:t xml:space="preserve"> </w:t>
            </w:r>
            <w:r>
              <w:rPr>
                <w:rFonts w:cs="Libersina" w:hAnsi="Libersina" w:ascii="Libersina"/>
                <w:sz w:val="21"/>
                <w:szCs w:val="21"/>
              </w:rPr>
              <w:t>Novac u banci i blagajni</w:t>
            </w:r>
          </w:p>
        </w:tc>
        <w:tc>
          <w:tcPr>
            <w:tcW w:type="dxa" w:w="1295"/>
            <w:tcBorders>
              <w:top w:space="0" w:sz="4" w:color="000000" w:val="single"/>
              <w:left w:space="0" w:sz="6" w:color="000000" w:val="double"/>
              <w:bottom w:space="0" w:sz="4" w:color="000000" w:val="single"/>
            </w:tcBorders>
            <w:shd w:fill="auto" w:color="auto" w:val="clear"/>
            <w:vAlign w:val="bottom"/>
          </w:tcPr>
          <w:p w:rsidRDefault="008E3CC3" w:rsidR="000B04EA">
            <w:pPr>
              <w:snapToGrid w:val="false"/>
              <w:spacing w:lineRule="auto" w:line="276"/>
              <w:jc w:val="right"/>
              <w:rPr>
                <w:rFonts w:hAnsi="Libersina" w:ascii="Libersina"/>
                <w:sz w:val="21"/>
                <w:szCs w:val="21"/>
              </w:rPr>
            </w:pPr>
            <w:r>
              <w:rPr>
                <w:rFonts w:hAnsi="Libersina" w:ascii="Libersina"/>
                <w:sz w:val="21"/>
                <w:szCs w:val="21"/>
              </w:rPr>
              <w:t>0</w:t>
            </w:r>
          </w:p>
        </w:tc>
        <w:tc>
          <w:tcPr>
            <w:tcW w:type="dxa" w:w="1309"/>
            <w:tcBorders>
              <w:top w:space="0" w:sz="4" w:color="000000" w:val="single"/>
              <w:left w:space="0" w:sz="6" w:color="000000" w:val="double"/>
              <w:bottom w:space="0" w:sz="4" w:color="000000" w:val="single"/>
            </w:tcBorders>
            <w:shd w:fill="auto" w:color="auto" w:val="clear"/>
            <w:vAlign w:val="bottom"/>
          </w:tcPr>
          <w:p w:rsidRDefault="008E3CC3" w:rsidR="000B04EA">
            <w:pPr>
              <w:snapToGrid w:val="false"/>
              <w:spacing w:lineRule="auto" w:line="276"/>
              <w:jc w:val="right"/>
            </w:pPr>
            <w:r>
              <w:rPr>
                <w:rFonts w:hAnsi="Libersina" w:ascii="Libersina"/>
                <w:sz w:val="21"/>
                <w:szCs w:val="21"/>
              </w:rPr>
              <w:t>16.223</w:t>
            </w:r>
          </w:p>
        </w:tc>
        <w:tc>
          <w:tcPr>
            <w:tcW w:type="dxa" w:w="1237"/>
            <w:tcBorders>
              <w:top w:space="0" w:sz="4" w:color="000000" w:val="single"/>
              <w:left w:space="0" w:sz="6" w:color="000000" w:val="double"/>
              <w:bottom w:space="0" w:sz="4" w:color="000000" w:val="single"/>
              <w:right w:space="0" w:sz="6" w:color="000000" w:val="double"/>
            </w:tcBorders>
            <w:shd w:fill="auto" w:color="auto" w:val="clear"/>
            <w:vAlign w:val="bottom"/>
          </w:tcPr>
          <w:p w:rsidRDefault="008E3CC3" w:rsidR="000B04EA">
            <w:pPr>
              <w:snapToGrid w:val="false"/>
              <w:spacing w:lineRule="auto" w:line="276"/>
              <w:jc w:val="right"/>
            </w:pPr>
            <w:r>
              <w:rPr>
                <w:rFonts w:hAnsi="Libersina" w:ascii="Libersina"/>
                <w:sz w:val="21"/>
                <w:szCs w:val="21"/>
              </w:rPr>
              <w:t>0</w:t>
            </w:r>
          </w:p>
        </w:tc>
      </w:tr>
      <w:tr w:rsidR="000B04EA">
        <w:trPr>
          <w:trHeight w:val="255"/>
        </w:trPr>
        <w:tc>
          <w:tcPr>
            <w:tcW w:type="dxa" w:w="624"/>
            <w:tcBorders>
              <w:top w:space="0" w:sz="4" w:color="000000" w:val="single"/>
              <w:left w:space="0" w:sz="6" w:color="000000" w:val="double"/>
              <w:bottom w:space="0" w:sz="4" w:color="000000" w:val="single"/>
            </w:tcBorders>
            <w:shd w:fill="auto" w:color="auto" w:val="clear"/>
            <w:vAlign w:val="bottom"/>
          </w:tcPr>
          <w:p w:rsidRDefault="008E3CC3" w:rsidR="000B04EA">
            <w:pPr>
              <w:spacing w:lineRule="auto" w:line="276"/>
              <w:rPr>
                <w:rFonts w:hAnsi="Libersina" w:ascii="Libersina"/>
                <w:sz w:val="21"/>
                <w:szCs w:val="21"/>
              </w:rPr>
            </w:pPr>
            <w:r>
              <w:rPr>
                <w:rFonts w:cs="Libersina" w:eastAsia="Libersina" w:hAnsi="Libersina" w:ascii="Libersina"/>
                <w:sz w:val="21"/>
                <w:szCs w:val="21"/>
              </w:rPr>
              <w:t xml:space="preserve">  </w:t>
            </w:r>
            <w:r>
              <w:rPr>
                <w:rFonts w:cs="Libersina" w:hAnsi="Libersina" w:ascii="Libersina"/>
                <w:sz w:val="21"/>
                <w:szCs w:val="21"/>
              </w:rPr>
              <w:t>D.</w:t>
            </w:r>
          </w:p>
        </w:tc>
        <w:tc>
          <w:tcPr>
            <w:tcW w:type="dxa" w:w="3971"/>
            <w:tcBorders>
              <w:top w:space="0" w:sz="4" w:color="000000" w:val="single"/>
              <w:left w:space="0" w:sz="6" w:color="000000" w:val="double"/>
              <w:bottom w:space="0" w:sz="4" w:color="000000" w:val="single"/>
            </w:tcBorders>
            <w:shd w:fill="auto" w:color="auto" w:val="clear"/>
            <w:vAlign w:val="bottom"/>
          </w:tcPr>
          <w:p w:rsidRDefault="008E3CC3" w:rsidR="000B04EA">
            <w:pPr>
              <w:spacing w:lineRule="auto" w:line="276"/>
              <w:rPr>
                <w:rFonts w:hAnsi="Libersina" w:ascii="Libersina"/>
                <w:sz w:val="21"/>
                <w:szCs w:val="21"/>
              </w:rPr>
            </w:pPr>
            <w:r>
              <w:rPr>
                <w:rFonts w:cs="Libersina" w:eastAsia="Libersina" w:hAnsi="Libersina" w:ascii="Libersina"/>
                <w:sz w:val="21"/>
                <w:szCs w:val="21"/>
              </w:rPr>
              <w:t xml:space="preserve"> </w:t>
            </w:r>
            <w:r>
              <w:rPr>
                <w:rFonts w:cs="Libersina" w:hAnsi="Libersina" w:ascii="Libersina"/>
                <w:sz w:val="21"/>
                <w:szCs w:val="21"/>
              </w:rPr>
              <w:t>PLAĆENI TROŠKOVI BUDUĆEG RAZD.</w:t>
            </w:r>
          </w:p>
        </w:tc>
        <w:tc>
          <w:tcPr>
            <w:tcW w:type="dxa" w:w="1295"/>
            <w:tcBorders>
              <w:top w:space="0" w:sz="4" w:color="000000" w:val="single"/>
              <w:left w:space="0" w:sz="6" w:color="000000" w:val="double"/>
              <w:bottom w:space="0" w:sz="4" w:color="000000" w:val="single"/>
            </w:tcBorders>
            <w:shd w:fill="auto" w:color="auto" w:val="clear"/>
            <w:vAlign w:val="bottom"/>
          </w:tcPr>
          <w:p w:rsidRDefault="000B04EA" w:rsidR="000B04EA">
            <w:pPr>
              <w:snapToGrid w:val="false"/>
              <w:spacing w:lineRule="auto" w:line="276"/>
              <w:jc w:val="right"/>
              <w:rPr>
                <w:rFonts w:hAnsi="Libersina" w:ascii="Libersina"/>
                <w:sz w:val="21"/>
                <w:szCs w:val="21"/>
              </w:rPr>
            </w:pPr>
          </w:p>
        </w:tc>
        <w:tc>
          <w:tcPr>
            <w:tcW w:type="dxa" w:w="1309"/>
            <w:tcBorders>
              <w:top w:space="0" w:sz="4" w:color="000000" w:val="single"/>
              <w:left w:space="0" w:sz="6" w:color="000000" w:val="double"/>
              <w:bottom w:space="0" w:sz="4" w:color="000000" w:val="single"/>
            </w:tcBorders>
            <w:shd w:fill="auto" w:color="auto" w:val="clear"/>
            <w:vAlign w:val="bottom"/>
          </w:tcPr>
          <w:p w:rsidRDefault="000B04EA" w:rsidR="000B04EA">
            <w:pPr>
              <w:snapToGrid w:val="false"/>
              <w:spacing w:lineRule="auto" w:line="276"/>
              <w:jc w:val="right"/>
              <w:rPr>
                <w:rFonts w:hAnsi="Libersina" w:ascii="Libersina"/>
                <w:sz w:val="21"/>
                <w:szCs w:val="21"/>
              </w:rPr>
            </w:pPr>
          </w:p>
        </w:tc>
        <w:tc>
          <w:tcPr>
            <w:tcW w:type="dxa" w:w="1237"/>
            <w:tcBorders>
              <w:top w:space="0" w:sz="4" w:color="000000" w:val="single"/>
              <w:left w:space="0" w:sz="6" w:color="000000" w:val="double"/>
              <w:bottom w:space="0" w:sz="4" w:color="000000" w:val="single"/>
              <w:right w:space="0" w:sz="6" w:color="000000" w:val="double"/>
            </w:tcBorders>
            <w:shd w:fill="auto" w:color="auto" w:val="clear"/>
            <w:vAlign w:val="bottom"/>
          </w:tcPr>
          <w:p w:rsidRDefault="000B04EA" w:rsidR="000B04EA">
            <w:pPr>
              <w:snapToGrid w:val="false"/>
              <w:spacing w:lineRule="auto" w:line="276"/>
              <w:jc w:val="right"/>
              <w:rPr>
                <w:rFonts w:hAnsi="Libersina" w:ascii="Libersina"/>
                <w:sz w:val="21"/>
                <w:szCs w:val="21"/>
              </w:rPr>
            </w:pPr>
          </w:p>
        </w:tc>
      </w:tr>
      <w:tr w:rsidR="000B04EA">
        <w:trPr>
          <w:trHeight w:val="255"/>
        </w:trPr>
        <w:tc>
          <w:tcPr>
            <w:tcW w:type="dxa" w:w="624"/>
            <w:tcBorders>
              <w:top w:space="0" w:sz="4" w:color="000000" w:val="single"/>
              <w:left w:space="0" w:sz="6" w:color="000000" w:val="double"/>
              <w:bottom w:space="0" w:sz="4" w:color="000000" w:val="single"/>
            </w:tcBorders>
            <w:shd w:fill="auto" w:color="auto" w:val="clear"/>
            <w:vAlign w:val="bottom"/>
          </w:tcPr>
          <w:p w:rsidRDefault="008E3CC3" w:rsidR="000B04EA">
            <w:pPr>
              <w:spacing w:lineRule="auto" w:line="276"/>
              <w:rPr>
                <w:rFonts w:hAnsi="Libersina" w:ascii="Libersina"/>
                <w:sz w:val="21"/>
                <w:szCs w:val="21"/>
              </w:rPr>
            </w:pPr>
            <w:r>
              <w:rPr>
                <w:rFonts w:cs="Libersina" w:eastAsia="Libersina" w:hAnsi="Libersina" w:ascii="Libersina"/>
                <w:b/>
                <w:bCs/>
                <w:sz w:val="21"/>
                <w:szCs w:val="21"/>
              </w:rPr>
              <w:t xml:space="preserve">  </w:t>
            </w:r>
            <w:r>
              <w:rPr>
                <w:rFonts w:cs="Libersina" w:hAnsi="Libersina" w:ascii="Libersina"/>
                <w:b/>
                <w:bCs/>
                <w:sz w:val="21"/>
                <w:szCs w:val="21"/>
              </w:rPr>
              <w:t>F.</w:t>
            </w:r>
          </w:p>
        </w:tc>
        <w:tc>
          <w:tcPr>
            <w:tcW w:type="dxa" w:w="3971"/>
            <w:tcBorders>
              <w:top w:space="0" w:sz="4" w:color="000000" w:val="single"/>
              <w:left w:space="0" w:sz="6" w:color="000000" w:val="double"/>
              <w:bottom w:space="0" w:sz="4" w:color="000000" w:val="single"/>
            </w:tcBorders>
            <w:shd w:fill="auto" w:color="auto" w:val="clear"/>
            <w:vAlign w:val="bottom"/>
          </w:tcPr>
          <w:p w:rsidRDefault="008E3CC3" w:rsidR="000B04EA">
            <w:pPr>
              <w:spacing w:lineRule="auto" w:line="276"/>
              <w:rPr>
                <w:rFonts w:hAnsi="Libersina" w:ascii="Libersina"/>
                <w:sz w:val="21"/>
                <w:szCs w:val="21"/>
              </w:rPr>
            </w:pPr>
            <w:r>
              <w:rPr>
                <w:rFonts w:cs="Libersina" w:eastAsia="Libersina" w:hAnsi="Libersina" w:ascii="Libersina"/>
                <w:b/>
                <w:bCs/>
                <w:sz w:val="21"/>
                <w:szCs w:val="21"/>
              </w:rPr>
              <w:t xml:space="preserve"> </w:t>
            </w:r>
            <w:r>
              <w:rPr>
                <w:rFonts w:cs="Libersina" w:hAnsi="Libersina" w:ascii="Libersina"/>
                <w:b/>
                <w:bCs/>
                <w:sz w:val="21"/>
                <w:szCs w:val="21"/>
              </w:rPr>
              <w:t>UKUPNA AKTIVA (A+B+C+D)</w:t>
            </w:r>
          </w:p>
        </w:tc>
        <w:tc>
          <w:tcPr>
            <w:tcW w:type="dxa" w:w="1295"/>
            <w:tcBorders>
              <w:top w:space="0" w:sz="4" w:color="000000" w:val="single"/>
              <w:left w:space="0" w:sz="6" w:color="000000" w:val="double"/>
              <w:bottom w:space="0" w:sz="4" w:color="000000" w:val="single"/>
            </w:tcBorders>
            <w:shd w:fill="auto" w:color="auto" w:val="clear"/>
            <w:vAlign w:val="bottom"/>
          </w:tcPr>
          <w:p w:rsidRDefault="008E3CC3" w:rsidR="000B04EA">
            <w:pPr>
              <w:spacing w:lineRule="auto" w:line="276"/>
              <w:jc w:val="right"/>
            </w:pPr>
            <w:r>
              <w:rPr>
                <w:rFonts w:cs="Libersina" w:hAnsi="Libersina" w:ascii="Libersina"/>
                <w:b/>
                <w:bCs/>
                <w:sz w:val="21"/>
                <w:szCs w:val="21"/>
              </w:rPr>
              <w:t>1.596.800</w:t>
            </w:r>
          </w:p>
        </w:tc>
        <w:tc>
          <w:tcPr>
            <w:tcW w:type="dxa" w:w="1309"/>
            <w:tcBorders>
              <w:top w:space="0" w:sz="4" w:color="000000" w:val="single"/>
              <w:left w:space="0" w:sz="6" w:color="000000" w:val="double"/>
              <w:bottom w:space="0" w:sz="4" w:color="000000" w:val="single"/>
            </w:tcBorders>
            <w:shd w:fill="auto" w:color="auto" w:val="clear"/>
            <w:vAlign w:val="bottom"/>
          </w:tcPr>
          <w:p w:rsidRDefault="008E3CC3" w:rsidR="000B04EA">
            <w:pPr>
              <w:spacing w:lineRule="auto" w:line="276"/>
              <w:jc w:val="right"/>
            </w:pPr>
            <w:r>
              <w:rPr>
                <w:rFonts w:cs="Libersina" w:hAnsi="Libersina" w:ascii="Libersina"/>
                <w:b/>
                <w:bCs/>
                <w:sz w:val="21"/>
                <w:szCs w:val="21"/>
              </w:rPr>
              <w:t>822.117</w:t>
            </w:r>
          </w:p>
        </w:tc>
        <w:tc>
          <w:tcPr>
            <w:tcW w:type="dxa" w:w="1237"/>
            <w:tcBorders>
              <w:top w:space="0" w:sz="4" w:color="000000" w:val="single"/>
              <w:left w:space="0" w:sz="6" w:color="000000" w:val="double"/>
              <w:bottom w:space="0" w:sz="4" w:color="000000" w:val="single"/>
              <w:right w:space="0" w:sz="6" w:color="000000" w:val="double"/>
            </w:tcBorders>
            <w:shd w:fill="auto" w:color="auto" w:val="clear"/>
            <w:vAlign w:val="bottom"/>
          </w:tcPr>
          <w:p w:rsidRDefault="008E3CC3" w:rsidR="000B04EA">
            <w:pPr>
              <w:snapToGrid w:val="false"/>
              <w:spacing w:lineRule="auto" w:line="276"/>
              <w:jc w:val="right"/>
              <w:rPr>
                <w:rFonts w:hAnsi="Libersina" w:ascii="Libersina"/>
                <w:b/>
                <w:bCs/>
                <w:sz w:val="21"/>
                <w:szCs w:val="21"/>
              </w:rPr>
            </w:pPr>
            <w:r>
              <w:rPr>
                <w:rFonts w:hAnsi="Libersina" w:ascii="Libersina"/>
                <w:b/>
                <w:bCs/>
                <w:sz w:val="21"/>
                <w:szCs w:val="21"/>
              </w:rPr>
              <w:t>822.117</w:t>
            </w:r>
          </w:p>
        </w:tc>
      </w:tr>
      <w:tr w:rsidR="000B04EA">
        <w:trPr>
          <w:trHeight w:val="255"/>
        </w:trPr>
        <w:tc>
          <w:tcPr>
            <w:tcW w:type="dxa" w:w="624"/>
            <w:tcBorders>
              <w:top w:space="0" w:sz="4" w:color="000000" w:val="single"/>
              <w:left w:space="0" w:sz="6" w:color="000000" w:val="double"/>
              <w:bottom w:space="0" w:sz="4" w:color="000000" w:val="single"/>
            </w:tcBorders>
            <w:shd w:fill="auto" w:color="auto" w:val="clear"/>
            <w:vAlign w:val="bottom"/>
          </w:tcPr>
          <w:p w:rsidRDefault="008E3CC3" w:rsidR="000B04EA">
            <w:pPr>
              <w:spacing w:lineRule="auto" w:line="276"/>
              <w:rPr>
                <w:rFonts w:hAnsi="Libersina" w:ascii="Libersina"/>
                <w:sz w:val="21"/>
                <w:szCs w:val="21"/>
              </w:rPr>
            </w:pPr>
            <w:r>
              <w:rPr>
                <w:rFonts w:cs="Libersina" w:eastAsia="Libersina" w:hAnsi="Libersina" w:ascii="Libersina"/>
                <w:sz w:val="21"/>
                <w:szCs w:val="21"/>
              </w:rPr>
              <w:t xml:space="preserve">  </w:t>
            </w:r>
            <w:r>
              <w:rPr>
                <w:rFonts w:cs="Libersina" w:hAnsi="Libersina" w:ascii="Libersina"/>
                <w:sz w:val="21"/>
                <w:szCs w:val="21"/>
              </w:rPr>
              <w:t>G.</w:t>
            </w:r>
          </w:p>
        </w:tc>
        <w:tc>
          <w:tcPr>
            <w:tcW w:type="dxa" w:w="3971"/>
            <w:tcBorders>
              <w:top w:space="0" w:sz="4" w:color="000000" w:val="single"/>
              <w:left w:space="0" w:sz="6" w:color="000000" w:val="double"/>
              <w:bottom w:space="0" w:sz="4" w:color="000000" w:val="single"/>
            </w:tcBorders>
            <w:shd w:fill="auto" w:color="auto" w:val="clear"/>
            <w:vAlign w:val="bottom"/>
          </w:tcPr>
          <w:p w:rsidRDefault="008E3CC3" w:rsidR="000B04EA">
            <w:pPr>
              <w:spacing w:lineRule="auto" w:line="276"/>
              <w:rPr>
                <w:rFonts w:hAnsi="Libersina" w:ascii="Libersina"/>
                <w:sz w:val="21"/>
                <w:szCs w:val="21"/>
              </w:rPr>
            </w:pPr>
            <w:r>
              <w:rPr>
                <w:rFonts w:cs="Libersina" w:eastAsia="Libersina" w:hAnsi="Libersina" w:ascii="Libersina"/>
                <w:sz w:val="21"/>
                <w:szCs w:val="21"/>
              </w:rPr>
              <w:t xml:space="preserve"> </w:t>
            </w:r>
            <w:r>
              <w:rPr>
                <w:rFonts w:cs="Libersina" w:hAnsi="Libersina" w:ascii="Libersina"/>
                <w:sz w:val="21"/>
                <w:szCs w:val="21"/>
              </w:rPr>
              <w:t>IZVANBILANČNI ZAPISI</w:t>
            </w:r>
          </w:p>
        </w:tc>
        <w:tc>
          <w:tcPr>
            <w:tcW w:type="dxa" w:w="1295"/>
            <w:tcBorders>
              <w:top w:space="0" w:sz="4" w:color="000000" w:val="single"/>
              <w:left w:space="0" w:sz="6" w:color="000000" w:val="double"/>
              <w:bottom w:space="0" w:sz="4" w:color="000000" w:val="single"/>
            </w:tcBorders>
            <w:shd w:fill="auto" w:color="auto" w:val="clear"/>
            <w:vAlign w:val="bottom"/>
          </w:tcPr>
          <w:p w:rsidRDefault="000B04EA" w:rsidR="000B04EA">
            <w:pPr>
              <w:snapToGrid w:val="false"/>
              <w:spacing w:lineRule="auto" w:line="276"/>
              <w:jc w:val="right"/>
              <w:rPr>
                <w:rFonts w:hAnsi="Libersina" w:ascii="Libersina"/>
                <w:sz w:val="21"/>
                <w:szCs w:val="21"/>
              </w:rPr>
            </w:pPr>
          </w:p>
        </w:tc>
        <w:tc>
          <w:tcPr>
            <w:tcW w:type="dxa" w:w="1309"/>
            <w:tcBorders>
              <w:top w:space="0" w:sz="4" w:color="000000" w:val="single"/>
              <w:left w:space="0" w:sz="6" w:color="000000" w:val="double"/>
              <w:bottom w:space="0" w:sz="4" w:color="000000" w:val="single"/>
            </w:tcBorders>
            <w:shd w:fill="auto" w:color="auto" w:val="clear"/>
            <w:vAlign w:val="bottom"/>
          </w:tcPr>
          <w:p w:rsidRDefault="000B04EA" w:rsidR="000B04EA">
            <w:pPr>
              <w:snapToGrid w:val="false"/>
              <w:spacing w:lineRule="auto" w:line="276"/>
              <w:jc w:val="right"/>
              <w:rPr>
                <w:rFonts w:hAnsi="Libersina" w:ascii="Libersina"/>
                <w:sz w:val="21"/>
                <w:szCs w:val="21"/>
              </w:rPr>
            </w:pPr>
          </w:p>
        </w:tc>
        <w:tc>
          <w:tcPr>
            <w:tcW w:type="dxa" w:w="1237"/>
            <w:tcBorders>
              <w:top w:space="0" w:sz="4" w:color="000000" w:val="single"/>
              <w:left w:space="0" w:sz="6" w:color="000000" w:val="double"/>
              <w:bottom w:space="0" w:sz="4" w:color="000000" w:val="single"/>
              <w:right w:space="0" w:sz="6" w:color="000000" w:val="double"/>
            </w:tcBorders>
            <w:shd w:fill="auto" w:color="auto" w:val="clear"/>
            <w:vAlign w:val="bottom"/>
          </w:tcPr>
          <w:p w:rsidRDefault="000B04EA" w:rsidR="000B04EA">
            <w:pPr>
              <w:snapToGrid w:val="false"/>
              <w:spacing w:lineRule="auto" w:line="276"/>
              <w:jc w:val="right"/>
              <w:rPr>
                <w:rFonts w:hAnsi="Libersina" w:ascii="Libersina"/>
                <w:sz w:val="21"/>
                <w:szCs w:val="21"/>
              </w:rPr>
            </w:pPr>
          </w:p>
        </w:tc>
      </w:tr>
      <w:tr w:rsidR="000B04EA">
        <w:trPr>
          <w:trHeight w:val="255"/>
        </w:trPr>
        <w:tc>
          <w:tcPr>
            <w:tcW w:type="dxa" w:w="624"/>
            <w:tcBorders>
              <w:top w:space="0" w:sz="4" w:color="000000" w:val="single"/>
              <w:left w:space="0" w:sz="6" w:color="000000" w:val="double"/>
              <w:bottom w:space="0" w:sz="4" w:color="000000" w:val="single"/>
            </w:tcBorders>
            <w:shd w:fill="auto" w:color="auto" w:val="clear"/>
            <w:vAlign w:val="bottom"/>
          </w:tcPr>
          <w:p w:rsidRDefault="000B04EA" w:rsidR="000B04EA">
            <w:pPr>
              <w:snapToGrid w:val="false"/>
              <w:spacing w:lineRule="auto" w:line="276"/>
              <w:rPr>
                <w:rFonts w:hAnsi="Libersina" w:ascii="Libersina"/>
                <w:sz w:val="21"/>
                <w:szCs w:val="21"/>
              </w:rPr>
            </w:pPr>
          </w:p>
        </w:tc>
        <w:tc>
          <w:tcPr>
            <w:tcW w:type="dxa" w:w="3971"/>
            <w:tcBorders>
              <w:top w:space="0" w:sz="4" w:color="000000" w:val="single"/>
              <w:left w:space="0" w:sz="6" w:color="000000" w:val="double"/>
              <w:bottom w:space="0" w:sz="4" w:color="000000" w:val="single"/>
            </w:tcBorders>
            <w:shd w:fill="auto" w:color="auto" w:val="clear"/>
            <w:vAlign w:val="bottom"/>
          </w:tcPr>
          <w:p w:rsidRDefault="008E3CC3" w:rsidR="000B04EA">
            <w:pPr>
              <w:snapToGrid w:val="false"/>
              <w:spacing w:lineRule="auto" w:line="276"/>
              <w:rPr>
                <w:rFonts w:hAnsi="Libersina" w:ascii="Libersina"/>
                <w:sz w:val="21"/>
                <w:szCs w:val="21"/>
              </w:rPr>
            </w:pPr>
            <w:r>
              <w:rPr>
                <w:rFonts w:cs="Libersina" w:eastAsia="Libersina" w:hAnsi="Libersina" w:ascii="Libersina"/>
                <w:sz w:val="21"/>
                <w:szCs w:val="21"/>
              </w:rPr>
              <w:t xml:space="preserve">  </w:t>
            </w:r>
            <w:r>
              <w:rPr>
                <w:rFonts w:cs="Libersina" w:hAnsi="Libersina" w:ascii="Libersina"/>
                <w:sz w:val="21"/>
                <w:szCs w:val="21"/>
              </w:rPr>
              <w:t>PASIVA</w:t>
            </w:r>
          </w:p>
        </w:tc>
        <w:tc>
          <w:tcPr>
            <w:tcW w:type="dxa" w:w="1295"/>
            <w:tcBorders>
              <w:top w:space="0" w:sz="4" w:color="000000" w:val="single"/>
              <w:left w:space="0" w:sz="6" w:color="000000" w:val="double"/>
              <w:bottom w:space="0" w:sz="4" w:color="000000" w:val="single"/>
            </w:tcBorders>
            <w:shd w:fill="auto" w:color="auto" w:val="clear"/>
            <w:vAlign w:val="bottom"/>
          </w:tcPr>
          <w:p w:rsidRDefault="000B04EA" w:rsidR="000B04EA">
            <w:pPr>
              <w:snapToGrid w:val="false"/>
              <w:spacing w:lineRule="auto" w:line="276"/>
              <w:jc w:val="right"/>
              <w:rPr>
                <w:rFonts w:hAnsi="Libersina" w:ascii="Libersina"/>
                <w:sz w:val="21"/>
                <w:szCs w:val="21"/>
              </w:rPr>
            </w:pPr>
          </w:p>
        </w:tc>
        <w:tc>
          <w:tcPr>
            <w:tcW w:type="dxa" w:w="1309"/>
            <w:tcBorders>
              <w:top w:space="0" w:sz="4" w:color="000000" w:val="single"/>
              <w:left w:space="0" w:sz="6" w:color="000000" w:val="double"/>
              <w:bottom w:space="0" w:sz="4" w:color="000000" w:val="single"/>
            </w:tcBorders>
            <w:shd w:fill="auto" w:color="auto" w:val="clear"/>
            <w:vAlign w:val="bottom"/>
          </w:tcPr>
          <w:p w:rsidRDefault="000B04EA" w:rsidR="000B04EA">
            <w:pPr>
              <w:snapToGrid w:val="false"/>
              <w:spacing w:lineRule="auto" w:line="276"/>
              <w:jc w:val="right"/>
              <w:rPr>
                <w:rFonts w:hAnsi="Libersina" w:ascii="Libersina"/>
                <w:sz w:val="21"/>
                <w:szCs w:val="21"/>
              </w:rPr>
            </w:pPr>
          </w:p>
        </w:tc>
        <w:tc>
          <w:tcPr>
            <w:tcW w:type="dxa" w:w="1237"/>
            <w:tcBorders>
              <w:top w:space="0" w:sz="4" w:color="000000" w:val="single"/>
              <w:left w:space="0" w:sz="6" w:color="000000" w:val="double"/>
              <w:bottom w:space="0" w:sz="4" w:color="000000" w:val="single"/>
              <w:right w:space="0" w:sz="6" w:color="000000" w:val="double"/>
            </w:tcBorders>
            <w:shd w:fill="auto" w:color="auto" w:val="clear"/>
            <w:vAlign w:val="bottom"/>
          </w:tcPr>
          <w:p w:rsidRDefault="000B04EA" w:rsidR="000B04EA">
            <w:pPr>
              <w:snapToGrid w:val="false"/>
              <w:spacing w:lineRule="auto" w:line="276"/>
              <w:jc w:val="right"/>
              <w:rPr>
                <w:rFonts w:hAnsi="Libersina" w:ascii="Libersina"/>
                <w:sz w:val="21"/>
                <w:szCs w:val="21"/>
              </w:rPr>
            </w:pPr>
          </w:p>
        </w:tc>
      </w:tr>
      <w:tr w:rsidR="000B04EA">
        <w:trPr>
          <w:trHeight w:val="255"/>
        </w:trPr>
        <w:tc>
          <w:tcPr>
            <w:tcW w:type="dxa" w:w="624"/>
            <w:tcBorders>
              <w:top w:space="0" w:sz="4" w:color="000000" w:val="single"/>
              <w:left w:space="0" w:sz="6" w:color="000000" w:val="double"/>
              <w:bottom w:space="0" w:sz="4" w:color="000000" w:val="single"/>
            </w:tcBorders>
            <w:shd w:fill="auto" w:color="auto" w:val="clear"/>
            <w:vAlign w:val="bottom"/>
          </w:tcPr>
          <w:p w:rsidRDefault="008E3CC3" w:rsidR="000B04EA">
            <w:pPr>
              <w:spacing w:lineRule="auto" w:line="276"/>
              <w:rPr>
                <w:rFonts w:hAnsi="Libersina" w:ascii="Libersina"/>
                <w:sz w:val="21"/>
                <w:szCs w:val="21"/>
              </w:rPr>
            </w:pPr>
            <w:r>
              <w:rPr>
                <w:rFonts w:cs="Libersina" w:eastAsia="Libersina" w:hAnsi="Libersina" w:ascii="Libersina"/>
                <w:b/>
                <w:bCs/>
                <w:sz w:val="21"/>
                <w:szCs w:val="21"/>
              </w:rPr>
              <w:t xml:space="preserve">  </w:t>
            </w:r>
            <w:r>
              <w:rPr>
                <w:rFonts w:cs="Libersina" w:hAnsi="Libersina" w:ascii="Libersina"/>
                <w:b/>
                <w:bCs/>
                <w:sz w:val="21"/>
                <w:szCs w:val="21"/>
              </w:rPr>
              <w:t>A.</w:t>
            </w:r>
          </w:p>
        </w:tc>
        <w:tc>
          <w:tcPr>
            <w:tcW w:type="dxa" w:w="3971"/>
            <w:tcBorders>
              <w:top w:space="0" w:sz="4" w:color="000000" w:val="single"/>
              <w:left w:space="0" w:sz="6" w:color="000000" w:val="double"/>
              <w:bottom w:space="0" w:sz="4" w:color="000000" w:val="single"/>
            </w:tcBorders>
            <w:shd w:fill="auto" w:color="auto" w:val="clear"/>
            <w:vAlign w:val="bottom"/>
          </w:tcPr>
          <w:p w:rsidRDefault="008E3CC3" w:rsidR="000B04EA">
            <w:pPr>
              <w:spacing w:lineRule="auto" w:line="276"/>
              <w:rPr>
                <w:rFonts w:hAnsi="Libersina" w:ascii="Libersina"/>
                <w:sz w:val="21"/>
                <w:szCs w:val="21"/>
              </w:rPr>
            </w:pPr>
            <w:r>
              <w:rPr>
                <w:rFonts w:cs="Libersina" w:eastAsia="Libersina" w:hAnsi="Libersina" w:ascii="Libersina"/>
                <w:b/>
                <w:bCs/>
                <w:sz w:val="21"/>
                <w:szCs w:val="21"/>
              </w:rPr>
              <w:t xml:space="preserve"> </w:t>
            </w:r>
            <w:r>
              <w:rPr>
                <w:rFonts w:cs="Libersina" w:hAnsi="Libersina" w:ascii="Libersina"/>
                <w:b/>
                <w:bCs/>
                <w:sz w:val="21"/>
                <w:szCs w:val="21"/>
              </w:rPr>
              <w:t>KAPITAL I REZERVE (A.I.do A.VI.)</w:t>
            </w:r>
          </w:p>
        </w:tc>
        <w:tc>
          <w:tcPr>
            <w:tcW w:type="dxa" w:w="1295"/>
            <w:tcBorders>
              <w:top w:space="0" w:sz="4" w:color="000000" w:val="single"/>
              <w:left w:space="0" w:sz="6" w:color="000000" w:val="double"/>
              <w:bottom w:space="0" w:sz="4" w:color="000000" w:val="single"/>
            </w:tcBorders>
            <w:shd w:fill="auto" w:color="auto" w:val="clear"/>
            <w:vAlign w:val="bottom"/>
          </w:tcPr>
          <w:p w:rsidRDefault="008E3CC3" w:rsidR="000B04EA">
            <w:pPr>
              <w:spacing w:lineRule="auto" w:line="276"/>
              <w:jc w:val="right"/>
            </w:pPr>
            <w:r>
              <w:rPr>
                <w:rFonts w:cs="Libersina" w:hAnsi="Libersina" w:ascii="Libersina"/>
                <w:b/>
                <w:bCs/>
                <w:sz w:val="21"/>
                <w:szCs w:val="21"/>
              </w:rPr>
              <w:t>-417.400</w:t>
            </w:r>
          </w:p>
        </w:tc>
        <w:tc>
          <w:tcPr>
            <w:tcW w:type="dxa" w:w="1309"/>
            <w:tcBorders>
              <w:top w:space="0" w:sz="4" w:color="000000" w:val="single"/>
              <w:left w:space="0" w:sz="6" w:color="000000" w:val="double"/>
              <w:bottom w:space="0" w:sz="4" w:color="000000" w:val="single"/>
            </w:tcBorders>
            <w:shd w:fill="auto" w:color="auto" w:val="clear"/>
            <w:vAlign w:val="bottom"/>
          </w:tcPr>
          <w:p w:rsidRDefault="008E3CC3" w:rsidR="000B04EA">
            <w:pPr>
              <w:spacing w:lineRule="auto" w:line="276"/>
              <w:jc w:val="right"/>
            </w:pPr>
            <w:r>
              <w:rPr>
                <w:rFonts w:cs="Libersina" w:hAnsi="Libersina" w:ascii="Libersina"/>
                <w:b/>
                <w:bCs/>
                <w:sz w:val="21"/>
                <w:szCs w:val="21"/>
              </w:rPr>
              <w:t>-537.586</w:t>
            </w:r>
          </w:p>
        </w:tc>
        <w:tc>
          <w:tcPr>
            <w:tcW w:type="dxa" w:w="1237"/>
            <w:tcBorders>
              <w:top w:space="0" w:sz="4" w:color="000000" w:val="single"/>
              <w:left w:space="0" w:sz="6" w:color="000000" w:val="double"/>
              <w:bottom w:space="0" w:sz="4" w:color="000000" w:val="single"/>
              <w:right w:space="0" w:sz="6" w:color="000000" w:val="double"/>
            </w:tcBorders>
            <w:shd w:fill="auto" w:color="auto" w:val="clear"/>
            <w:vAlign w:val="bottom"/>
          </w:tcPr>
          <w:p w:rsidRDefault="008E3CC3" w:rsidR="000B04EA">
            <w:pPr>
              <w:snapToGrid w:val="false"/>
              <w:spacing w:lineRule="auto" w:line="276"/>
              <w:jc w:val="right"/>
              <w:rPr>
                <w:rFonts w:hAnsi="Libersina" w:ascii="Libersina"/>
                <w:b/>
                <w:bCs/>
                <w:sz w:val="21"/>
                <w:szCs w:val="21"/>
              </w:rPr>
            </w:pPr>
            <w:r>
              <w:rPr>
                <w:rFonts w:hAnsi="Libersina" w:ascii="Libersina"/>
                <w:b/>
                <w:bCs/>
                <w:sz w:val="21"/>
                <w:szCs w:val="21"/>
              </w:rPr>
              <w:t>-547.163</w:t>
            </w:r>
          </w:p>
        </w:tc>
      </w:tr>
      <w:tr w:rsidR="000B04EA">
        <w:trPr>
          <w:trHeight w:val="255"/>
        </w:trPr>
        <w:tc>
          <w:tcPr>
            <w:tcW w:type="dxa" w:w="624"/>
            <w:tcBorders>
              <w:top w:space="0" w:sz="4" w:color="000000" w:val="single"/>
              <w:left w:space="0" w:sz="6" w:color="000000" w:val="double"/>
              <w:bottom w:space="0" w:sz="4" w:color="000000" w:val="single"/>
            </w:tcBorders>
            <w:shd w:fill="auto" w:color="auto" w:val="clear"/>
            <w:vAlign w:val="bottom"/>
          </w:tcPr>
          <w:p w:rsidRDefault="008E3CC3" w:rsidR="000B04EA">
            <w:pPr>
              <w:spacing w:lineRule="auto" w:line="276"/>
              <w:rPr>
                <w:rFonts w:hAnsi="Libersina" w:ascii="Libersina"/>
                <w:sz w:val="21"/>
                <w:szCs w:val="21"/>
              </w:rPr>
            </w:pPr>
            <w:r>
              <w:rPr>
                <w:rFonts w:cs="Libersina" w:eastAsia="Libersina" w:hAnsi="Libersina" w:ascii="Libersina"/>
                <w:sz w:val="21"/>
                <w:szCs w:val="21"/>
              </w:rPr>
              <w:t xml:space="preserve">  </w:t>
            </w:r>
            <w:r>
              <w:rPr>
                <w:rFonts w:cs="Libersina" w:hAnsi="Libersina" w:ascii="Libersina"/>
                <w:sz w:val="21"/>
                <w:szCs w:val="21"/>
              </w:rPr>
              <w:t>A.I.</w:t>
            </w:r>
          </w:p>
        </w:tc>
        <w:tc>
          <w:tcPr>
            <w:tcW w:type="dxa" w:w="3971"/>
            <w:tcBorders>
              <w:top w:space="0" w:sz="4" w:color="000000" w:val="single"/>
              <w:left w:space="0" w:sz="6" w:color="000000" w:val="double"/>
              <w:bottom w:space="0" w:sz="4" w:color="000000" w:val="single"/>
            </w:tcBorders>
            <w:shd w:fill="auto" w:color="auto" w:val="clear"/>
            <w:vAlign w:val="bottom"/>
          </w:tcPr>
          <w:p w:rsidRDefault="008E3CC3" w:rsidR="000B04EA">
            <w:pPr>
              <w:spacing w:lineRule="auto" w:line="276"/>
              <w:rPr>
                <w:rFonts w:hAnsi="Libersina" w:ascii="Libersina"/>
                <w:sz w:val="21"/>
                <w:szCs w:val="21"/>
              </w:rPr>
            </w:pPr>
            <w:r>
              <w:rPr>
                <w:rFonts w:cs="Libersina" w:eastAsia="Libersina" w:hAnsi="Libersina" w:ascii="Libersina"/>
                <w:sz w:val="21"/>
                <w:szCs w:val="21"/>
              </w:rPr>
              <w:t xml:space="preserve"> </w:t>
            </w:r>
            <w:r>
              <w:rPr>
                <w:rFonts w:cs="Libersina" w:hAnsi="Libersina" w:ascii="Libersina"/>
                <w:sz w:val="21"/>
                <w:szCs w:val="21"/>
              </w:rPr>
              <w:t>Upisani temeljni kapital</w:t>
            </w:r>
          </w:p>
        </w:tc>
        <w:tc>
          <w:tcPr>
            <w:tcW w:type="dxa" w:w="1295"/>
            <w:tcBorders>
              <w:top w:space="0" w:sz="4" w:color="000000" w:val="single"/>
              <w:left w:space="0" w:sz="6" w:color="000000" w:val="double"/>
              <w:bottom w:space="0" w:sz="4" w:color="000000" w:val="single"/>
            </w:tcBorders>
            <w:shd w:fill="auto" w:color="auto" w:val="clear"/>
            <w:vAlign w:val="bottom"/>
          </w:tcPr>
          <w:p w:rsidRDefault="008E3CC3" w:rsidR="000B04EA">
            <w:pPr>
              <w:spacing w:lineRule="auto" w:line="276"/>
              <w:jc w:val="right"/>
            </w:pPr>
            <w:r>
              <w:rPr>
                <w:rFonts w:cs="Libersina" w:hAnsi="Libersina" w:ascii="Libersina"/>
                <w:sz w:val="21"/>
                <w:szCs w:val="21"/>
              </w:rPr>
              <w:t>9.000</w:t>
            </w:r>
          </w:p>
        </w:tc>
        <w:tc>
          <w:tcPr>
            <w:tcW w:type="dxa" w:w="1309"/>
            <w:tcBorders>
              <w:top w:space="0" w:sz="4" w:color="000000" w:val="single"/>
              <w:left w:space="0" w:sz="6" w:color="000000" w:val="double"/>
              <w:bottom w:space="0" w:sz="4" w:color="000000" w:val="single"/>
            </w:tcBorders>
            <w:shd w:fill="auto" w:color="auto" w:val="clear"/>
            <w:vAlign w:val="bottom"/>
          </w:tcPr>
          <w:p w:rsidRDefault="008E3CC3" w:rsidR="000B04EA">
            <w:pPr>
              <w:spacing w:lineRule="auto" w:line="276"/>
              <w:jc w:val="right"/>
            </w:pPr>
            <w:r>
              <w:rPr>
                <w:rFonts w:cs="Libersina" w:hAnsi="Libersina" w:ascii="Libersina"/>
                <w:sz w:val="21"/>
                <w:szCs w:val="21"/>
              </w:rPr>
              <w:t>9.000</w:t>
            </w:r>
          </w:p>
        </w:tc>
        <w:tc>
          <w:tcPr>
            <w:tcW w:type="dxa" w:w="1237"/>
            <w:tcBorders>
              <w:top w:space="0" w:sz="4" w:color="000000" w:val="single"/>
              <w:left w:space="0" w:sz="6" w:color="000000" w:val="double"/>
              <w:bottom w:space="0" w:sz="4" w:color="000000" w:val="single"/>
              <w:right w:space="0" w:sz="6" w:color="000000" w:val="double"/>
            </w:tcBorders>
            <w:shd w:fill="auto" w:color="auto" w:val="clear"/>
            <w:vAlign w:val="bottom"/>
          </w:tcPr>
          <w:p w:rsidRDefault="008E3CC3" w:rsidR="000B04EA">
            <w:pPr>
              <w:snapToGrid w:val="false"/>
              <w:spacing w:lineRule="auto" w:line="276"/>
              <w:jc w:val="right"/>
              <w:rPr>
                <w:rFonts w:hAnsi="Libersina" w:ascii="Libersina"/>
                <w:sz w:val="21"/>
                <w:szCs w:val="21"/>
              </w:rPr>
            </w:pPr>
            <w:r>
              <w:rPr>
                <w:rFonts w:hAnsi="Libersina" w:ascii="Libersina"/>
                <w:sz w:val="21"/>
                <w:szCs w:val="21"/>
              </w:rPr>
              <w:t>9.000</w:t>
            </w:r>
          </w:p>
        </w:tc>
      </w:tr>
      <w:tr w:rsidR="000B04EA">
        <w:trPr>
          <w:trHeight w:val="255"/>
        </w:trPr>
        <w:tc>
          <w:tcPr>
            <w:tcW w:type="dxa" w:w="624"/>
            <w:tcBorders>
              <w:top w:space="0" w:sz="4" w:color="000000" w:val="single"/>
              <w:left w:space="0" w:sz="6" w:color="000000" w:val="double"/>
              <w:bottom w:space="0" w:sz="4" w:color="000000" w:val="single"/>
            </w:tcBorders>
            <w:shd w:fill="auto" w:color="auto" w:val="clear"/>
            <w:vAlign w:val="bottom"/>
          </w:tcPr>
          <w:p w:rsidRDefault="008E3CC3" w:rsidR="000B04EA">
            <w:pPr>
              <w:spacing w:lineRule="auto" w:line="276"/>
              <w:rPr>
                <w:rFonts w:hAnsi="Libersina" w:ascii="Libersina"/>
                <w:sz w:val="21"/>
                <w:szCs w:val="21"/>
              </w:rPr>
            </w:pPr>
            <w:r>
              <w:rPr>
                <w:rFonts w:cs="Libersina" w:eastAsia="Libersina" w:hAnsi="Libersina" w:ascii="Libersina"/>
                <w:sz w:val="21"/>
                <w:szCs w:val="21"/>
              </w:rPr>
              <w:t xml:space="preserve">  </w:t>
            </w:r>
            <w:r>
              <w:rPr>
                <w:rFonts w:cs="Libersina" w:hAnsi="Libersina" w:ascii="Libersina"/>
                <w:sz w:val="21"/>
                <w:szCs w:val="21"/>
              </w:rPr>
              <w:t>A.III.</w:t>
            </w:r>
          </w:p>
        </w:tc>
        <w:tc>
          <w:tcPr>
            <w:tcW w:type="dxa" w:w="3971"/>
            <w:tcBorders>
              <w:top w:space="0" w:sz="4" w:color="000000" w:val="single"/>
              <w:left w:space="0" w:sz="6" w:color="000000" w:val="double"/>
              <w:bottom w:space="0" w:sz="4" w:color="000000" w:val="single"/>
            </w:tcBorders>
            <w:shd w:fill="auto" w:color="auto" w:val="clear"/>
            <w:vAlign w:val="bottom"/>
          </w:tcPr>
          <w:p w:rsidRDefault="008E3CC3" w:rsidR="000B04EA">
            <w:pPr>
              <w:spacing w:lineRule="auto" w:line="276"/>
              <w:rPr>
                <w:rFonts w:hAnsi="Libersina" w:ascii="Libersina"/>
                <w:sz w:val="21"/>
                <w:szCs w:val="21"/>
              </w:rPr>
            </w:pPr>
            <w:r>
              <w:rPr>
                <w:rFonts w:cs="Libersina" w:eastAsia="Libersina" w:hAnsi="Libersina" w:ascii="Libersina"/>
                <w:sz w:val="21"/>
                <w:szCs w:val="21"/>
              </w:rPr>
              <w:t xml:space="preserve"> </w:t>
            </w:r>
            <w:r>
              <w:rPr>
                <w:rFonts w:cs="Libersina" w:hAnsi="Libersina" w:ascii="Libersina"/>
                <w:sz w:val="21"/>
                <w:szCs w:val="21"/>
              </w:rPr>
              <w:t>Rezerve iz dobiti</w:t>
            </w:r>
          </w:p>
        </w:tc>
        <w:tc>
          <w:tcPr>
            <w:tcW w:type="dxa" w:w="1295"/>
            <w:tcBorders>
              <w:top w:space="0" w:sz="4" w:color="000000" w:val="single"/>
              <w:left w:space="0" w:sz="6" w:color="000000" w:val="double"/>
              <w:bottom w:space="0" w:sz="4" w:color="000000" w:val="single"/>
            </w:tcBorders>
            <w:shd w:fill="auto" w:color="auto" w:val="clear"/>
            <w:vAlign w:val="bottom"/>
          </w:tcPr>
          <w:p w:rsidRDefault="000B04EA" w:rsidR="000B04EA">
            <w:pPr>
              <w:snapToGrid w:val="false"/>
              <w:spacing w:lineRule="auto" w:line="276"/>
              <w:jc w:val="right"/>
              <w:rPr>
                <w:rFonts w:hAnsi="Libersina" w:ascii="Libersina"/>
                <w:sz w:val="21"/>
                <w:szCs w:val="21"/>
              </w:rPr>
            </w:pPr>
          </w:p>
        </w:tc>
        <w:tc>
          <w:tcPr>
            <w:tcW w:type="dxa" w:w="1309"/>
            <w:tcBorders>
              <w:top w:space="0" w:sz="4" w:color="000000" w:val="single"/>
              <w:left w:space="0" w:sz="6" w:color="000000" w:val="double"/>
              <w:bottom w:space="0" w:sz="4" w:color="000000" w:val="single"/>
            </w:tcBorders>
            <w:shd w:fill="auto" w:color="auto" w:val="clear"/>
            <w:vAlign w:val="bottom"/>
          </w:tcPr>
          <w:p w:rsidRDefault="000B04EA" w:rsidR="000B04EA">
            <w:pPr>
              <w:snapToGrid w:val="false"/>
              <w:spacing w:lineRule="auto" w:line="276"/>
              <w:jc w:val="right"/>
              <w:rPr>
                <w:rFonts w:hAnsi="Libersina" w:ascii="Libersina"/>
                <w:sz w:val="21"/>
                <w:szCs w:val="21"/>
              </w:rPr>
            </w:pPr>
          </w:p>
        </w:tc>
        <w:tc>
          <w:tcPr>
            <w:tcW w:type="dxa" w:w="1237"/>
            <w:tcBorders>
              <w:top w:space="0" w:sz="4" w:color="000000" w:val="single"/>
              <w:left w:space="0" w:sz="6" w:color="000000" w:val="double"/>
              <w:bottom w:space="0" w:sz="4" w:color="000000" w:val="single"/>
              <w:right w:space="0" w:sz="6" w:color="000000" w:val="double"/>
            </w:tcBorders>
            <w:shd w:fill="auto" w:color="auto" w:val="clear"/>
            <w:vAlign w:val="bottom"/>
          </w:tcPr>
          <w:p w:rsidRDefault="000B04EA" w:rsidR="000B04EA">
            <w:pPr>
              <w:snapToGrid w:val="false"/>
              <w:spacing w:lineRule="auto" w:line="276"/>
              <w:jc w:val="right"/>
              <w:rPr>
                <w:rFonts w:hAnsi="Libersina" w:ascii="Libersina"/>
                <w:sz w:val="21"/>
                <w:szCs w:val="21"/>
              </w:rPr>
            </w:pPr>
          </w:p>
        </w:tc>
      </w:tr>
      <w:tr w:rsidR="000B04EA">
        <w:trPr>
          <w:trHeight w:val="255"/>
        </w:trPr>
        <w:tc>
          <w:tcPr>
            <w:tcW w:type="dxa" w:w="624"/>
            <w:tcBorders>
              <w:top w:space="0" w:sz="4" w:color="000000" w:val="single"/>
              <w:left w:space="0" w:sz="6" w:color="000000" w:val="double"/>
              <w:bottom w:space="0" w:sz="4" w:color="000000" w:val="single"/>
            </w:tcBorders>
            <w:shd w:fill="auto" w:color="auto" w:val="clear"/>
            <w:vAlign w:val="bottom"/>
          </w:tcPr>
          <w:p w:rsidRDefault="008E3CC3" w:rsidR="000B04EA">
            <w:pPr>
              <w:spacing w:lineRule="auto" w:line="276"/>
              <w:rPr>
                <w:rFonts w:hAnsi="Libersina" w:ascii="Libersina"/>
                <w:sz w:val="21"/>
                <w:szCs w:val="21"/>
              </w:rPr>
            </w:pPr>
            <w:r>
              <w:rPr>
                <w:rFonts w:cs="Libersina" w:eastAsia="Libersina" w:hAnsi="Libersina" w:ascii="Libersina"/>
                <w:sz w:val="21"/>
                <w:szCs w:val="21"/>
              </w:rPr>
              <w:t xml:space="preserve">  </w:t>
            </w:r>
            <w:r>
              <w:rPr>
                <w:rFonts w:cs="Libersina" w:hAnsi="Libersina" w:ascii="Libersina"/>
                <w:sz w:val="21"/>
                <w:szCs w:val="21"/>
              </w:rPr>
              <w:t>A.IV.</w:t>
            </w:r>
          </w:p>
        </w:tc>
        <w:tc>
          <w:tcPr>
            <w:tcW w:type="dxa" w:w="3971"/>
            <w:tcBorders>
              <w:top w:space="0" w:sz="4" w:color="000000" w:val="single"/>
              <w:left w:space="0" w:sz="6" w:color="000000" w:val="double"/>
              <w:bottom w:space="0" w:sz="4" w:color="000000" w:val="single"/>
            </w:tcBorders>
            <w:shd w:fill="auto" w:color="auto" w:val="clear"/>
            <w:vAlign w:val="bottom"/>
          </w:tcPr>
          <w:p w:rsidRDefault="008E3CC3" w:rsidR="000B04EA">
            <w:pPr>
              <w:spacing w:lineRule="auto" w:line="276"/>
              <w:rPr>
                <w:rFonts w:hAnsi="Libersina" w:ascii="Libersina"/>
                <w:sz w:val="21"/>
                <w:szCs w:val="21"/>
              </w:rPr>
            </w:pPr>
            <w:r>
              <w:rPr>
                <w:rFonts w:cs="Libersina" w:eastAsia="Libersina" w:hAnsi="Libersina" w:ascii="Libersina"/>
                <w:sz w:val="21"/>
                <w:szCs w:val="21"/>
              </w:rPr>
              <w:t xml:space="preserve"> </w:t>
            </w:r>
            <w:r>
              <w:rPr>
                <w:rFonts w:cs="Libersina" w:hAnsi="Libersina" w:ascii="Libersina"/>
                <w:sz w:val="21"/>
                <w:szCs w:val="21"/>
              </w:rPr>
              <w:t>Revalorizacijska rezerva</w:t>
            </w:r>
          </w:p>
        </w:tc>
        <w:tc>
          <w:tcPr>
            <w:tcW w:type="dxa" w:w="1295"/>
            <w:tcBorders>
              <w:top w:space="0" w:sz="4" w:color="000000" w:val="single"/>
              <w:left w:space="0" w:sz="6" w:color="000000" w:val="double"/>
              <w:bottom w:space="0" w:sz="4" w:color="000000" w:val="single"/>
            </w:tcBorders>
            <w:shd w:fill="auto" w:color="auto" w:val="clear"/>
            <w:vAlign w:val="bottom"/>
          </w:tcPr>
          <w:p w:rsidRDefault="000B04EA" w:rsidR="000B04EA">
            <w:pPr>
              <w:snapToGrid w:val="false"/>
              <w:spacing w:lineRule="auto" w:line="276"/>
              <w:jc w:val="right"/>
              <w:rPr>
                <w:rFonts w:hAnsi="Libersina" w:ascii="Libersina"/>
                <w:sz w:val="21"/>
                <w:szCs w:val="21"/>
              </w:rPr>
            </w:pPr>
          </w:p>
        </w:tc>
        <w:tc>
          <w:tcPr>
            <w:tcW w:type="dxa" w:w="1309"/>
            <w:tcBorders>
              <w:top w:space="0" w:sz="4" w:color="000000" w:val="single"/>
              <w:left w:space="0" w:sz="6" w:color="000000" w:val="double"/>
              <w:bottom w:space="0" w:sz="4" w:color="000000" w:val="single"/>
            </w:tcBorders>
            <w:shd w:fill="auto" w:color="auto" w:val="clear"/>
            <w:vAlign w:val="bottom"/>
          </w:tcPr>
          <w:p w:rsidRDefault="000B04EA" w:rsidR="000B04EA">
            <w:pPr>
              <w:snapToGrid w:val="false"/>
              <w:spacing w:lineRule="auto" w:line="276"/>
              <w:jc w:val="right"/>
              <w:rPr>
                <w:rFonts w:hAnsi="Libersina" w:ascii="Libersina"/>
                <w:sz w:val="21"/>
                <w:szCs w:val="21"/>
              </w:rPr>
            </w:pPr>
          </w:p>
        </w:tc>
        <w:tc>
          <w:tcPr>
            <w:tcW w:type="dxa" w:w="1237"/>
            <w:tcBorders>
              <w:top w:space="0" w:sz="4" w:color="000000" w:val="single"/>
              <w:left w:space="0" w:sz="6" w:color="000000" w:val="double"/>
              <w:bottom w:space="0" w:sz="4" w:color="000000" w:val="single"/>
              <w:right w:space="0" w:sz="6" w:color="000000" w:val="double"/>
            </w:tcBorders>
            <w:shd w:fill="auto" w:color="auto" w:val="clear"/>
            <w:vAlign w:val="bottom"/>
          </w:tcPr>
          <w:p w:rsidRDefault="000B04EA" w:rsidR="000B04EA">
            <w:pPr>
              <w:snapToGrid w:val="false"/>
              <w:spacing w:lineRule="auto" w:line="276"/>
              <w:jc w:val="right"/>
              <w:rPr>
                <w:rFonts w:hAnsi="Libersina" w:ascii="Libersina"/>
                <w:sz w:val="21"/>
                <w:szCs w:val="21"/>
              </w:rPr>
            </w:pPr>
          </w:p>
        </w:tc>
      </w:tr>
      <w:tr w:rsidR="000B04EA">
        <w:trPr>
          <w:trHeight w:val="255"/>
        </w:trPr>
        <w:tc>
          <w:tcPr>
            <w:tcW w:type="dxa" w:w="624"/>
            <w:tcBorders>
              <w:top w:space="0" w:sz="4" w:color="000000" w:val="single"/>
              <w:left w:space="0" w:sz="6" w:color="000000" w:val="double"/>
              <w:bottom w:space="0" w:sz="4" w:color="000000" w:val="single"/>
            </w:tcBorders>
            <w:shd w:fill="auto" w:color="auto" w:val="clear"/>
            <w:vAlign w:val="bottom"/>
          </w:tcPr>
          <w:p w:rsidRDefault="008E3CC3" w:rsidR="000B04EA">
            <w:pPr>
              <w:spacing w:lineRule="auto" w:line="276"/>
              <w:rPr>
                <w:rFonts w:hAnsi="Libersina" w:ascii="Libersina"/>
                <w:sz w:val="21"/>
                <w:szCs w:val="21"/>
              </w:rPr>
            </w:pPr>
            <w:r>
              <w:rPr>
                <w:rFonts w:cs="Libersina" w:eastAsia="Libersina" w:hAnsi="Libersina" w:ascii="Libersina"/>
                <w:sz w:val="21"/>
                <w:szCs w:val="21"/>
              </w:rPr>
              <w:t xml:space="preserve">  </w:t>
            </w:r>
            <w:r>
              <w:rPr>
                <w:rFonts w:cs="Libersina" w:hAnsi="Libersina" w:ascii="Libersina"/>
                <w:sz w:val="21"/>
                <w:szCs w:val="21"/>
              </w:rPr>
              <w:t>A.V.</w:t>
            </w:r>
          </w:p>
        </w:tc>
        <w:tc>
          <w:tcPr>
            <w:tcW w:type="dxa" w:w="3971"/>
            <w:tcBorders>
              <w:top w:space="0" w:sz="4" w:color="000000" w:val="single"/>
              <w:left w:space="0" w:sz="6" w:color="000000" w:val="double"/>
              <w:bottom w:space="0" w:sz="4" w:color="000000" w:val="single"/>
            </w:tcBorders>
            <w:shd w:fill="auto" w:color="auto" w:val="clear"/>
            <w:vAlign w:val="bottom"/>
          </w:tcPr>
          <w:p w:rsidRDefault="008E3CC3" w:rsidR="000B04EA">
            <w:pPr>
              <w:spacing w:lineRule="auto" w:line="276"/>
              <w:rPr>
                <w:rFonts w:hAnsi="Libersina" w:ascii="Libersina"/>
                <w:sz w:val="21"/>
                <w:szCs w:val="21"/>
              </w:rPr>
            </w:pPr>
            <w:r>
              <w:rPr>
                <w:rFonts w:cs="Libersina" w:eastAsia="Libersina" w:hAnsi="Libersina" w:ascii="Libersina"/>
                <w:sz w:val="21"/>
                <w:szCs w:val="21"/>
              </w:rPr>
              <w:t xml:space="preserve"> </w:t>
            </w:r>
            <w:r>
              <w:rPr>
                <w:rFonts w:cs="Libersina" w:hAnsi="Libersina" w:ascii="Libersina"/>
                <w:sz w:val="21"/>
                <w:szCs w:val="21"/>
              </w:rPr>
              <w:t>Zadržana dobit</w:t>
            </w:r>
          </w:p>
        </w:tc>
        <w:tc>
          <w:tcPr>
            <w:tcW w:type="dxa" w:w="1295"/>
            <w:tcBorders>
              <w:top w:space="0" w:sz="4" w:color="000000" w:val="single"/>
              <w:left w:space="0" w:sz="6" w:color="000000" w:val="double"/>
              <w:bottom w:space="0" w:sz="4" w:color="000000" w:val="single"/>
            </w:tcBorders>
            <w:shd w:fill="auto" w:color="auto" w:val="clear"/>
            <w:vAlign w:val="bottom"/>
          </w:tcPr>
          <w:p w:rsidRDefault="008E3CC3" w:rsidR="000B04EA">
            <w:pPr>
              <w:spacing w:lineRule="auto" w:line="276"/>
              <w:jc w:val="right"/>
              <w:rPr>
                <w:rFonts w:cs="Libersina" w:hAnsi="Libersina" w:ascii="Libersina"/>
                <w:sz w:val="21"/>
                <w:szCs w:val="21"/>
              </w:rPr>
            </w:pPr>
            <w:r>
              <w:rPr>
                <w:rFonts w:cs="Libersina" w:hAnsi="Libersina" w:ascii="Libersina"/>
                <w:sz w:val="21"/>
                <w:szCs w:val="21"/>
              </w:rPr>
              <w:t>49.900</w:t>
            </w:r>
          </w:p>
        </w:tc>
        <w:tc>
          <w:tcPr>
            <w:tcW w:type="dxa" w:w="1309"/>
            <w:tcBorders>
              <w:top w:space="0" w:sz="4" w:color="000000" w:val="single"/>
              <w:left w:space="0" w:sz="6" w:color="000000" w:val="double"/>
              <w:bottom w:space="0" w:sz="4" w:color="000000" w:val="single"/>
            </w:tcBorders>
            <w:shd w:fill="auto" w:color="auto" w:val="clear"/>
            <w:vAlign w:val="bottom"/>
          </w:tcPr>
          <w:p w:rsidRDefault="000B04EA" w:rsidR="000B04EA">
            <w:pPr>
              <w:snapToGrid w:val="false"/>
              <w:spacing w:lineRule="auto" w:line="276"/>
              <w:jc w:val="right"/>
              <w:rPr>
                <w:rFonts w:cs="Libersina" w:hAnsi="Libersina" w:ascii="Libersina"/>
                <w:sz w:val="21"/>
                <w:szCs w:val="21"/>
              </w:rPr>
            </w:pPr>
          </w:p>
        </w:tc>
        <w:tc>
          <w:tcPr>
            <w:tcW w:type="dxa" w:w="1237"/>
            <w:tcBorders>
              <w:top w:space="0" w:sz="4" w:color="000000" w:val="single"/>
              <w:left w:space="0" w:sz="6" w:color="000000" w:val="double"/>
              <w:bottom w:space="0" w:sz="4" w:color="000000" w:val="single"/>
              <w:right w:space="0" w:sz="6" w:color="000000" w:val="double"/>
            </w:tcBorders>
            <w:shd w:fill="auto" w:color="auto" w:val="clear"/>
            <w:vAlign w:val="bottom"/>
          </w:tcPr>
          <w:p w:rsidRDefault="000B04EA" w:rsidR="000B04EA">
            <w:pPr>
              <w:snapToGrid w:val="false"/>
              <w:spacing w:lineRule="auto" w:line="276"/>
              <w:jc w:val="right"/>
              <w:rPr>
                <w:rFonts w:hAnsi="Libersina" w:ascii="Libersina"/>
                <w:sz w:val="21"/>
                <w:szCs w:val="21"/>
              </w:rPr>
            </w:pPr>
          </w:p>
        </w:tc>
      </w:tr>
      <w:tr w:rsidR="000B04EA">
        <w:trPr>
          <w:trHeight w:val="255"/>
        </w:trPr>
        <w:tc>
          <w:tcPr>
            <w:tcW w:type="dxa" w:w="624"/>
            <w:tcBorders>
              <w:top w:space="0" w:sz="4" w:color="000000" w:val="single"/>
              <w:left w:space="0" w:sz="6" w:color="000000" w:val="double"/>
              <w:bottom w:space="0" w:sz="4" w:color="000000" w:val="single"/>
            </w:tcBorders>
            <w:shd w:fill="auto" w:color="auto" w:val="clear"/>
            <w:vAlign w:val="bottom"/>
          </w:tcPr>
          <w:p w:rsidRDefault="008E3CC3" w:rsidR="000B04EA">
            <w:pPr>
              <w:spacing w:lineRule="auto" w:line="276"/>
              <w:rPr>
                <w:rFonts w:hAnsi="Libersina" w:ascii="Libersina"/>
                <w:sz w:val="21"/>
                <w:szCs w:val="21"/>
              </w:rPr>
            </w:pPr>
            <w:r>
              <w:rPr>
                <w:rFonts w:cs="Libersina" w:eastAsia="Libersina" w:hAnsi="Libersina" w:ascii="Libersina"/>
                <w:sz w:val="21"/>
                <w:szCs w:val="21"/>
              </w:rPr>
              <w:t xml:space="preserve">  </w:t>
            </w:r>
            <w:r>
              <w:rPr>
                <w:rFonts w:cs="Libersina" w:hAnsi="Libersina" w:ascii="Libersina"/>
                <w:sz w:val="21"/>
                <w:szCs w:val="21"/>
              </w:rPr>
              <w:t>A.V.</w:t>
            </w:r>
          </w:p>
        </w:tc>
        <w:tc>
          <w:tcPr>
            <w:tcW w:type="dxa" w:w="3971"/>
            <w:tcBorders>
              <w:top w:space="0" w:sz="4" w:color="000000" w:val="single"/>
              <w:left w:space="0" w:sz="6" w:color="000000" w:val="double"/>
              <w:bottom w:space="0" w:sz="4" w:color="000000" w:val="single"/>
            </w:tcBorders>
            <w:shd w:fill="auto" w:color="auto" w:val="clear"/>
            <w:vAlign w:val="bottom"/>
          </w:tcPr>
          <w:p w:rsidRDefault="008E3CC3" w:rsidR="000B04EA">
            <w:pPr>
              <w:spacing w:lineRule="auto" w:line="276"/>
              <w:rPr>
                <w:rFonts w:hAnsi="Libersina" w:ascii="Libersina"/>
                <w:sz w:val="21"/>
                <w:szCs w:val="21"/>
              </w:rPr>
            </w:pPr>
            <w:r>
              <w:rPr>
                <w:rFonts w:cs="Libersina" w:eastAsia="Libersina" w:hAnsi="Libersina" w:ascii="Libersina"/>
                <w:sz w:val="21"/>
                <w:szCs w:val="21"/>
              </w:rPr>
              <w:t xml:space="preserve"> </w:t>
            </w:r>
            <w:r>
              <w:rPr>
                <w:rFonts w:cs="Libersina" w:hAnsi="Libersina" w:ascii="Libersina"/>
                <w:sz w:val="21"/>
                <w:szCs w:val="21"/>
              </w:rPr>
              <w:t>Preneseni gubitak</w:t>
            </w:r>
          </w:p>
        </w:tc>
        <w:tc>
          <w:tcPr>
            <w:tcW w:type="dxa" w:w="1295"/>
            <w:tcBorders>
              <w:top w:space="0" w:sz="4" w:color="000000" w:val="single"/>
              <w:left w:space="0" w:sz="6" w:color="000000" w:val="double"/>
              <w:bottom w:space="0" w:sz="4" w:color="000000" w:val="single"/>
            </w:tcBorders>
            <w:shd w:fill="auto" w:color="auto" w:val="clear"/>
            <w:vAlign w:val="bottom"/>
          </w:tcPr>
          <w:p w:rsidRDefault="000B04EA" w:rsidR="000B04EA">
            <w:pPr>
              <w:snapToGrid w:val="false"/>
              <w:spacing w:lineRule="auto" w:line="276"/>
              <w:jc w:val="right"/>
              <w:rPr>
                <w:rFonts w:hAnsi="Libersina" w:ascii="Libersina"/>
                <w:sz w:val="21"/>
                <w:szCs w:val="21"/>
              </w:rPr>
            </w:pPr>
          </w:p>
        </w:tc>
        <w:tc>
          <w:tcPr>
            <w:tcW w:type="dxa" w:w="1309"/>
            <w:tcBorders>
              <w:top w:space="0" w:sz="4" w:color="000000" w:val="single"/>
              <w:left w:space="0" w:sz="6" w:color="000000" w:val="double"/>
              <w:bottom w:space="0" w:sz="4" w:color="000000" w:val="single"/>
            </w:tcBorders>
            <w:shd w:fill="auto" w:color="auto" w:val="clear"/>
            <w:vAlign w:val="bottom"/>
          </w:tcPr>
          <w:p w:rsidRDefault="008E3CC3" w:rsidR="000B04EA">
            <w:pPr>
              <w:snapToGrid w:val="false"/>
              <w:spacing w:lineRule="auto" w:line="276"/>
              <w:jc w:val="right"/>
              <w:rPr>
                <w:rFonts w:hAnsi="Libersina" w:ascii="Libersina"/>
                <w:sz w:val="21"/>
                <w:szCs w:val="21"/>
              </w:rPr>
            </w:pPr>
            <w:r>
              <w:rPr>
                <w:rFonts w:hAnsi="Libersina" w:ascii="Libersina"/>
                <w:sz w:val="21"/>
                <w:szCs w:val="21"/>
              </w:rPr>
              <w:t>-426.400</w:t>
            </w:r>
          </w:p>
        </w:tc>
        <w:tc>
          <w:tcPr>
            <w:tcW w:type="dxa" w:w="1237"/>
            <w:tcBorders>
              <w:top w:space="0" w:sz="4" w:color="000000" w:val="single"/>
              <w:left w:space="0" w:sz="6" w:color="000000" w:val="double"/>
              <w:bottom w:space="0" w:sz="4" w:color="000000" w:val="single"/>
              <w:right w:space="0" w:sz="6" w:color="000000" w:val="double"/>
            </w:tcBorders>
            <w:shd w:fill="auto" w:color="auto" w:val="clear"/>
            <w:vAlign w:val="bottom"/>
          </w:tcPr>
          <w:p w:rsidRDefault="008E3CC3" w:rsidR="000B04EA">
            <w:pPr>
              <w:snapToGrid w:val="false"/>
              <w:spacing w:lineRule="auto" w:line="276"/>
              <w:jc w:val="right"/>
              <w:rPr>
                <w:rFonts w:hAnsi="Libersina" w:ascii="Libersina"/>
                <w:sz w:val="21"/>
                <w:szCs w:val="21"/>
              </w:rPr>
            </w:pPr>
            <w:r>
              <w:rPr>
                <w:rFonts w:hAnsi="Libersina" w:ascii="Libersina"/>
                <w:sz w:val="21"/>
                <w:szCs w:val="21"/>
              </w:rPr>
              <w:t>-546.586</w:t>
            </w:r>
          </w:p>
        </w:tc>
      </w:tr>
      <w:tr w:rsidR="000B04EA">
        <w:trPr>
          <w:trHeight w:val="255"/>
        </w:trPr>
        <w:tc>
          <w:tcPr>
            <w:tcW w:type="dxa" w:w="624"/>
            <w:tcBorders>
              <w:top w:space="0" w:sz="4" w:color="000000" w:val="single"/>
              <w:left w:space="0" w:sz="6" w:color="000000" w:val="double"/>
              <w:bottom w:space="0" w:sz="4" w:color="000000" w:val="single"/>
            </w:tcBorders>
            <w:shd w:fill="auto" w:color="auto" w:val="clear"/>
            <w:vAlign w:val="bottom"/>
          </w:tcPr>
          <w:p w:rsidRDefault="008E3CC3" w:rsidR="000B04EA">
            <w:pPr>
              <w:spacing w:lineRule="auto" w:line="276"/>
              <w:rPr>
                <w:rFonts w:hAnsi="Libersina" w:ascii="Libersina"/>
                <w:sz w:val="21"/>
                <w:szCs w:val="21"/>
              </w:rPr>
            </w:pPr>
            <w:r>
              <w:rPr>
                <w:rFonts w:cs="Libersina" w:eastAsia="Libersina" w:hAnsi="Libersina" w:ascii="Libersina"/>
                <w:sz w:val="21"/>
                <w:szCs w:val="21"/>
              </w:rPr>
              <w:t xml:space="preserve">  </w:t>
            </w:r>
            <w:r>
              <w:rPr>
                <w:rFonts w:cs="Libersina" w:hAnsi="Libersina" w:ascii="Libersina"/>
                <w:sz w:val="21"/>
                <w:szCs w:val="21"/>
              </w:rPr>
              <w:t>A.VI.</w:t>
            </w:r>
          </w:p>
        </w:tc>
        <w:tc>
          <w:tcPr>
            <w:tcW w:type="dxa" w:w="3971"/>
            <w:tcBorders>
              <w:top w:space="0" w:sz="4" w:color="000000" w:val="single"/>
              <w:left w:space="0" w:sz="6" w:color="000000" w:val="double"/>
              <w:bottom w:space="0" w:sz="4" w:color="000000" w:val="single"/>
            </w:tcBorders>
            <w:shd w:fill="auto" w:color="auto" w:val="clear"/>
            <w:vAlign w:val="bottom"/>
          </w:tcPr>
          <w:p w:rsidRDefault="008E3CC3" w:rsidR="000B04EA">
            <w:pPr>
              <w:spacing w:lineRule="auto" w:line="276"/>
              <w:rPr>
                <w:rFonts w:hAnsi="Libersina" w:ascii="Libersina"/>
                <w:sz w:val="21"/>
                <w:szCs w:val="21"/>
              </w:rPr>
            </w:pPr>
            <w:r>
              <w:rPr>
                <w:rFonts w:cs="Libersina" w:eastAsia="Libersina" w:hAnsi="Libersina" w:ascii="Libersina"/>
                <w:sz w:val="21"/>
                <w:szCs w:val="21"/>
              </w:rPr>
              <w:t xml:space="preserve"> </w:t>
            </w:r>
            <w:r>
              <w:rPr>
                <w:rFonts w:cs="Libersina" w:hAnsi="Libersina" w:ascii="Libersina"/>
                <w:sz w:val="21"/>
                <w:szCs w:val="21"/>
              </w:rPr>
              <w:t>Dobitak ili gubitak tekuće godine</w:t>
            </w:r>
          </w:p>
        </w:tc>
        <w:tc>
          <w:tcPr>
            <w:tcW w:type="dxa" w:w="1295"/>
            <w:tcBorders>
              <w:top w:space="0" w:sz="4" w:color="000000" w:val="single"/>
              <w:left w:space="0" w:sz="6" w:color="000000" w:val="double"/>
              <w:bottom w:space="0" w:sz="4" w:color="000000" w:val="single"/>
            </w:tcBorders>
            <w:shd w:fill="auto" w:color="auto" w:val="clear"/>
            <w:vAlign w:val="bottom"/>
          </w:tcPr>
          <w:p w:rsidRDefault="008E3CC3" w:rsidR="000B04EA">
            <w:pPr>
              <w:spacing w:lineRule="auto" w:line="276"/>
              <w:jc w:val="right"/>
            </w:pPr>
            <w:r>
              <w:rPr>
                <w:rFonts w:cs="Libersina" w:hAnsi="Libersina" w:ascii="Libersina"/>
                <w:sz w:val="21"/>
                <w:szCs w:val="21"/>
              </w:rPr>
              <w:t>-476.300</w:t>
            </w:r>
          </w:p>
        </w:tc>
        <w:tc>
          <w:tcPr>
            <w:tcW w:type="dxa" w:w="1309"/>
            <w:tcBorders>
              <w:top w:space="0" w:sz="4" w:color="000000" w:val="single"/>
              <w:left w:space="0" w:sz="6" w:color="000000" w:val="double"/>
              <w:bottom w:space="0" w:sz="4" w:color="000000" w:val="single"/>
            </w:tcBorders>
            <w:shd w:fill="auto" w:color="auto" w:val="clear"/>
            <w:vAlign w:val="bottom"/>
          </w:tcPr>
          <w:p w:rsidRDefault="008E3CC3" w:rsidR="000B04EA">
            <w:pPr>
              <w:spacing w:lineRule="auto" w:line="276"/>
              <w:jc w:val="right"/>
            </w:pPr>
            <w:r>
              <w:rPr>
                <w:rFonts w:cs="Libersina" w:hAnsi="Libersina" w:ascii="Libersina"/>
                <w:sz w:val="21"/>
                <w:szCs w:val="21"/>
              </w:rPr>
              <w:t>-120.186</w:t>
            </w:r>
          </w:p>
        </w:tc>
        <w:tc>
          <w:tcPr>
            <w:tcW w:type="dxa" w:w="1237"/>
            <w:tcBorders>
              <w:top w:space="0" w:sz="4" w:color="000000" w:val="single"/>
              <w:left w:space="0" w:sz="6" w:color="000000" w:val="double"/>
              <w:bottom w:space="0" w:sz="4" w:color="000000" w:val="single"/>
              <w:right w:space="0" w:sz="6" w:color="000000" w:val="double"/>
            </w:tcBorders>
            <w:shd w:fill="auto" w:color="auto" w:val="clear"/>
            <w:vAlign w:val="bottom"/>
          </w:tcPr>
          <w:p w:rsidRDefault="008E3CC3" w:rsidR="000B04EA">
            <w:pPr>
              <w:snapToGrid w:val="false"/>
              <w:spacing w:lineRule="auto" w:line="276"/>
              <w:jc w:val="right"/>
            </w:pPr>
            <w:r>
              <w:rPr>
                <w:rFonts w:hAnsi="Libersina" w:ascii="Libersina"/>
                <w:sz w:val="21"/>
                <w:szCs w:val="21"/>
              </w:rPr>
              <w:t>-9.577</w:t>
            </w:r>
          </w:p>
        </w:tc>
      </w:tr>
      <w:tr w:rsidR="000B04EA">
        <w:trPr>
          <w:trHeight w:val="255"/>
        </w:trPr>
        <w:tc>
          <w:tcPr>
            <w:tcW w:type="dxa" w:w="624"/>
            <w:tcBorders>
              <w:top w:space="0" w:sz="4" w:color="000000" w:val="single"/>
              <w:left w:space="0" w:sz="6" w:color="000000" w:val="double"/>
              <w:bottom w:space="0" w:sz="4" w:color="000000" w:val="single"/>
            </w:tcBorders>
            <w:shd w:fill="auto" w:color="auto" w:val="clear"/>
            <w:vAlign w:val="bottom"/>
          </w:tcPr>
          <w:p w:rsidRDefault="008E3CC3" w:rsidR="000B04EA">
            <w:pPr>
              <w:spacing w:lineRule="auto" w:line="276"/>
              <w:rPr>
                <w:rFonts w:hAnsi="Libersina" w:ascii="Libersina"/>
                <w:sz w:val="21"/>
                <w:szCs w:val="21"/>
              </w:rPr>
            </w:pPr>
            <w:r>
              <w:rPr>
                <w:rFonts w:cs="Libersina" w:eastAsia="Libersina" w:hAnsi="Libersina" w:ascii="Libersina"/>
                <w:sz w:val="21"/>
                <w:szCs w:val="21"/>
              </w:rPr>
              <w:t xml:space="preserve">  </w:t>
            </w:r>
            <w:r>
              <w:rPr>
                <w:rFonts w:cs="Libersina" w:hAnsi="Libersina" w:ascii="Libersina"/>
                <w:sz w:val="21"/>
                <w:szCs w:val="21"/>
              </w:rPr>
              <w:t>B.</w:t>
            </w:r>
          </w:p>
        </w:tc>
        <w:tc>
          <w:tcPr>
            <w:tcW w:type="dxa" w:w="3971"/>
            <w:tcBorders>
              <w:top w:space="0" w:sz="4" w:color="000000" w:val="single"/>
              <w:left w:space="0" w:sz="6" w:color="000000" w:val="double"/>
              <w:bottom w:space="0" w:sz="4" w:color="000000" w:val="single"/>
            </w:tcBorders>
            <w:shd w:fill="auto" w:color="auto" w:val="clear"/>
            <w:vAlign w:val="bottom"/>
          </w:tcPr>
          <w:p w:rsidRDefault="008E3CC3" w:rsidR="000B04EA">
            <w:pPr>
              <w:spacing w:lineRule="auto" w:line="276"/>
              <w:rPr>
                <w:rFonts w:hAnsi="Libersina" w:ascii="Libersina"/>
                <w:sz w:val="21"/>
                <w:szCs w:val="21"/>
              </w:rPr>
            </w:pPr>
            <w:r>
              <w:rPr>
                <w:rFonts w:cs="Libersina" w:eastAsia="Libersina" w:hAnsi="Libersina" w:ascii="Libersina"/>
                <w:sz w:val="21"/>
                <w:szCs w:val="21"/>
              </w:rPr>
              <w:t xml:space="preserve"> </w:t>
            </w:r>
            <w:r>
              <w:rPr>
                <w:rFonts w:cs="Libersina" w:hAnsi="Libersina" w:ascii="Libersina"/>
                <w:sz w:val="21"/>
                <w:szCs w:val="21"/>
              </w:rPr>
              <w:t>REZERVIRANJA</w:t>
            </w:r>
          </w:p>
        </w:tc>
        <w:tc>
          <w:tcPr>
            <w:tcW w:type="dxa" w:w="1295"/>
            <w:tcBorders>
              <w:top w:space="0" w:sz="4" w:color="000000" w:val="single"/>
              <w:left w:space="0" w:sz="6" w:color="000000" w:val="double"/>
              <w:bottom w:space="0" w:sz="4" w:color="000000" w:val="single"/>
            </w:tcBorders>
            <w:shd w:fill="auto" w:color="auto" w:val="clear"/>
            <w:vAlign w:val="bottom"/>
          </w:tcPr>
          <w:p w:rsidRDefault="000B04EA" w:rsidR="000B04EA">
            <w:pPr>
              <w:snapToGrid w:val="false"/>
              <w:spacing w:lineRule="auto" w:line="276"/>
              <w:jc w:val="right"/>
              <w:rPr>
                <w:rFonts w:hAnsi="Libersina" w:ascii="Libersina"/>
                <w:sz w:val="21"/>
                <w:szCs w:val="21"/>
              </w:rPr>
            </w:pPr>
          </w:p>
        </w:tc>
        <w:tc>
          <w:tcPr>
            <w:tcW w:type="dxa" w:w="1309"/>
            <w:tcBorders>
              <w:top w:space="0" w:sz="4" w:color="000000" w:val="single"/>
              <w:left w:space="0" w:sz="6" w:color="000000" w:val="double"/>
              <w:bottom w:space="0" w:sz="4" w:color="000000" w:val="single"/>
            </w:tcBorders>
            <w:shd w:fill="auto" w:color="auto" w:val="clear"/>
            <w:vAlign w:val="bottom"/>
          </w:tcPr>
          <w:p w:rsidRDefault="008E3CC3" w:rsidR="000B04EA">
            <w:pPr>
              <w:snapToGrid w:val="false"/>
              <w:spacing w:lineRule="auto" w:line="276"/>
              <w:jc w:val="right"/>
              <w:rPr>
                <w:rFonts w:hAnsi="Libersina" w:ascii="Libersina"/>
                <w:sz w:val="21"/>
                <w:szCs w:val="21"/>
              </w:rPr>
            </w:pPr>
            <w:r>
              <w:rPr>
                <w:rFonts w:hAnsi="Libersina" w:ascii="Libersina"/>
                <w:sz w:val="21"/>
                <w:szCs w:val="21"/>
              </w:rPr>
              <w:t>55.183</w:t>
            </w:r>
          </w:p>
        </w:tc>
        <w:tc>
          <w:tcPr>
            <w:tcW w:type="dxa" w:w="1237"/>
            <w:tcBorders>
              <w:top w:space="0" w:sz="4" w:color="000000" w:val="single"/>
              <w:left w:space="0" w:sz="6" w:color="000000" w:val="double"/>
              <w:bottom w:space="0" w:sz="4" w:color="000000" w:val="single"/>
              <w:right w:space="0" w:sz="6" w:color="000000" w:val="double"/>
            </w:tcBorders>
            <w:shd w:fill="auto" w:color="auto" w:val="clear"/>
            <w:vAlign w:val="bottom"/>
          </w:tcPr>
          <w:p w:rsidRDefault="008E3CC3" w:rsidR="000B04EA">
            <w:pPr>
              <w:snapToGrid w:val="false"/>
              <w:spacing w:lineRule="auto" w:line="276"/>
              <w:jc w:val="right"/>
              <w:rPr>
                <w:rFonts w:hAnsi="Libersina" w:ascii="Libersina"/>
                <w:sz w:val="21"/>
                <w:szCs w:val="21"/>
              </w:rPr>
            </w:pPr>
            <w:r>
              <w:rPr>
                <w:rFonts w:hAnsi="Libersina" w:ascii="Libersina"/>
                <w:sz w:val="21"/>
                <w:szCs w:val="21"/>
              </w:rPr>
              <w:t>55.183</w:t>
            </w:r>
          </w:p>
        </w:tc>
      </w:tr>
      <w:tr w:rsidR="000B04EA">
        <w:trPr>
          <w:trHeight w:val="255"/>
        </w:trPr>
        <w:tc>
          <w:tcPr>
            <w:tcW w:type="dxa" w:w="624"/>
            <w:tcBorders>
              <w:top w:space="0" w:sz="4" w:color="000000" w:val="single"/>
              <w:left w:space="0" w:sz="6" w:color="000000" w:val="double"/>
              <w:bottom w:space="0" w:sz="4" w:color="000000" w:val="single"/>
            </w:tcBorders>
            <w:shd w:fill="auto" w:color="auto" w:val="clear"/>
            <w:vAlign w:val="bottom"/>
          </w:tcPr>
          <w:p w:rsidRDefault="008E3CC3" w:rsidR="000B04EA">
            <w:pPr>
              <w:spacing w:lineRule="auto" w:line="276"/>
              <w:rPr>
                <w:rFonts w:hAnsi="Libersina" w:ascii="Libersina"/>
                <w:sz w:val="21"/>
                <w:szCs w:val="21"/>
              </w:rPr>
            </w:pPr>
            <w:r>
              <w:rPr>
                <w:rFonts w:cs="Libersina" w:eastAsia="Libersina" w:hAnsi="Libersina" w:ascii="Libersina"/>
                <w:b/>
                <w:bCs/>
                <w:sz w:val="21"/>
                <w:szCs w:val="21"/>
              </w:rPr>
              <w:t xml:space="preserve">  </w:t>
            </w:r>
            <w:r>
              <w:rPr>
                <w:rFonts w:cs="Libersina" w:hAnsi="Libersina" w:ascii="Libersina"/>
                <w:b/>
                <w:bCs/>
                <w:sz w:val="21"/>
                <w:szCs w:val="21"/>
              </w:rPr>
              <w:t>C.</w:t>
            </w:r>
          </w:p>
        </w:tc>
        <w:tc>
          <w:tcPr>
            <w:tcW w:type="dxa" w:w="3971"/>
            <w:tcBorders>
              <w:top w:space="0" w:sz="4" w:color="000000" w:val="single"/>
              <w:left w:space="0" w:sz="6" w:color="000000" w:val="double"/>
              <w:bottom w:space="0" w:sz="4" w:color="000000" w:val="single"/>
            </w:tcBorders>
            <w:shd w:fill="auto" w:color="auto" w:val="clear"/>
            <w:vAlign w:val="bottom"/>
          </w:tcPr>
          <w:p w:rsidRDefault="008E3CC3" w:rsidR="000B04EA">
            <w:pPr>
              <w:spacing w:lineRule="auto" w:line="276"/>
              <w:rPr>
                <w:rFonts w:hAnsi="Libersina" w:ascii="Libersina"/>
                <w:sz w:val="21"/>
                <w:szCs w:val="21"/>
              </w:rPr>
            </w:pPr>
            <w:r>
              <w:rPr>
                <w:rFonts w:cs="Libersina" w:eastAsia="Libersina" w:hAnsi="Libersina" w:ascii="Libersina"/>
                <w:b/>
                <w:bCs/>
                <w:sz w:val="21"/>
                <w:szCs w:val="21"/>
              </w:rPr>
              <w:t xml:space="preserve"> </w:t>
            </w:r>
            <w:r>
              <w:rPr>
                <w:rFonts w:cs="Libersina" w:hAnsi="Libersina" w:ascii="Libersina"/>
                <w:b/>
                <w:bCs/>
                <w:sz w:val="21"/>
                <w:szCs w:val="21"/>
              </w:rPr>
              <w:t>DUGOROČNE OBVEZE</w:t>
            </w:r>
          </w:p>
        </w:tc>
        <w:tc>
          <w:tcPr>
            <w:tcW w:type="dxa" w:w="1295"/>
            <w:tcBorders>
              <w:top w:space="0" w:sz="4" w:color="000000" w:val="single"/>
              <w:left w:space="0" w:sz="6" w:color="000000" w:val="double"/>
              <w:bottom w:space="0" w:sz="4" w:color="000000" w:val="single"/>
            </w:tcBorders>
            <w:shd w:fill="auto" w:color="auto" w:val="clear"/>
            <w:vAlign w:val="bottom"/>
          </w:tcPr>
          <w:p w:rsidRDefault="008E3CC3" w:rsidR="000B04EA">
            <w:pPr>
              <w:snapToGrid w:val="false"/>
              <w:spacing w:lineRule="auto" w:line="276"/>
              <w:jc w:val="right"/>
            </w:pPr>
            <w:r>
              <w:rPr>
                <w:rFonts w:hAnsi="Libersina" w:ascii="Libersina"/>
                <w:sz w:val="21"/>
                <w:szCs w:val="21"/>
              </w:rPr>
              <w:t>102.000</w:t>
            </w:r>
          </w:p>
        </w:tc>
        <w:tc>
          <w:tcPr>
            <w:tcW w:type="dxa" w:w="1309"/>
            <w:tcBorders>
              <w:top w:space="0" w:sz="4" w:color="000000" w:val="single"/>
              <w:left w:space="0" w:sz="6" w:color="000000" w:val="double"/>
              <w:bottom w:space="0" w:sz="4" w:color="000000" w:val="single"/>
            </w:tcBorders>
            <w:shd w:fill="auto" w:color="auto" w:val="clear"/>
            <w:vAlign w:val="bottom"/>
          </w:tcPr>
          <w:p w:rsidRDefault="008E3CC3" w:rsidR="000B04EA">
            <w:pPr>
              <w:snapToGrid w:val="false"/>
              <w:spacing w:lineRule="auto" w:line="276"/>
              <w:jc w:val="right"/>
            </w:pPr>
            <w:r>
              <w:rPr>
                <w:rFonts w:hAnsi="Libersina" w:ascii="Libersina"/>
                <w:sz w:val="21"/>
                <w:szCs w:val="21"/>
              </w:rPr>
              <w:t>102.000</w:t>
            </w:r>
          </w:p>
        </w:tc>
        <w:tc>
          <w:tcPr>
            <w:tcW w:type="dxa" w:w="1237"/>
            <w:tcBorders>
              <w:top w:space="0" w:sz="4" w:color="000000" w:val="single"/>
              <w:left w:space="0" w:sz="6" w:color="000000" w:val="double"/>
              <w:bottom w:space="0" w:sz="4" w:color="000000" w:val="single"/>
              <w:right w:space="0" w:sz="6" w:color="000000" w:val="double"/>
            </w:tcBorders>
            <w:shd w:fill="auto" w:color="auto" w:val="clear"/>
            <w:vAlign w:val="bottom"/>
          </w:tcPr>
          <w:p w:rsidRDefault="008E3CC3" w:rsidR="000B04EA">
            <w:pPr>
              <w:snapToGrid w:val="false"/>
              <w:spacing w:lineRule="auto" w:line="276"/>
              <w:jc w:val="right"/>
              <w:rPr>
                <w:rFonts w:hAnsi="Libersina" w:ascii="Libersina"/>
                <w:sz w:val="21"/>
                <w:szCs w:val="21"/>
              </w:rPr>
            </w:pPr>
            <w:r>
              <w:rPr>
                <w:rFonts w:hAnsi="Libersina" w:ascii="Libersina"/>
                <w:sz w:val="21"/>
                <w:szCs w:val="21"/>
              </w:rPr>
              <w:t>102.000</w:t>
            </w:r>
          </w:p>
        </w:tc>
      </w:tr>
      <w:tr w:rsidR="000B04EA">
        <w:trPr>
          <w:trHeight w:val="255"/>
        </w:trPr>
        <w:tc>
          <w:tcPr>
            <w:tcW w:type="dxa" w:w="624"/>
            <w:tcBorders>
              <w:top w:space="0" w:sz="4" w:color="000000" w:val="single"/>
              <w:left w:space="0" w:sz="6" w:color="000000" w:val="double"/>
              <w:bottom w:space="0" w:sz="4" w:color="000000" w:val="single"/>
            </w:tcBorders>
            <w:shd w:fill="auto" w:color="auto" w:val="clear"/>
            <w:vAlign w:val="bottom"/>
          </w:tcPr>
          <w:p w:rsidRDefault="008E3CC3" w:rsidR="000B04EA">
            <w:pPr>
              <w:spacing w:lineRule="auto" w:line="276"/>
              <w:rPr>
                <w:rFonts w:hAnsi="Libersina" w:ascii="Libersina"/>
                <w:sz w:val="21"/>
                <w:szCs w:val="21"/>
              </w:rPr>
            </w:pPr>
            <w:r>
              <w:rPr>
                <w:rFonts w:cs="Libersina" w:eastAsia="Libersina" w:hAnsi="Libersina" w:ascii="Libersina"/>
                <w:b/>
                <w:bCs/>
                <w:sz w:val="21"/>
                <w:szCs w:val="21"/>
              </w:rPr>
              <w:t xml:space="preserve">  </w:t>
            </w:r>
            <w:r>
              <w:rPr>
                <w:rFonts w:cs="Libersina" w:hAnsi="Libersina" w:ascii="Libersina"/>
                <w:b/>
                <w:bCs/>
                <w:sz w:val="21"/>
                <w:szCs w:val="21"/>
              </w:rPr>
              <w:t>D.</w:t>
            </w:r>
          </w:p>
        </w:tc>
        <w:tc>
          <w:tcPr>
            <w:tcW w:type="dxa" w:w="3971"/>
            <w:tcBorders>
              <w:top w:space="0" w:sz="4" w:color="000000" w:val="single"/>
              <w:left w:space="0" w:sz="6" w:color="000000" w:val="double"/>
              <w:bottom w:space="0" w:sz="4" w:color="000000" w:val="single"/>
            </w:tcBorders>
            <w:shd w:fill="auto" w:color="auto" w:val="clear"/>
            <w:vAlign w:val="bottom"/>
          </w:tcPr>
          <w:p w:rsidRDefault="008E3CC3" w:rsidR="000B04EA">
            <w:pPr>
              <w:spacing w:lineRule="auto" w:line="276"/>
              <w:rPr>
                <w:rFonts w:hAnsi="Libersina" w:ascii="Libersina"/>
                <w:sz w:val="21"/>
                <w:szCs w:val="21"/>
              </w:rPr>
            </w:pPr>
            <w:r>
              <w:rPr>
                <w:rFonts w:cs="Libersina" w:eastAsia="Libersina" w:hAnsi="Libersina" w:ascii="Libersina"/>
                <w:b/>
                <w:bCs/>
                <w:sz w:val="21"/>
                <w:szCs w:val="21"/>
              </w:rPr>
              <w:t xml:space="preserve"> </w:t>
            </w:r>
            <w:r>
              <w:rPr>
                <w:rFonts w:cs="Libersina" w:hAnsi="Libersina" w:ascii="Libersina"/>
                <w:b/>
                <w:bCs/>
                <w:sz w:val="21"/>
                <w:szCs w:val="21"/>
              </w:rPr>
              <w:t>KRATKOROČNE OBVEZE</w:t>
            </w:r>
          </w:p>
        </w:tc>
        <w:tc>
          <w:tcPr>
            <w:tcW w:type="dxa" w:w="1295"/>
            <w:tcBorders>
              <w:top w:space="0" w:sz="4" w:color="000000" w:val="single"/>
              <w:left w:space="0" w:sz="6" w:color="000000" w:val="double"/>
              <w:bottom w:space="0" w:sz="4" w:color="000000" w:val="single"/>
            </w:tcBorders>
            <w:shd w:fill="auto" w:color="auto" w:val="clear"/>
            <w:vAlign w:val="bottom"/>
          </w:tcPr>
          <w:p w:rsidRDefault="008E3CC3" w:rsidR="000B04EA">
            <w:pPr>
              <w:spacing w:lineRule="auto" w:line="276"/>
              <w:jc w:val="right"/>
            </w:pPr>
            <w:r>
              <w:rPr>
                <w:rFonts w:cs="Libersina" w:hAnsi="Libersina" w:ascii="Libersina"/>
                <w:b/>
                <w:bCs/>
                <w:sz w:val="21"/>
                <w:szCs w:val="21"/>
              </w:rPr>
              <w:t>1.857.100</w:t>
            </w:r>
          </w:p>
        </w:tc>
        <w:tc>
          <w:tcPr>
            <w:tcW w:type="dxa" w:w="1309"/>
            <w:tcBorders>
              <w:top w:space="0" w:sz="4" w:color="000000" w:val="single"/>
              <w:left w:space="0" w:sz="6" w:color="000000" w:val="double"/>
              <w:bottom w:space="0" w:sz="4" w:color="000000" w:val="single"/>
            </w:tcBorders>
            <w:shd w:fill="auto" w:color="auto" w:val="clear"/>
            <w:vAlign w:val="bottom"/>
          </w:tcPr>
          <w:p w:rsidRDefault="008E3CC3" w:rsidR="000B04EA">
            <w:pPr>
              <w:spacing w:lineRule="auto" w:line="276"/>
              <w:jc w:val="right"/>
            </w:pPr>
            <w:r>
              <w:rPr>
                <w:rFonts w:cs="Libersina" w:hAnsi="Libersina" w:ascii="Libersina"/>
                <w:b/>
                <w:bCs/>
                <w:sz w:val="21"/>
                <w:szCs w:val="21"/>
              </w:rPr>
              <w:t>1.202.521</w:t>
            </w:r>
          </w:p>
        </w:tc>
        <w:tc>
          <w:tcPr>
            <w:tcW w:type="dxa" w:w="1237"/>
            <w:tcBorders>
              <w:top w:space="0" w:sz="4" w:color="000000" w:val="single"/>
              <w:left w:space="0" w:sz="6" w:color="000000" w:val="double"/>
              <w:bottom w:space="0" w:sz="4" w:color="000000" w:val="single"/>
              <w:right w:space="0" w:sz="6" w:color="000000" w:val="double"/>
            </w:tcBorders>
            <w:shd w:fill="auto" w:color="auto" w:val="clear"/>
            <w:vAlign w:val="bottom"/>
          </w:tcPr>
          <w:p w:rsidRDefault="008E3CC3" w:rsidR="000B04EA">
            <w:pPr>
              <w:snapToGrid w:val="false"/>
              <w:spacing w:lineRule="auto" w:line="276"/>
              <w:jc w:val="right"/>
              <w:rPr>
                <w:rFonts w:hAnsi="Libersina" w:ascii="Libersina"/>
                <w:b/>
                <w:bCs/>
                <w:sz w:val="21"/>
                <w:szCs w:val="21"/>
              </w:rPr>
            </w:pPr>
            <w:r>
              <w:rPr>
                <w:rFonts w:hAnsi="Libersina" w:ascii="Libersina"/>
                <w:b/>
                <w:bCs/>
                <w:sz w:val="21"/>
                <w:szCs w:val="21"/>
              </w:rPr>
              <w:t>1.212.098</w:t>
            </w:r>
          </w:p>
        </w:tc>
      </w:tr>
      <w:tr w:rsidR="000B04EA">
        <w:trPr>
          <w:trHeight w:val="255"/>
        </w:trPr>
        <w:tc>
          <w:tcPr>
            <w:tcW w:type="dxa" w:w="624"/>
            <w:tcBorders>
              <w:top w:space="0" w:sz="4" w:color="000000" w:val="single"/>
              <w:left w:space="0" w:sz="6" w:color="000000" w:val="double"/>
              <w:bottom w:space="0" w:sz="4" w:color="000000" w:val="single"/>
            </w:tcBorders>
            <w:shd w:fill="auto" w:color="auto" w:val="clear"/>
            <w:vAlign w:val="bottom"/>
          </w:tcPr>
          <w:p w:rsidRDefault="008E3CC3" w:rsidR="000B04EA">
            <w:pPr>
              <w:spacing w:lineRule="auto" w:line="276"/>
              <w:rPr>
                <w:rFonts w:hAnsi="Libersina" w:ascii="Libersina"/>
                <w:sz w:val="21"/>
                <w:szCs w:val="21"/>
              </w:rPr>
            </w:pPr>
            <w:r>
              <w:rPr>
                <w:rFonts w:cs="Libersina" w:eastAsia="Libersina" w:hAnsi="Libersina" w:ascii="Libersina"/>
                <w:sz w:val="21"/>
                <w:szCs w:val="21"/>
              </w:rPr>
              <w:t xml:space="preserve">  </w:t>
            </w:r>
            <w:r>
              <w:rPr>
                <w:rFonts w:cs="Libersina" w:hAnsi="Libersina" w:ascii="Libersina"/>
                <w:sz w:val="21"/>
                <w:szCs w:val="21"/>
              </w:rPr>
              <w:t>E.</w:t>
            </w:r>
          </w:p>
        </w:tc>
        <w:tc>
          <w:tcPr>
            <w:tcW w:type="dxa" w:w="3971"/>
            <w:tcBorders>
              <w:top w:space="0" w:sz="4" w:color="000000" w:val="single"/>
              <w:left w:space="0" w:sz="6" w:color="000000" w:val="double"/>
              <w:bottom w:space="0" w:sz="4" w:color="000000" w:val="single"/>
            </w:tcBorders>
            <w:shd w:fill="auto" w:color="auto" w:val="clear"/>
            <w:vAlign w:val="bottom"/>
          </w:tcPr>
          <w:p w:rsidRDefault="008E3CC3" w:rsidR="000B04EA">
            <w:pPr>
              <w:spacing w:lineRule="auto" w:line="276"/>
              <w:rPr>
                <w:rFonts w:hAnsi="Libersina" w:ascii="Libersina"/>
                <w:sz w:val="21"/>
                <w:szCs w:val="21"/>
              </w:rPr>
            </w:pPr>
            <w:r>
              <w:rPr>
                <w:rFonts w:cs="Libersina" w:eastAsia="Libersina" w:hAnsi="Libersina" w:ascii="Libersina"/>
                <w:sz w:val="21"/>
                <w:szCs w:val="21"/>
              </w:rPr>
              <w:t xml:space="preserve"> </w:t>
            </w:r>
            <w:r>
              <w:rPr>
                <w:rFonts w:cs="Libersina" w:hAnsi="Libersina" w:ascii="Libersina"/>
                <w:sz w:val="21"/>
                <w:szCs w:val="21"/>
              </w:rPr>
              <w:t>ODGOĐENO PLAĆANJE TROŠKOVA</w:t>
            </w:r>
          </w:p>
        </w:tc>
        <w:tc>
          <w:tcPr>
            <w:tcW w:type="dxa" w:w="1295"/>
            <w:tcBorders>
              <w:top w:space="0" w:sz="4" w:color="000000" w:val="single"/>
              <w:left w:space="0" w:sz="6" w:color="000000" w:val="double"/>
              <w:bottom w:space="0" w:sz="4" w:color="000000" w:val="single"/>
            </w:tcBorders>
            <w:shd w:fill="auto" w:color="auto" w:val="clear"/>
            <w:vAlign w:val="bottom"/>
          </w:tcPr>
          <w:p w:rsidRDefault="000B04EA" w:rsidR="000B04EA">
            <w:pPr>
              <w:snapToGrid w:val="false"/>
              <w:spacing w:lineRule="auto" w:line="276"/>
              <w:jc w:val="right"/>
              <w:rPr>
                <w:rFonts w:hAnsi="Libersina" w:ascii="Libersina"/>
                <w:sz w:val="21"/>
                <w:szCs w:val="21"/>
              </w:rPr>
            </w:pPr>
          </w:p>
        </w:tc>
        <w:tc>
          <w:tcPr>
            <w:tcW w:type="dxa" w:w="1309"/>
            <w:tcBorders>
              <w:top w:space="0" w:sz="4" w:color="000000" w:val="single"/>
              <w:left w:space="0" w:sz="6" w:color="000000" w:val="double"/>
              <w:bottom w:space="0" w:sz="4" w:color="000000" w:val="single"/>
            </w:tcBorders>
            <w:shd w:fill="auto" w:color="auto" w:val="clear"/>
            <w:vAlign w:val="bottom"/>
          </w:tcPr>
          <w:p w:rsidRDefault="000B04EA" w:rsidR="000B04EA">
            <w:pPr>
              <w:snapToGrid w:val="false"/>
              <w:spacing w:lineRule="auto" w:line="276"/>
              <w:jc w:val="right"/>
              <w:rPr>
                <w:rFonts w:hAnsi="Libersina" w:ascii="Libersina"/>
                <w:sz w:val="21"/>
                <w:szCs w:val="21"/>
              </w:rPr>
            </w:pPr>
          </w:p>
        </w:tc>
        <w:tc>
          <w:tcPr>
            <w:tcW w:type="dxa" w:w="1237"/>
            <w:tcBorders>
              <w:top w:space="0" w:sz="4" w:color="000000" w:val="single"/>
              <w:left w:space="0" w:sz="6" w:color="000000" w:val="double"/>
              <w:bottom w:space="0" w:sz="4" w:color="000000" w:val="single"/>
              <w:right w:space="0" w:sz="6" w:color="000000" w:val="double"/>
            </w:tcBorders>
            <w:shd w:fill="auto" w:color="auto" w:val="clear"/>
            <w:vAlign w:val="bottom"/>
          </w:tcPr>
          <w:p w:rsidRDefault="000B04EA" w:rsidR="000B04EA">
            <w:pPr>
              <w:snapToGrid w:val="false"/>
              <w:spacing w:lineRule="auto" w:line="276"/>
              <w:jc w:val="right"/>
              <w:rPr>
                <w:rFonts w:hAnsi="Libersina" w:ascii="Libersina"/>
                <w:sz w:val="21"/>
                <w:szCs w:val="21"/>
              </w:rPr>
            </w:pPr>
          </w:p>
        </w:tc>
      </w:tr>
      <w:tr w:rsidR="000B04EA">
        <w:trPr>
          <w:trHeight w:val="255"/>
        </w:trPr>
        <w:tc>
          <w:tcPr>
            <w:tcW w:type="dxa" w:w="624"/>
            <w:tcBorders>
              <w:top w:space="0" w:sz="4" w:color="000000" w:val="single"/>
              <w:left w:space="0" w:sz="6" w:color="000000" w:val="double"/>
              <w:bottom w:space="0" w:sz="4" w:color="000000" w:val="single"/>
            </w:tcBorders>
            <w:shd w:fill="auto" w:color="auto" w:val="clear"/>
            <w:vAlign w:val="bottom"/>
          </w:tcPr>
          <w:p w:rsidRDefault="000B04EA" w:rsidR="000B04EA">
            <w:pPr>
              <w:snapToGrid w:val="false"/>
              <w:spacing w:lineRule="auto" w:line="276"/>
              <w:rPr>
                <w:rFonts w:hAnsi="Libersina" w:ascii="Libersina"/>
                <w:sz w:val="21"/>
                <w:szCs w:val="21"/>
              </w:rPr>
            </w:pPr>
          </w:p>
        </w:tc>
        <w:tc>
          <w:tcPr>
            <w:tcW w:type="dxa" w:w="3971"/>
            <w:tcBorders>
              <w:top w:space="0" w:sz="4" w:color="000000" w:val="single"/>
              <w:left w:space="0" w:sz="6" w:color="000000" w:val="double"/>
              <w:bottom w:space="0" w:sz="4" w:color="000000" w:val="single"/>
            </w:tcBorders>
            <w:shd w:fill="auto" w:color="auto" w:val="clear"/>
            <w:vAlign w:val="bottom"/>
          </w:tcPr>
          <w:p w:rsidRDefault="008E3CC3" w:rsidR="000B04EA">
            <w:pPr>
              <w:spacing w:lineRule="auto" w:line="276"/>
              <w:rPr>
                <w:rFonts w:hAnsi="Libersina" w:ascii="Libersina"/>
                <w:sz w:val="21"/>
                <w:szCs w:val="21"/>
              </w:rPr>
            </w:pPr>
            <w:r>
              <w:rPr>
                <w:rFonts w:cs="Libersina" w:eastAsia="Libersina" w:hAnsi="Libersina" w:ascii="Libersina"/>
                <w:sz w:val="21"/>
                <w:szCs w:val="21"/>
              </w:rPr>
              <w:t xml:space="preserve"> </w:t>
            </w:r>
            <w:r>
              <w:rPr>
                <w:rFonts w:cs="Libersina" w:hAnsi="Libersina" w:ascii="Libersina"/>
                <w:sz w:val="21"/>
                <w:szCs w:val="21"/>
              </w:rPr>
              <w:t>I PRIHOD BUDUĆEG RAZDOBLJA</w:t>
            </w:r>
          </w:p>
        </w:tc>
        <w:tc>
          <w:tcPr>
            <w:tcW w:type="dxa" w:w="1295"/>
            <w:tcBorders>
              <w:top w:space="0" w:sz="4" w:color="000000" w:val="single"/>
              <w:left w:space="0" w:sz="6" w:color="000000" w:val="double"/>
              <w:bottom w:space="0" w:sz="4" w:color="000000" w:val="single"/>
            </w:tcBorders>
            <w:shd w:fill="auto" w:color="auto" w:val="clear"/>
            <w:vAlign w:val="bottom"/>
          </w:tcPr>
          <w:p w:rsidRDefault="000B04EA" w:rsidR="000B04EA">
            <w:pPr>
              <w:snapToGrid w:val="false"/>
              <w:spacing w:lineRule="auto" w:line="276"/>
              <w:jc w:val="right"/>
              <w:rPr>
                <w:rFonts w:hAnsi="Libersina" w:ascii="Libersina"/>
                <w:sz w:val="21"/>
                <w:szCs w:val="21"/>
              </w:rPr>
            </w:pPr>
          </w:p>
        </w:tc>
        <w:tc>
          <w:tcPr>
            <w:tcW w:type="dxa" w:w="1309"/>
            <w:tcBorders>
              <w:top w:space="0" w:sz="4" w:color="000000" w:val="single"/>
              <w:left w:space="0" w:sz="6" w:color="000000" w:val="double"/>
              <w:bottom w:space="0" w:sz="4" w:color="000000" w:val="single"/>
            </w:tcBorders>
            <w:shd w:fill="auto" w:color="auto" w:val="clear"/>
            <w:vAlign w:val="bottom"/>
          </w:tcPr>
          <w:p w:rsidRDefault="000B04EA" w:rsidR="000B04EA">
            <w:pPr>
              <w:snapToGrid w:val="false"/>
              <w:spacing w:lineRule="auto" w:line="276"/>
              <w:jc w:val="right"/>
              <w:rPr>
                <w:rFonts w:hAnsi="Libersina" w:ascii="Libersina"/>
                <w:sz w:val="21"/>
                <w:szCs w:val="21"/>
              </w:rPr>
            </w:pPr>
          </w:p>
        </w:tc>
        <w:tc>
          <w:tcPr>
            <w:tcW w:type="dxa" w:w="1237"/>
            <w:tcBorders>
              <w:top w:space="0" w:sz="4" w:color="000000" w:val="single"/>
              <w:left w:space="0" w:sz="6" w:color="000000" w:val="double"/>
              <w:bottom w:space="0" w:sz="4" w:color="000000" w:val="single"/>
              <w:right w:space="0" w:sz="6" w:color="000000" w:val="double"/>
            </w:tcBorders>
            <w:shd w:fill="auto" w:color="auto" w:val="clear"/>
            <w:vAlign w:val="bottom"/>
          </w:tcPr>
          <w:p w:rsidRDefault="000B04EA" w:rsidR="000B04EA">
            <w:pPr>
              <w:snapToGrid w:val="false"/>
              <w:spacing w:lineRule="auto" w:line="276"/>
              <w:jc w:val="right"/>
              <w:rPr>
                <w:rFonts w:hAnsi="Libersina" w:ascii="Libersina"/>
                <w:sz w:val="21"/>
                <w:szCs w:val="21"/>
              </w:rPr>
            </w:pPr>
          </w:p>
        </w:tc>
      </w:tr>
      <w:tr w:rsidR="000B04EA">
        <w:trPr>
          <w:trHeight w:val="255"/>
        </w:trPr>
        <w:tc>
          <w:tcPr>
            <w:tcW w:type="dxa" w:w="624"/>
            <w:tcBorders>
              <w:top w:space="0" w:sz="4" w:color="000000" w:val="single"/>
              <w:left w:space="0" w:sz="6" w:color="000000" w:val="double"/>
              <w:bottom w:space="0" w:sz="4" w:color="000000" w:val="single"/>
            </w:tcBorders>
            <w:shd w:fill="auto" w:color="auto" w:val="clear"/>
            <w:vAlign w:val="bottom"/>
          </w:tcPr>
          <w:p w:rsidRDefault="008E3CC3" w:rsidR="000B04EA">
            <w:pPr>
              <w:spacing w:lineRule="auto" w:line="276"/>
              <w:rPr>
                <w:rFonts w:hAnsi="Libersina" w:ascii="Libersina"/>
                <w:sz w:val="21"/>
                <w:szCs w:val="21"/>
              </w:rPr>
            </w:pPr>
            <w:r>
              <w:rPr>
                <w:rFonts w:cs="Libersina" w:eastAsia="Libersina" w:hAnsi="Libersina" w:ascii="Libersina"/>
                <w:b/>
                <w:bCs/>
                <w:sz w:val="21"/>
                <w:szCs w:val="21"/>
              </w:rPr>
              <w:t xml:space="preserve">  </w:t>
            </w:r>
            <w:r>
              <w:rPr>
                <w:rFonts w:cs="Libersina" w:hAnsi="Libersina" w:ascii="Libersina"/>
                <w:b/>
                <w:bCs/>
                <w:sz w:val="21"/>
                <w:szCs w:val="21"/>
              </w:rPr>
              <w:t>F.</w:t>
            </w:r>
          </w:p>
        </w:tc>
        <w:tc>
          <w:tcPr>
            <w:tcW w:type="dxa" w:w="3971"/>
            <w:tcBorders>
              <w:top w:space="0" w:sz="4" w:color="000000" w:val="single"/>
              <w:left w:space="0" w:sz="6" w:color="000000" w:val="double"/>
              <w:bottom w:space="0" w:sz="4" w:color="000000" w:val="single"/>
            </w:tcBorders>
            <w:shd w:fill="auto" w:color="auto" w:val="clear"/>
            <w:vAlign w:val="bottom"/>
          </w:tcPr>
          <w:p w:rsidRDefault="008E3CC3" w:rsidR="000B04EA">
            <w:pPr>
              <w:spacing w:lineRule="auto" w:line="276"/>
              <w:rPr>
                <w:rFonts w:hAnsi="Libersina" w:ascii="Libersina"/>
                <w:sz w:val="21"/>
                <w:szCs w:val="21"/>
              </w:rPr>
            </w:pPr>
            <w:r>
              <w:rPr>
                <w:rFonts w:cs="Libersina" w:eastAsia="Libersina" w:hAnsi="Libersina" w:ascii="Libersina"/>
                <w:b/>
                <w:bCs/>
                <w:sz w:val="21"/>
                <w:szCs w:val="21"/>
              </w:rPr>
              <w:t xml:space="preserve"> </w:t>
            </w:r>
            <w:r>
              <w:rPr>
                <w:rFonts w:cs="Libersina" w:hAnsi="Libersina" w:ascii="Libersina"/>
                <w:b/>
                <w:bCs/>
                <w:sz w:val="21"/>
                <w:szCs w:val="21"/>
              </w:rPr>
              <w:t>UKUPNO PASIVA (A+B+C+D+E)</w:t>
            </w:r>
          </w:p>
        </w:tc>
        <w:tc>
          <w:tcPr>
            <w:tcW w:type="dxa" w:w="1295"/>
            <w:tcBorders>
              <w:top w:space="0" w:sz="4" w:color="000000" w:val="single"/>
              <w:left w:space="0" w:sz="6" w:color="000000" w:val="double"/>
              <w:bottom w:space="0" w:sz="4" w:color="000000" w:val="single"/>
            </w:tcBorders>
            <w:shd w:fill="auto" w:color="auto" w:val="clear"/>
            <w:vAlign w:val="bottom"/>
          </w:tcPr>
          <w:p w:rsidRDefault="008E3CC3" w:rsidR="000B04EA">
            <w:pPr>
              <w:spacing w:lineRule="auto" w:line="276"/>
              <w:jc w:val="right"/>
            </w:pPr>
            <w:r>
              <w:rPr>
                <w:rFonts w:cs="Libersina" w:hAnsi="Libersina" w:ascii="Libersina"/>
                <w:b/>
                <w:bCs/>
                <w:sz w:val="21"/>
                <w:szCs w:val="21"/>
              </w:rPr>
              <w:t>1.596.800</w:t>
            </w:r>
          </w:p>
        </w:tc>
        <w:tc>
          <w:tcPr>
            <w:tcW w:type="dxa" w:w="1309"/>
            <w:tcBorders>
              <w:top w:space="0" w:sz="4" w:color="000000" w:val="single"/>
              <w:left w:space="0" w:sz="6" w:color="000000" w:val="double"/>
              <w:bottom w:space="0" w:sz="4" w:color="000000" w:val="single"/>
            </w:tcBorders>
            <w:shd w:fill="auto" w:color="auto" w:val="clear"/>
            <w:vAlign w:val="bottom"/>
          </w:tcPr>
          <w:p w:rsidRDefault="008E3CC3" w:rsidR="000B04EA">
            <w:pPr>
              <w:spacing w:lineRule="auto" w:line="276"/>
              <w:jc w:val="right"/>
            </w:pPr>
            <w:r>
              <w:rPr>
                <w:rFonts w:cs="Libersina" w:hAnsi="Libersina" w:ascii="Libersina"/>
                <w:b/>
                <w:bCs/>
                <w:sz w:val="21"/>
                <w:szCs w:val="21"/>
              </w:rPr>
              <w:t>822.117</w:t>
            </w:r>
          </w:p>
        </w:tc>
        <w:tc>
          <w:tcPr>
            <w:tcW w:type="dxa" w:w="1237"/>
            <w:tcBorders>
              <w:top w:space="0" w:sz="4" w:color="000000" w:val="single"/>
              <w:left w:space="0" w:sz="6" w:color="000000" w:val="double"/>
              <w:bottom w:space="0" w:sz="4" w:color="000000" w:val="single"/>
              <w:right w:space="0" w:sz="6" w:color="000000" w:val="double"/>
            </w:tcBorders>
            <w:shd w:fill="auto" w:color="auto" w:val="clear"/>
            <w:vAlign w:val="bottom"/>
          </w:tcPr>
          <w:p w:rsidRDefault="008E3CC3" w:rsidR="000B04EA">
            <w:pPr>
              <w:snapToGrid w:val="false"/>
              <w:spacing w:lineRule="auto" w:line="276"/>
              <w:jc w:val="right"/>
              <w:rPr>
                <w:rFonts w:hAnsi="Libersina" w:ascii="Libersina"/>
                <w:b/>
                <w:bCs/>
                <w:sz w:val="21"/>
                <w:szCs w:val="21"/>
              </w:rPr>
            </w:pPr>
            <w:r>
              <w:rPr>
                <w:rFonts w:hAnsi="Libersina" w:ascii="Libersina"/>
                <w:b/>
                <w:bCs/>
                <w:sz w:val="21"/>
                <w:szCs w:val="21"/>
              </w:rPr>
              <w:t>822.117</w:t>
            </w:r>
          </w:p>
        </w:tc>
      </w:tr>
      <w:tr w:rsidR="000B04EA">
        <w:trPr>
          <w:trHeight w:val="270"/>
        </w:trPr>
        <w:tc>
          <w:tcPr>
            <w:tcW w:type="dxa" w:w="624"/>
            <w:tcBorders>
              <w:top w:space="0" w:sz="6" w:color="000000" w:val="double"/>
              <w:left w:space="0" w:sz="6" w:color="000000" w:val="double"/>
              <w:bottom w:space="0" w:sz="6" w:color="000000" w:val="double"/>
            </w:tcBorders>
            <w:shd w:fill="auto" w:color="auto" w:val="clear"/>
            <w:vAlign w:val="bottom"/>
          </w:tcPr>
          <w:p w:rsidRDefault="008E3CC3" w:rsidR="000B04EA">
            <w:pPr>
              <w:spacing w:lineRule="auto" w:line="276"/>
              <w:rPr>
                <w:rFonts w:hAnsi="Libersina" w:ascii="Libersina"/>
                <w:sz w:val="21"/>
                <w:szCs w:val="21"/>
              </w:rPr>
            </w:pPr>
            <w:r>
              <w:rPr>
                <w:rFonts w:cs="Libersina" w:eastAsia="Libersina" w:hAnsi="Libersina" w:ascii="Libersina"/>
                <w:sz w:val="21"/>
                <w:szCs w:val="21"/>
              </w:rPr>
              <w:t xml:space="preserve">  </w:t>
            </w:r>
            <w:r>
              <w:rPr>
                <w:rFonts w:cs="Libersina" w:hAnsi="Libersina" w:ascii="Libersina"/>
                <w:sz w:val="21"/>
                <w:szCs w:val="21"/>
              </w:rPr>
              <w:t>G.</w:t>
            </w:r>
          </w:p>
        </w:tc>
        <w:tc>
          <w:tcPr>
            <w:tcW w:type="dxa" w:w="3971"/>
            <w:tcBorders>
              <w:top w:space="0" w:sz="6" w:color="000000" w:val="double"/>
              <w:left w:space="0" w:sz="6" w:color="000000" w:val="double"/>
              <w:bottom w:space="0" w:sz="6" w:color="000000" w:val="double"/>
            </w:tcBorders>
            <w:shd w:fill="auto" w:color="auto" w:val="clear"/>
            <w:vAlign w:val="bottom"/>
          </w:tcPr>
          <w:p w:rsidRDefault="008E3CC3" w:rsidR="000B04EA">
            <w:pPr>
              <w:spacing w:lineRule="auto" w:line="276"/>
              <w:rPr>
                <w:rFonts w:hAnsi="Libersina" w:ascii="Libersina"/>
                <w:sz w:val="21"/>
                <w:szCs w:val="21"/>
              </w:rPr>
            </w:pPr>
            <w:r>
              <w:rPr>
                <w:rFonts w:cs="Libersina" w:eastAsia="Libersina" w:hAnsi="Libersina" w:ascii="Libersina"/>
                <w:sz w:val="21"/>
                <w:szCs w:val="21"/>
              </w:rPr>
              <w:t xml:space="preserve"> </w:t>
            </w:r>
            <w:r>
              <w:rPr>
                <w:rFonts w:cs="Libersina" w:hAnsi="Libersina" w:ascii="Libersina"/>
                <w:sz w:val="21"/>
                <w:szCs w:val="21"/>
              </w:rPr>
              <w:t>IZVANBILANČNI ZAPISI</w:t>
            </w:r>
          </w:p>
        </w:tc>
        <w:tc>
          <w:tcPr>
            <w:tcW w:type="dxa" w:w="1295"/>
            <w:tcBorders>
              <w:top w:space="0" w:sz="6" w:color="000000" w:val="double"/>
              <w:left w:space="0" w:sz="6" w:color="000000" w:val="double"/>
              <w:bottom w:space="0" w:sz="6" w:color="000000" w:val="double"/>
            </w:tcBorders>
            <w:shd w:fill="auto" w:color="auto" w:val="clear"/>
            <w:vAlign w:val="bottom"/>
          </w:tcPr>
          <w:p w:rsidRDefault="000B04EA" w:rsidR="000B04EA">
            <w:pPr>
              <w:snapToGrid w:val="false"/>
              <w:spacing w:lineRule="auto" w:line="276"/>
              <w:jc w:val="right"/>
              <w:rPr>
                <w:rFonts w:hAnsi="Libersina" w:ascii="Libersina"/>
                <w:sz w:val="21"/>
                <w:szCs w:val="21"/>
              </w:rPr>
            </w:pPr>
          </w:p>
        </w:tc>
        <w:tc>
          <w:tcPr>
            <w:tcW w:type="dxa" w:w="1309"/>
            <w:tcBorders>
              <w:top w:space="0" w:sz="6" w:color="000000" w:val="double"/>
              <w:left w:space="0" w:sz="6" w:color="000000" w:val="double"/>
              <w:bottom w:space="0" w:sz="6" w:color="000000" w:val="double"/>
            </w:tcBorders>
            <w:shd w:fill="auto" w:color="auto" w:val="clear"/>
            <w:vAlign w:val="bottom"/>
          </w:tcPr>
          <w:p w:rsidRDefault="000B04EA" w:rsidR="000B04EA">
            <w:pPr>
              <w:snapToGrid w:val="false"/>
              <w:spacing w:lineRule="auto" w:line="276"/>
              <w:jc w:val="right"/>
              <w:rPr>
                <w:rFonts w:hAnsi="Libersina" w:ascii="Libersina"/>
                <w:sz w:val="21"/>
                <w:szCs w:val="21"/>
              </w:rPr>
            </w:pPr>
          </w:p>
        </w:tc>
        <w:tc>
          <w:tcPr>
            <w:tcW w:type="dxa" w:w="1237"/>
            <w:tcBorders>
              <w:top w:space="0" w:sz="6" w:color="000000" w:val="double"/>
              <w:left w:space="0" w:sz="6" w:color="000000" w:val="double"/>
              <w:bottom w:space="0" w:sz="6" w:color="000000" w:val="double"/>
              <w:right w:space="0" w:sz="6" w:color="000000" w:val="double"/>
            </w:tcBorders>
            <w:shd w:fill="auto" w:color="auto" w:val="clear"/>
            <w:vAlign w:val="bottom"/>
          </w:tcPr>
          <w:p w:rsidRDefault="000B04EA" w:rsidR="000B04EA">
            <w:pPr>
              <w:snapToGrid w:val="false"/>
              <w:spacing w:lineRule="auto" w:line="276"/>
              <w:jc w:val="right"/>
              <w:rPr>
                <w:rFonts w:hAnsi="Libersina" w:ascii="Libersina"/>
                <w:sz w:val="21"/>
                <w:szCs w:val="21"/>
              </w:rPr>
            </w:pPr>
          </w:p>
        </w:tc>
      </w:tr>
    </w:tbl>
    <w:p w:rsidRDefault="000B04EA" w:rsidR="000B04EA">
      <w:pPr>
        <w:spacing w:lineRule="auto" w:line="276"/>
        <w:rPr>
          <w:rFonts w:cs="Libersina" w:hAnsi="Libersina" w:ascii="Libersina"/>
          <w:b/>
          <w:bCs/>
          <w:sz w:val="21"/>
          <w:szCs w:val="21"/>
        </w:rPr>
      </w:pPr>
    </w:p>
    <w:p w:rsidRDefault="000B04EA" w:rsidR="000B04EA">
      <w:pPr>
        <w:spacing w:lineRule="auto" w:line="276"/>
        <w:rPr>
          <w:rFonts w:cs="Libersina" w:hAnsi="Libersina" w:ascii="Libersina"/>
          <w:b/>
          <w:bCs/>
          <w:sz w:val="21"/>
          <w:szCs w:val="21"/>
        </w:rPr>
      </w:pPr>
    </w:p>
    <w:p w:rsidRDefault="008E3CC3" w:rsidR="000B04EA">
      <w:pPr>
        <w:spacing w:lineRule="auto" w:line="276"/>
      </w:pPr>
      <w:r>
        <w:rPr>
          <w:rFonts w:cs="Libersina" w:hAnsi="Libersina" w:ascii="Libersina"/>
          <w:b/>
          <w:bCs/>
          <w:sz w:val="21"/>
          <w:szCs w:val="21"/>
        </w:rPr>
        <w:t>Knjigovodstveno stanje obveza stečajnog dužnika na dan otvaranja stečajnog postupka</w:t>
      </w:r>
    </w:p>
    <w:p w:rsidRDefault="008E3CC3" w:rsidR="000B04EA">
      <w:pPr>
        <w:shd w:fill="FFFFFF" w:color="auto" w:val="clear"/>
        <w:spacing w:lineRule="auto" w:line="276" w:before="374"/>
        <w:ind w:right="264" w:left="14"/>
        <w:jc w:val="both"/>
      </w:pPr>
      <w:r>
        <w:rPr>
          <w:rFonts w:cs="Libersina" w:hAnsi="Libersina" w:ascii="Libersina"/>
          <w:sz w:val="21"/>
          <w:szCs w:val="21"/>
          <w:lang w:val="pl-PL"/>
        </w:rPr>
        <w:t xml:space="preserve">Prema zadnjim dostupnim knjigovodstvenim podacima prije otvaranja stečaja </w:t>
      </w:r>
      <w:r>
        <w:rPr>
          <w:rFonts w:cs="Libersina" w:eastAsia="Times New Roman" w:hAnsi="Libersina" w:ascii="Libersina"/>
          <w:color w:val="000000"/>
          <w:sz w:val="21"/>
          <w:szCs w:val="21"/>
          <w:lang w:eastAsia="hr-HR"/>
        </w:rPr>
        <w:t xml:space="preserve">iskazane obveze dužnika prema stanju u poslovnim knjigama na dan 31.12.2017. iznose: </w:t>
      </w:r>
    </w:p>
    <w:p w:rsidRDefault="008E3CC3" w:rsidR="000B04EA">
      <w:pPr>
        <w:numPr>
          <w:ilvl w:val="0"/>
          <w:numId w:val="2"/>
        </w:numPr>
        <w:spacing w:lineRule="auto" w:line="276" w:after="72" w:before="72"/>
        <w:jc w:val="both"/>
      </w:pPr>
      <w:r>
        <w:rPr>
          <w:rFonts w:cs="Libersina" w:eastAsia="Times New Roman" w:hAnsi="Libersina" w:ascii="Libersina"/>
          <w:color w:val="000000"/>
          <w:sz w:val="21"/>
          <w:szCs w:val="21"/>
          <w:lang w:eastAsia="hr-HR"/>
        </w:rPr>
        <w:t xml:space="preserve">kratkoročne i dugoročne obveze iznose 1.314.098 kn </w:t>
      </w:r>
      <w:r>
        <w:rPr>
          <w:rFonts w:cs="Libersina" w:eastAsia="Libersina" w:hAnsi="Libersina" w:ascii="Libersina"/>
          <w:color w:val="000000"/>
          <w:sz w:val="21"/>
          <w:szCs w:val="21"/>
          <w:lang w:eastAsia="hr-HR" w:val="pl-PL"/>
        </w:rPr>
        <w:t>kako je dataljnije navede</w:t>
      </w:r>
      <w:r>
        <w:rPr>
          <w:rFonts w:cs="Libersina" w:eastAsia="Times New Roman" w:hAnsi="Libersina" w:ascii="Libersina"/>
          <w:color w:val="000000"/>
          <w:sz w:val="21"/>
          <w:szCs w:val="21"/>
          <w:lang w:eastAsia="hr-HR" w:val="pl-PL"/>
        </w:rPr>
        <w:t>no na Popisu vjerovnika sačinjenom temeljem članka 222. Stečajnoga zakona</w:t>
      </w:r>
      <w:r>
        <w:rPr>
          <w:rFonts w:cs="Libersina" w:eastAsia="Times New Roman" w:hAnsi="Libersina" w:ascii="Libersina"/>
          <w:b/>
          <w:bCs/>
          <w:color w:val="000000"/>
          <w:sz w:val="21"/>
          <w:szCs w:val="21"/>
          <w:lang w:eastAsia="hr-HR" w:val="pl-PL"/>
        </w:rPr>
        <w:t>.</w:t>
      </w:r>
    </w:p>
    <w:p w:rsidRDefault="008E3CC3" w:rsidR="000B04EA">
      <w:pPr>
        <w:numPr>
          <w:ilvl w:val="0"/>
          <w:numId w:val="2"/>
        </w:numPr>
        <w:spacing w:lineRule="auto" w:line="276" w:after="72" w:before="72"/>
        <w:jc w:val="both"/>
        <w:rPr>
          <w:rFonts w:cs="Libersina" w:eastAsia="Times New Roman" w:hAnsi="Libersina" w:ascii="Libersina"/>
          <w:color w:val="000000"/>
          <w:sz w:val="21"/>
          <w:szCs w:val="21"/>
          <w:lang w:eastAsia="hr-HR"/>
        </w:rPr>
      </w:pPr>
      <w:r>
        <w:rPr>
          <w:rFonts w:cs="Libersina" w:eastAsia="Times New Roman" w:hAnsi="Libersina" w:ascii="Libersina"/>
          <w:color w:val="000000"/>
          <w:sz w:val="21"/>
          <w:szCs w:val="21"/>
          <w:lang w:eastAsia="hr-HR"/>
        </w:rPr>
        <w:t xml:space="preserve">drugih novčanih i </w:t>
      </w:r>
      <w:r>
        <w:rPr>
          <w:rFonts w:cs="Libersina" w:eastAsia="Times New Roman" w:hAnsi="Libersina" w:ascii="Libersina"/>
          <w:color w:val="000000"/>
          <w:sz w:val="21"/>
          <w:szCs w:val="21"/>
          <w:lang w:eastAsia="hr-HR"/>
        </w:rPr>
        <w:t>nenovčanih obveza dužnika – NEMA</w:t>
      </w:r>
    </w:p>
    <w:p w:rsidRDefault="008E3CC3" w:rsidR="000B04EA">
      <w:pPr>
        <w:numPr>
          <w:ilvl w:val="0"/>
          <w:numId w:val="2"/>
        </w:numPr>
        <w:spacing w:lineRule="auto" w:line="276" w:after="72" w:before="72"/>
        <w:jc w:val="both"/>
      </w:pPr>
      <w:r>
        <w:rPr>
          <w:rFonts w:cs="Libersina" w:eastAsia="Times New Roman" w:hAnsi="Libersina" w:ascii="Libersina"/>
          <w:color w:val="000000"/>
          <w:sz w:val="21"/>
          <w:szCs w:val="21"/>
          <w:lang w:eastAsia="hr-HR"/>
        </w:rPr>
        <w:t xml:space="preserve">ne postoje razlučna prava na imovini dužnika, </w:t>
      </w:r>
    </w:p>
    <w:p w:rsidRDefault="008E3CC3" w:rsidR="000B04EA">
      <w:pPr>
        <w:numPr>
          <w:ilvl w:val="0"/>
          <w:numId w:val="2"/>
        </w:numPr>
        <w:spacing w:lineRule="auto" w:line="276" w:after="72" w:before="72"/>
        <w:jc w:val="both"/>
        <w:rPr>
          <w:rFonts w:cs="Libersina" w:eastAsia="Times New Roman" w:hAnsi="Libersina" w:ascii="Libersina"/>
          <w:color w:val="000000"/>
          <w:sz w:val="21"/>
          <w:szCs w:val="21"/>
          <w:lang w:eastAsia="hr-HR"/>
        </w:rPr>
      </w:pPr>
      <w:r>
        <w:rPr>
          <w:rFonts w:cs="Libersina" w:eastAsia="Times New Roman" w:hAnsi="Libersina" w:ascii="Libersina"/>
          <w:color w:val="000000"/>
          <w:sz w:val="21"/>
          <w:szCs w:val="21"/>
          <w:lang w:eastAsia="hr-HR"/>
        </w:rPr>
        <w:t>izlučnih prava - NEMA</w:t>
      </w:r>
    </w:p>
    <w:p w:rsidRDefault="008E3CC3" w:rsidR="000B04EA">
      <w:pPr>
        <w:numPr>
          <w:ilvl w:val="0"/>
          <w:numId w:val="2"/>
        </w:numPr>
        <w:spacing w:lineRule="auto" w:line="276" w:after="72" w:before="72"/>
        <w:jc w:val="both"/>
        <w:rPr>
          <w:rFonts w:cs="Libersina" w:eastAsia="Times New Roman" w:hAnsi="Libersina" w:ascii="Libersina"/>
          <w:color w:val="000000"/>
          <w:sz w:val="21"/>
          <w:szCs w:val="21"/>
          <w:lang w:eastAsia="hr-HR"/>
        </w:rPr>
      </w:pPr>
      <w:r>
        <w:rPr>
          <w:rFonts w:cs="Libersina" w:eastAsia="Times New Roman" w:hAnsi="Libersina" w:ascii="Libersina"/>
          <w:color w:val="000000"/>
          <w:sz w:val="21"/>
          <w:szCs w:val="21"/>
          <w:lang w:eastAsia="hr-HR"/>
        </w:rPr>
        <w:t>prosječni mj. troškovi redovnoga poslovanja dužnika u posljednjih godinu dana – NEMA</w:t>
      </w:r>
    </w:p>
    <w:p w:rsidRDefault="008E3CC3" w:rsidR="000B04EA">
      <w:pPr>
        <w:numPr>
          <w:ilvl w:val="0"/>
          <w:numId w:val="2"/>
        </w:numPr>
        <w:spacing w:lineRule="auto" w:line="276" w:after="72" w:before="72"/>
        <w:jc w:val="both"/>
      </w:pPr>
      <w:r>
        <w:rPr>
          <w:rFonts w:cs="Libersina" w:eastAsia="Times New Roman" w:hAnsi="Libersina" w:ascii="Libersina"/>
          <w:color w:val="000000"/>
          <w:sz w:val="21"/>
          <w:szCs w:val="21"/>
          <w:lang w:eastAsia="hr-HR"/>
        </w:rPr>
        <w:t>dužnik ima postupaka pred sudovima ili javnopravnim tijelima u kojima</w:t>
      </w:r>
      <w:r>
        <w:rPr>
          <w:rFonts w:cs="Libersina" w:eastAsia="Times New Roman" w:hAnsi="Libersina" w:ascii="Libersina"/>
          <w:color w:val="000000"/>
          <w:sz w:val="21"/>
          <w:szCs w:val="21"/>
          <w:lang w:eastAsia="hr-HR"/>
        </w:rPr>
        <w:t xml:space="preserve"> je tužena stranka.</w:t>
      </w:r>
    </w:p>
    <w:p w:rsidRDefault="008E3CC3" w:rsidR="000B04EA">
      <w:pPr>
        <w:shd w:fill="FFFFFF" w:color="auto" w:val="clear"/>
        <w:spacing w:lineRule="auto" w:line="276" w:before="374"/>
        <w:ind w:right="264"/>
      </w:pPr>
      <w:r>
        <w:rPr>
          <w:rFonts w:cs="Libersina" w:hAnsi="Libersina" w:ascii="Libersina"/>
          <w:b/>
          <w:bCs/>
          <w:sz w:val="21"/>
          <w:szCs w:val="21"/>
          <w:lang w:val="pl-PL"/>
        </w:rPr>
        <w:t>Knjigovodstveno stanje imovine stečajnoga dužnika na dan otvaranja stečaja</w:t>
      </w:r>
    </w:p>
    <w:p w:rsidRDefault="000B04EA" w:rsidR="000B04EA">
      <w:pPr>
        <w:spacing w:lineRule="auto" w:line="276"/>
        <w:rPr>
          <w:rFonts w:cs="Libersina" w:hAnsi="Libersina" w:ascii="Libersina"/>
          <w:sz w:val="21"/>
          <w:szCs w:val="21"/>
        </w:rPr>
      </w:pPr>
    </w:p>
    <w:p w:rsidRDefault="008E3CC3" w:rsidR="000B04EA">
      <w:pPr>
        <w:spacing w:lineRule="auto" w:line="276"/>
      </w:pPr>
      <w:r>
        <w:rPr>
          <w:rFonts w:cs="Libersina" w:hAnsi="Libersina" w:ascii="Libersina"/>
          <w:sz w:val="21"/>
          <w:szCs w:val="21"/>
        </w:rPr>
        <w:t>Prema prikupljenim informacijama i neposrednim uvidom u dostupne mi izvještaje za  2017. godinu, na dan otvaranja stečajnoga postupka, stanje imovine dužnika bi</w:t>
      </w:r>
      <w:r>
        <w:rPr>
          <w:rFonts w:cs="Libersina" w:hAnsi="Libersina" w:ascii="Libersina"/>
          <w:sz w:val="21"/>
          <w:szCs w:val="21"/>
        </w:rPr>
        <w:t>lo je kako slijedi:</w:t>
      </w:r>
    </w:p>
    <w:p w:rsidRDefault="000B04EA" w:rsidR="000B04EA">
      <w:pPr>
        <w:spacing w:lineRule="auto" w:line="276"/>
        <w:rPr>
          <w:rFonts w:cs="Libersina" w:hAnsi="Libersina" w:ascii="Libersina"/>
          <w:sz w:val="21"/>
          <w:szCs w:val="21"/>
        </w:rPr>
      </w:pPr>
    </w:p>
    <w:p w:rsidRDefault="008E3CC3" w:rsidR="000B04EA">
      <w:pPr>
        <w:numPr>
          <w:ilvl w:val="0"/>
          <w:numId w:val="3"/>
        </w:numPr>
        <w:spacing w:lineRule="auto" w:line="276"/>
      </w:pPr>
      <w:r>
        <w:rPr>
          <w:rFonts w:cs="Libersina" w:hAnsi="Libersina" w:ascii="Libersina"/>
          <w:sz w:val="21"/>
          <w:szCs w:val="21"/>
        </w:rPr>
        <w:t>dužnik na lokaciji sjedišta posjeduje pokretnine</w:t>
      </w:r>
      <w:r>
        <w:rPr>
          <w:rFonts w:cs="Libersina" w:hAnsi="Libersina" w:ascii="Libersina"/>
          <w:sz w:val="21"/>
          <w:szCs w:val="21"/>
          <w:lang w:val="pl-PL"/>
        </w:rPr>
        <w:t>, detaljnije specificirano u Popisu predmeta stečajne masę,</w:t>
      </w:r>
    </w:p>
    <w:p w:rsidRDefault="008E3CC3" w:rsidR="000B04EA">
      <w:pPr>
        <w:numPr>
          <w:ilvl w:val="0"/>
          <w:numId w:val="3"/>
        </w:numPr>
        <w:spacing w:lineRule="auto" w:line="276"/>
      </w:pPr>
      <w:r>
        <w:rPr>
          <w:rFonts w:cs="Libersina" w:hAnsi="Libersina" w:ascii="Libersina"/>
          <w:sz w:val="21"/>
          <w:szCs w:val="21"/>
          <w:lang w:val="pl-PL"/>
        </w:rPr>
        <w:t>dužnik nema udjele u drugim društvima, nema depozite,</w:t>
      </w:r>
    </w:p>
    <w:p w:rsidRDefault="008E3CC3" w:rsidR="000B04EA">
      <w:pPr>
        <w:numPr>
          <w:ilvl w:val="0"/>
          <w:numId w:val="3"/>
        </w:numPr>
        <w:spacing w:lineRule="auto" w:line="276" w:after="72" w:before="72"/>
        <w:rPr>
          <w:rFonts w:cs="Libersina" w:eastAsia="Times New Roman" w:hAnsi="Libersina" w:ascii="Libersina"/>
          <w:color w:val="000000"/>
          <w:sz w:val="21"/>
          <w:szCs w:val="21"/>
          <w:lang w:eastAsia="hr-HR"/>
        </w:rPr>
      </w:pPr>
      <w:r>
        <w:rPr>
          <w:rFonts w:cs="Libersina" w:eastAsia="Times New Roman" w:hAnsi="Libersina" w:ascii="Libersina"/>
          <w:color w:val="000000"/>
          <w:sz w:val="21"/>
          <w:szCs w:val="21"/>
          <w:lang w:eastAsia="hr-HR"/>
        </w:rPr>
        <w:t xml:space="preserve">nema imovinskih prava dužnika na tuđim stvarima </w:t>
      </w:r>
    </w:p>
    <w:p w:rsidRDefault="008E3CC3" w:rsidR="000B04EA">
      <w:pPr>
        <w:numPr>
          <w:ilvl w:val="0"/>
          <w:numId w:val="3"/>
        </w:numPr>
        <w:spacing w:lineRule="auto" w:line="276" w:after="72" w:before="72"/>
      </w:pPr>
      <w:r>
        <w:rPr>
          <w:rFonts w:cs="Libersina" w:eastAsia="Times New Roman" w:hAnsi="Libersina" w:ascii="Libersina"/>
          <w:color w:val="000000"/>
          <w:sz w:val="21"/>
          <w:szCs w:val="21"/>
          <w:lang w:eastAsia="hr-HR"/>
        </w:rPr>
        <w:t xml:space="preserve"> </w:t>
      </w:r>
      <w:r>
        <w:rPr>
          <w:rFonts w:cs="Libersina" w:eastAsia="Times New Roman" w:hAnsi="Libersina" w:ascii="Libersina"/>
          <w:color w:val="000000"/>
          <w:sz w:val="21"/>
          <w:szCs w:val="21"/>
          <w:lang w:eastAsia="hr-HR"/>
        </w:rPr>
        <w:t>potraživanja dužnika prema stanju u poslovnim knjigama na dan 31.12.2017.,  iznose 574.209,00 kn što se sve odnosi na  potraživanja od kupaca za isporučenu robu,</w:t>
      </w:r>
    </w:p>
    <w:p w:rsidRDefault="008E3CC3" w:rsidR="000B04EA">
      <w:pPr>
        <w:numPr>
          <w:ilvl w:val="0"/>
          <w:numId w:val="3"/>
        </w:numPr>
        <w:spacing w:lineRule="auto" w:line="276" w:after="72" w:before="72"/>
      </w:pPr>
      <w:r>
        <w:rPr>
          <w:rFonts w:cs="Libersina" w:eastAsia="Times New Roman" w:hAnsi="Libersina" w:ascii="Libersina"/>
          <w:color w:val="000000"/>
          <w:sz w:val="21"/>
          <w:szCs w:val="21"/>
          <w:lang w:eastAsia="hr-HR"/>
        </w:rPr>
        <w:t>dužnik nema nenovčanih tražbina</w:t>
      </w:r>
    </w:p>
    <w:p w:rsidRDefault="008E3CC3" w:rsidR="000B04EA">
      <w:pPr>
        <w:numPr>
          <w:ilvl w:val="0"/>
          <w:numId w:val="3"/>
        </w:numPr>
        <w:spacing w:lineRule="auto" w:line="276" w:after="72" w:before="72"/>
        <w:rPr>
          <w:rFonts w:cs="Libersina" w:eastAsia="Times New Roman" w:hAnsi="Libersina" w:ascii="Libersina"/>
          <w:color w:val="000000"/>
          <w:sz w:val="21"/>
          <w:szCs w:val="21"/>
          <w:lang w:eastAsia="hr-HR"/>
        </w:rPr>
      </w:pPr>
      <w:r>
        <w:rPr>
          <w:rFonts w:cs="Libersina" w:eastAsia="Times New Roman" w:hAnsi="Libersina" w:ascii="Libersina"/>
          <w:color w:val="000000"/>
          <w:sz w:val="21"/>
          <w:szCs w:val="21"/>
          <w:lang w:eastAsia="hr-HR"/>
        </w:rPr>
        <w:t>nema drugih prava koja čine imovinu dužnika</w:t>
      </w:r>
    </w:p>
    <w:p w:rsidRDefault="008E3CC3" w:rsidR="000B04EA">
      <w:pPr>
        <w:numPr>
          <w:ilvl w:val="0"/>
          <w:numId w:val="3"/>
        </w:numPr>
        <w:spacing w:lineRule="auto" w:line="276" w:after="72" w:before="72"/>
        <w:rPr>
          <w:rFonts w:cs="Libersina" w:eastAsia="Times New Roman" w:hAnsi="Libersina" w:ascii="Libersina"/>
          <w:color w:val="000000"/>
          <w:sz w:val="21"/>
          <w:szCs w:val="21"/>
          <w:lang w:eastAsia="hr-HR"/>
        </w:rPr>
      </w:pPr>
      <w:r>
        <w:rPr>
          <w:rFonts w:cs="Libersina" w:eastAsia="Times New Roman" w:hAnsi="Libersina" w:ascii="Libersina"/>
          <w:color w:val="000000"/>
          <w:sz w:val="21"/>
          <w:szCs w:val="21"/>
          <w:lang w:eastAsia="hr-HR"/>
        </w:rPr>
        <w:t>nema novčanih sred</w:t>
      </w:r>
      <w:r>
        <w:rPr>
          <w:rFonts w:cs="Libersina" w:eastAsia="Times New Roman" w:hAnsi="Libersina" w:ascii="Libersina"/>
          <w:color w:val="000000"/>
          <w:sz w:val="21"/>
          <w:szCs w:val="21"/>
          <w:lang w:eastAsia="hr-HR"/>
        </w:rPr>
        <w:t xml:space="preserve">stava na računima </w:t>
      </w:r>
    </w:p>
    <w:p w:rsidRDefault="008E3CC3" w:rsidR="000B04EA">
      <w:pPr>
        <w:numPr>
          <w:ilvl w:val="0"/>
          <w:numId w:val="3"/>
        </w:numPr>
        <w:spacing w:lineRule="auto" w:line="276" w:after="72" w:before="72"/>
        <w:rPr>
          <w:rFonts w:cs="Libersina" w:eastAsia="Times New Roman" w:hAnsi="Libersina" w:ascii="Libersina"/>
          <w:color w:val="000000"/>
          <w:sz w:val="21"/>
          <w:szCs w:val="21"/>
          <w:lang w:eastAsia="hr-HR"/>
        </w:rPr>
      </w:pPr>
      <w:r>
        <w:rPr>
          <w:rFonts w:cs="Libersina" w:eastAsia="Times New Roman" w:hAnsi="Libersina" w:ascii="Libersina"/>
          <w:color w:val="000000"/>
          <w:sz w:val="21"/>
          <w:szCs w:val="21"/>
          <w:lang w:eastAsia="hr-HR"/>
        </w:rPr>
        <w:t>nema druge imovine dužnika</w:t>
      </w:r>
    </w:p>
    <w:p w:rsidRDefault="008E3CC3" w:rsidR="000B04EA">
      <w:pPr>
        <w:numPr>
          <w:ilvl w:val="0"/>
          <w:numId w:val="3"/>
        </w:numPr>
        <w:shd w:fill="FFFFFF" w:color="auto" w:val="clear"/>
        <w:spacing w:lineRule="auto" w:line="276" w:after="72" w:before="72"/>
      </w:pPr>
      <w:r>
        <w:rPr>
          <w:rFonts w:cs="Libersina" w:eastAsia="Times New Roman" w:hAnsi="Libersina" w:ascii="Libersina"/>
          <w:color w:val="000000"/>
          <w:sz w:val="21"/>
          <w:szCs w:val="21"/>
          <w:lang w:eastAsia="hr-HR"/>
        </w:rPr>
        <w:t>dužnik ima postupaka pred sudovima ili javnopravnim tijelima u kojima je tužitelj.</w:t>
      </w:r>
    </w:p>
    <w:p w:rsidRDefault="000B04EA" w:rsidR="000B04EA">
      <w:pPr>
        <w:pStyle w:val="Odlomakpopisa"/>
        <w:spacing w:lineRule="auto" w:line="276"/>
        <w:ind w:left="0"/>
        <w:rPr>
          <w:rFonts w:cs="Libersina" w:hAnsi="Libersina" w:ascii="Libersina"/>
          <w:sz w:val="21"/>
          <w:szCs w:val="21"/>
        </w:rPr>
      </w:pPr>
    </w:p>
    <w:p w:rsidRDefault="000B04EA" w:rsidR="000B04EA">
      <w:pPr>
        <w:spacing w:lineRule="auto" w:line="276"/>
        <w:rPr>
          <w:rFonts w:cs="Libersina" w:hAnsi="Libersina" w:ascii="Libersina"/>
          <w:b/>
          <w:bCs/>
          <w:sz w:val="21"/>
          <w:szCs w:val="21"/>
        </w:rPr>
      </w:pPr>
    </w:p>
    <w:p w:rsidRDefault="008E3CC3" w:rsidR="000B04EA">
      <w:pPr>
        <w:spacing w:lineRule="auto" w:line="276"/>
      </w:pPr>
      <w:r>
        <w:rPr>
          <w:rFonts w:cs="Libersina" w:hAnsi="Libersina" w:ascii="Libersina"/>
          <w:b/>
          <w:bCs/>
          <w:sz w:val="21"/>
          <w:szCs w:val="21"/>
        </w:rPr>
        <w:t>Stanje  stečajne mase iza brisanoga dužnika prema  inventuri</w:t>
      </w:r>
    </w:p>
    <w:p w:rsidRDefault="000B04EA" w:rsidR="000B04EA">
      <w:pPr>
        <w:spacing w:lineRule="auto" w:line="276"/>
        <w:rPr>
          <w:rFonts w:cs="Libersina" w:hAnsi="Libersina" w:ascii="Libersina"/>
          <w:sz w:val="21"/>
          <w:szCs w:val="21"/>
        </w:rPr>
      </w:pPr>
    </w:p>
    <w:p w:rsidRDefault="008E3CC3" w:rsidR="000B04EA">
      <w:pPr>
        <w:spacing w:lineRule="auto" w:line="276"/>
      </w:pPr>
      <w:r>
        <w:rPr>
          <w:rFonts w:cs="Libersina" w:hAnsi="Libersina" w:ascii="Libersina"/>
          <w:b/>
          <w:bCs/>
          <w:sz w:val="21"/>
          <w:szCs w:val="21"/>
        </w:rPr>
        <w:t>Dugotrajna imovina</w:t>
      </w:r>
      <w:r>
        <w:rPr>
          <w:rFonts w:cs="Libersina" w:hAnsi="Libersina" w:ascii="Libersina"/>
          <w:sz w:val="21"/>
          <w:szCs w:val="21"/>
        </w:rPr>
        <w:t xml:space="preserve"> </w:t>
      </w:r>
    </w:p>
    <w:p w:rsidRDefault="000B04EA" w:rsidR="000B04EA">
      <w:pPr>
        <w:spacing w:lineRule="auto" w:line="276"/>
        <w:rPr>
          <w:rFonts w:cs="Libersina" w:hAnsi="Libersina" w:ascii="Libersina"/>
          <w:sz w:val="21"/>
          <w:szCs w:val="21"/>
        </w:rPr>
      </w:pPr>
    </w:p>
    <w:p w:rsidRDefault="008E3CC3" w:rsidR="000B04EA">
      <w:pPr>
        <w:spacing w:lineRule="auto" w:line="276"/>
      </w:pPr>
      <w:r>
        <w:rPr>
          <w:rFonts w:cs="Libersina" w:hAnsi="Libersina" w:ascii="Libersina"/>
          <w:sz w:val="21"/>
          <w:szCs w:val="21"/>
        </w:rPr>
        <w:t xml:space="preserve">-Dužnik posjeduje pokretnine, u naravi </w:t>
      </w:r>
      <w:r>
        <w:rPr>
          <w:rFonts w:cs="Libersina" w:hAnsi="Libersina" w:ascii="Libersina"/>
          <w:sz w:val="21"/>
          <w:szCs w:val="21"/>
        </w:rPr>
        <w:t>rashladnu komoru za održavanje voća i povrća, knjigovodstvene  vrijednosti na dan 31.12.2017. u iznosu od 83.112,00 kn, dva ručna viličara za manipulaciju u skladištu te  dva 90% amortizirana osobna računala, nešto ambalaže, sve kao na Popisu predmeta steč</w:t>
      </w:r>
      <w:r>
        <w:rPr>
          <w:rFonts w:cs="Libersina" w:hAnsi="Libersina" w:ascii="Libersina"/>
          <w:sz w:val="21"/>
          <w:szCs w:val="21"/>
        </w:rPr>
        <w:t>ajne mase iz čl. 221. SZ.</w:t>
      </w:r>
    </w:p>
    <w:p w:rsidRDefault="008E3CC3" w:rsidR="000B04EA">
      <w:pPr>
        <w:spacing w:lineRule="auto" w:line="276"/>
        <w:jc w:val="both"/>
      </w:pPr>
      <w:r>
        <w:rPr>
          <w:rFonts w:cs="Libersina" w:hAnsi="Libersina" w:ascii="Libersina"/>
          <w:sz w:val="21"/>
          <w:szCs w:val="21"/>
        </w:rPr>
        <w:t>Zbog očekivano visokog iznosa troškova izrade elaborata o procjeni vrijednosti, u odnosu na vrijednost pokretnina, mišljenje o opravdanosti  angažiranja vještaka očekujem od strane skupštine vjerovnika.</w:t>
      </w:r>
    </w:p>
    <w:p w:rsidRDefault="000B04EA" w:rsidR="000B04EA">
      <w:pPr>
        <w:spacing w:lineRule="auto" w:line="276"/>
        <w:jc w:val="both"/>
        <w:rPr>
          <w:rFonts w:cs="Libersina" w:hAnsi="Libersina" w:ascii="Libersina"/>
          <w:sz w:val="21"/>
          <w:szCs w:val="21"/>
        </w:rPr>
      </w:pPr>
    </w:p>
    <w:p w:rsidRDefault="008E3CC3" w:rsidR="000B04EA">
      <w:pPr>
        <w:spacing w:lineRule="auto" w:line="276"/>
        <w:jc w:val="both"/>
        <w:rPr>
          <w:rFonts w:cs="Libersina" w:hAnsi="Libersina" w:ascii="Libersina"/>
          <w:sz w:val="21"/>
          <w:szCs w:val="21"/>
        </w:rPr>
      </w:pPr>
      <w:r>
        <w:rPr>
          <w:rFonts w:cs="Libersina" w:hAnsi="Libersina" w:ascii="Libersina"/>
          <w:b/>
          <w:bCs/>
          <w:sz w:val="21"/>
          <w:szCs w:val="21"/>
        </w:rPr>
        <w:t>Naplative tražbine</w:t>
      </w:r>
    </w:p>
    <w:p w:rsidRDefault="000B04EA" w:rsidR="000B04EA">
      <w:pPr>
        <w:spacing w:lineRule="auto" w:line="276"/>
        <w:jc w:val="both"/>
        <w:rPr>
          <w:rFonts w:cs="Libersina" w:hAnsi="Libersina" w:ascii="Libersina"/>
          <w:sz w:val="21"/>
          <w:szCs w:val="21"/>
        </w:rPr>
      </w:pPr>
    </w:p>
    <w:p w:rsidRDefault="008E3CC3" w:rsidR="000B04EA">
      <w:pPr>
        <w:spacing w:lineRule="auto" w:line="276"/>
        <w:jc w:val="both"/>
      </w:pPr>
      <w:r>
        <w:rPr>
          <w:rFonts w:cs="Libersina" w:hAnsi="Libersina" w:ascii="Libersina"/>
          <w:sz w:val="21"/>
          <w:szCs w:val="21"/>
        </w:rPr>
        <w:t>-   Po</w:t>
      </w:r>
      <w:r>
        <w:rPr>
          <w:rFonts w:cs="Libersina" w:hAnsi="Libersina" w:ascii="Libersina"/>
          <w:sz w:val="21"/>
          <w:szCs w:val="21"/>
        </w:rPr>
        <w:t>traživanja od kupca NOVA NATURA d.o.o. su utužena VPS 119.466,00 Kn, objašnjeno u odjeljku sudski sporovi.</w:t>
      </w:r>
    </w:p>
    <w:p w:rsidRDefault="008E3CC3" w:rsidR="000B04EA">
      <w:pPr>
        <w:spacing w:lineRule="auto" w:line="276"/>
        <w:jc w:val="both"/>
      </w:pPr>
      <w:r>
        <w:rPr>
          <w:rFonts w:cs="Libersina" w:hAnsi="Libersina" w:ascii="Libersina"/>
          <w:sz w:val="21"/>
          <w:szCs w:val="21"/>
        </w:rPr>
        <w:t>- Potraživanja od ostalih kupaca za robu, te od kooperanata za preuzeti materijal predvidivo je naplativo u iznosu cca 22.275,00 kn, a odnosi se na p</w:t>
      </w:r>
      <w:r>
        <w:rPr>
          <w:rFonts w:cs="Libersina" w:hAnsi="Libersina" w:ascii="Libersina"/>
          <w:sz w:val="21"/>
          <w:szCs w:val="21"/>
        </w:rPr>
        <w:t>otraživanja od tri kooperanta osigurana zadužnicama, i to u slučaju da ista u međuvremenu ne budu dokumentirano osporena.</w:t>
      </w:r>
    </w:p>
    <w:p w:rsidRDefault="008E3CC3" w:rsidR="000B04EA">
      <w:pPr>
        <w:spacing w:lineRule="auto" w:line="276"/>
        <w:jc w:val="both"/>
      </w:pPr>
      <w:r>
        <w:rPr>
          <w:rFonts w:cs="Libersina" w:hAnsi="Libersina" w:ascii="Libersina"/>
          <w:sz w:val="21"/>
          <w:szCs w:val="21"/>
        </w:rPr>
        <w:t>Postoji, naime vjerojatnost da su neki dugovi izmireni tijekom 2018. godine, jer proknjižena knjigovodstvena dokumentacija postoji sam</w:t>
      </w:r>
      <w:r>
        <w:rPr>
          <w:rFonts w:cs="Libersina" w:hAnsi="Libersina" w:ascii="Libersina"/>
          <w:sz w:val="21"/>
          <w:szCs w:val="21"/>
        </w:rPr>
        <w:t>o do 31.12.2017. godine.</w:t>
      </w:r>
    </w:p>
    <w:p w:rsidRDefault="000B04EA" w:rsidR="000B04EA">
      <w:pPr>
        <w:spacing w:lineRule="auto" w:line="276"/>
        <w:jc w:val="both"/>
        <w:rPr>
          <w:rFonts w:cs="Libersina" w:hAnsi="Libersina" w:ascii="Libersina"/>
          <w:sz w:val="21"/>
          <w:szCs w:val="21"/>
        </w:rPr>
      </w:pPr>
    </w:p>
    <w:p w:rsidRDefault="008E3CC3" w:rsidR="000B04EA">
      <w:pPr>
        <w:spacing w:lineRule="auto" w:line="276"/>
        <w:jc w:val="both"/>
      </w:pPr>
      <w:r>
        <w:rPr>
          <w:rFonts w:cs="Libersina" w:hAnsi="Libersina" w:ascii="Libersina"/>
          <w:sz w:val="21"/>
          <w:szCs w:val="21"/>
        </w:rPr>
        <w:t>Prema izjavi zz zastupnika dužnika do nastupanja pravnih posljedica otvaranja stečajnog postupka, osim prethodno navedene, dužnik ne posjeduje drugu imovinu, kao što su druge nekretnine, vozila, ili naplative tražbine.</w:t>
      </w:r>
    </w:p>
    <w:p w:rsidRDefault="000B04EA" w:rsidR="000B04EA">
      <w:pPr>
        <w:spacing w:lineRule="auto" w:line="276"/>
        <w:jc w:val="both"/>
        <w:rPr>
          <w:rFonts w:cs="Libersina" w:hAnsi="Libersina" w:ascii="Libersina"/>
          <w:sz w:val="21"/>
          <w:szCs w:val="21"/>
        </w:rPr>
      </w:pPr>
    </w:p>
    <w:p w:rsidRDefault="008E3CC3" w:rsidR="000B04EA">
      <w:pPr>
        <w:spacing w:lineRule="auto" w:line="276"/>
        <w:jc w:val="both"/>
      </w:pPr>
      <w:r>
        <w:rPr>
          <w:rFonts w:cs="Libersina" w:hAnsi="Libersina" w:ascii="Libersina"/>
          <w:b/>
          <w:bCs/>
          <w:sz w:val="21"/>
          <w:szCs w:val="21"/>
        </w:rPr>
        <w:t xml:space="preserve">Prijave </w:t>
      </w:r>
      <w:r>
        <w:rPr>
          <w:rFonts w:cs="Libersina" w:hAnsi="Libersina" w:ascii="Libersina"/>
          <w:b/>
          <w:bCs/>
          <w:sz w:val="21"/>
          <w:szCs w:val="21"/>
        </w:rPr>
        <w:t>tražbina za ispitno ročište</w:t>
      </w:r>
    </w:p>
    <w:p w:rsidRDefault="000B04EA" w:rsidR="000B04EA">
      <w:pPr>
        <w:spacing w:lineRule="auto" w:line="276"/>
        <w:jc w:val="both"/>
        <w:rPr>
          <w:rFonts w:cs="Libersina" w:hAnsi="Libersina" w:ascii="Libersina"/>
          <w:sz w:val="21"/>
          <w:szCs w:val="21"/>
        </w:rPr>
      </w:pPr>
    </w:p>
    <w:p w:rsidRDefault="008E3CC3" w:rsidR="000B04EA">
      <w:pPr>
        <w:spacing w:lineRule="auto" w:line="276"/>
        <w:jc w:val="both"/>
      </w:pPr>
      <w:r>
        <w:rPr>
          <w:rFonts w:cs="Libersina" w:hAnsi="Libersina" w:ascii="Libersina"/>
          <w:sz w:val="21"/>
          <w:szCs w:val="21"/>
        </w:rPr>
        <w:t xml:space="preserve">Stečajni je upravitelj </w:t>
      </w:r>
      <w:r>
        <w:rPr>
          <w:rFonts w:cs="Libersina" w:hAnsi="Libersina" w:ascii="Libersina"/>
          <w:sz w:val="21"/>
          <w:szCs w:val="21"/>
        </w:rPr>
        <w:t>u rješenjem određenom roku:</w:t>
      </w:r>
    </w:p>
    <w:p w:rsidRDefault="008E3CC3" w:rsidR="000B04EA">
      <w:pPr>
        <w:spacing w:lineRule="auto" w:line="276" w:after="57" w:before="57"/>
        <w:jc w:val="both"/>
      </w:pPr>
      <w:r>
        <w:rPr>
          <w:rFonts w:cs="Libersina" w:hAnsi="Libersina" w:ascii="Libersina"/>
          <w:sz w:val="21"/>
          <w:szCs w:val="21"/>
        </w:rPr>
        <w:tab/>
      </w:r>
      <w:r>
        <w:rPr>
          <w:rFonts w:cs="Libersina" w:hAnsi="Libersina" w:ascii="Libersina"/>
          <w:sz w:val="21"/>
          <w:szCs w:val="21"/>
        </w:rPr>
        <w:tab/>
        <w:t xml:space="preserve">- </w:t>
      </w:r>
      <w:r>
        <w:rPr>
          <w:rFonts w:cs="Libersina" w:hAnsi="Libersina" w:ascii="Libersina"/>
          <w:sz w:val="21"/>
          <w:szCs w:val="21"/>
        </w:rPr>
        <w:t xml:space="preserve"> zaprimio 4 tražbine vjerovnika stečajnog dužnika,</w:t>
      </w:r>
    </w:p>
    <w:p w:rsidRDefault="008E3CC3" w:rsidR="000B04EA">
      <w:pPr>
        <w:spacing w:lineRule="auto" w:line="276" w:after="57" w:before="57"/>
        <w:jc w:val="both"/>
      </w:pPr>
      <w:r>
        <w:rPr>
          <w:rFonts w:cs="Libersina" w:hAnsi="Libersina" w:ascii="Libersina"/>
          <w:sz w:val="21"/>
          <w:szCs w:val="21"/>
        </w:rPr>
        <w:tab/>
      </w:r>
      <w:r>
        <w:rPr>
          <w:rFonts w:cs="Libersina" w:hAnsi="Libersina" w:ascii="Libersina"/>
          <w:sz w:val="21"/>
          <w:szCs w:val="21"/>
        </w:rPr>
        <w:tab/>
        <w:t>-  nije bilo obavijesti o razlučnom ili izlučnom pravu</w:t>
      </w:r>
    </w:p>
    <w:p w:rsidRDefault="000B04EA" w:rsidR="000B04EA">
      <w:pPr>
        <w:spacing w:lineRule="auto" w:line="276"/>
        <w:jc w:val="both"/>
        <w:rPr>
          <w:rFonts w:cs="Libersina" w:hAnsi="Libersina" w:ascii="Libersina"/>
          <w:sz w:val="21"/>
          <w:szCs w:val="21"/>
        </w:rPr>
      </w:pPr>
    </w:p>
    <w:p w:rsidRDefault="008E3CC3" w:rsidR="000B04EA">
      <w:pPr>
        <w:spacing w:lineRule="auto" w:line="276"/>
        <w:jc w:val="both"/>
        <w:rPr>
          <w:rFonts w:cs="Libersina" w:hAnsi="Libersina" w:ascii="Libersina"/>
          <w:sz w:val="21"/>
          <w:szCs w:val="21"/>
        </w:rPr>
      </w:pPr>
      <w:r>
        <w:rPr>
          <w:rFonts w:cs="Libersina" w:hAnsi="Libersina" w:ascii="Libersina"/>
          <w:sz w:val="21"/>
          <w:szCs w:val="21"/>
        </w:rPr>
        <w:t>Stečajni vjerovnik BONCA d.o.o. Zagreb, inače zakupodavac sklad</w:t>
      </w:r>
      <w:r>
        <w:rPr>
          <w:rFonts w:cs="Libersina" w:hAnsi="Libersina" w:ascii="Libersina"/>
          <w:sz w:val="21"/>
          <w:szCs w:val="21"/>
        </w:rPr>
        <w:t>išta u kojem je smještena pokretnina dužnika (rashladna komora), uz svoju je prijavu tražbine temeljem ugovora o zakupu  dijela skladišta za smještaj rashladne komore priložio zahtjev za naplatu troška tzv. ležarine od 21.02.2019. godine do ispražnjenja sk</w:t>
      </w:r>
      <w:r>
        <w:rPr>
          <w:rFonts w:cs="Libersina" w:hAnsi="Libersina" w:ascii="Libersina"/>
          <w:sz w:val="21"/>
          <w:szCs w:val="21"/>
        </w:rPr>
        <w:t xml:space="preserve">ladišta, i to u iznosu od 160,00 kn dnevno. </w:t>
      </w:r>
    </w:p>
    <w:p w:rsidRDefault="008E3CC3" w:rsidR="000B04EA">
      <w:pPr>
        <w:spacing w:lineRule="auto" w:line="276"/>
        <w:jc w:val="both"/>
        <w:rPr>
          <w:rFonts w:cs="Libersina" w:hAnsi="Libersina" w:ascii="Libersina"/>
          <w:sz w:val="21"/>
          <w:szCs w:val="21"/>
        </w:rPr>
      </w:pPr>
      <w:r>
        <w:rPr>
          <w:rFonts w:cs="Libersina" w:hAnsi="Libersina" w:ascii="Libersina"/>
          <w:sz w:val="21"/>
          <w:szCs w:val="21"/>
        </w:rPr>
        <w:t>Mjesečni iznos ove naknade jednak je iznosu ugovorene zakupnine koja iznosi 4.800,00 kn uvećano za PDV, što iznosi ukupno 6.000,00 kn.</w:t>
      </w:r>
    </w:p>
    <w:p w:rsidRDefault="000B04EA" w:rsidR="000B04EA">
      <w:pPr>
        <w:spacing w:lineRule="auto" w:line="276"/>
        <w:jc w:val="both"/>
        <w:rPr>
          <w:rFonts w:cs="Libersina" w:hAnsi="Libersina" w:ascii="Libersina"/>
          <w:sz w:val="21"/>
          <w:szCs w:val="21"/>
        </w:rPr>
      </w:pPr>
    </w:p>
    <w:p w:rsidRDefault="008E3CC3" w:rsidR="000B04EA">
      <w:pPr>
        <w:spacing w:lineRule="auto" w:line="276"/>
        <w:jc w:val="both"/>
        <w:rPr>
          <w:rFonts w:cs="Libersina" w:hAnsi="Libersina" w:ascii="Libersina"/>
          <w:sz w:val="21"/>
          <w:szCs w:val="21"/>
        </w:rPr>
      </w:pPr>
      <w:r>
        <w:rPr>
          <w:rFonts w:cs="Libersina" w:hAnsi="Libersina" w:ascii="Libersina"/>
          <w:sz w:val="21"/>
          <w:szCs w:val="21"/>
        </w:rPr>
        <w:t>Ova novčana obveza sukladno članku 245. Stečajnog zakona tereti stečajnu ma</w:t>
      </w:r>
      <w:r>
        <w:rPr>
          <w:rFonts w:cs="Libersina" w:hAnsi="Libersina" w:ascii="Libersina"/>
          <w:sz w:val="21"/>
          <w:szCs w:val="21"/>
        </w:rPr>
        <w:t>su, te je uvrštena u predračun troškova stečajnog postupka.</w:t>
      </w:r>
    </w:p>
    <w:p w:rsidRDefault="000B04EA" w:rsidR="000B04EA">
      <w:pPr>
        <w:spacing w:lineRule="auto" w:line="276"/>
        <w:jc w:val="both"/>
        <w:rPr>
          <w:rFonts w:cs="Libersina" w:hAnsi="Libersina" w:ascii="Libersina"/>
          <w:b/>
          <w:bCs/>
          <w:sz w:val="21"/>
          <w:szCs w:val="21"/>
        </w:rPr>
      </w:pPr>
    </w:p>
    <w:p w:rsidRDefault="008E3CC3" w:rsidR="000B04EA">
      <w:pPr>
        <w:spacing w:lineRule="auto" w:line="276"/>
        <w:jc w:val="both"/>
        <w:rPr>
          <w:b/>
          <w:bCs/>
        </w:rPr>
      </w:pPr>
      <w:r>
        <w:rPr>
          <w:rFonts w:cs="Libersina" w:hAnsi="Libersina" w:ascii="Libersina"/>
          <w:b/>
          <w:bCs/>
          <w:sz w:val="21"/>
          <w:szCs w:val="21"/>
        </w:rPr>
        <w:t xml:space="preserve">Obveze dužnika prema priznatim tražbinama iznose kako je prikazano u sljedećoj tablici: </w:t>
      </w:r>
    </w:p>
    <w:p w:rsidRDefault="000B04EA" w:rsidR="000B04EA">
      <w:pPr>
        <w:spacing w:lineRule="auto" w:line="276"/>
        <w:jc w:val="both"/>
        <w:rPr>
          <w:rFonts w:cs="Libersina" w:hAnsi="Libersina" w:ascii="Libersina"/>
          <w:sz w:val="21"/>
          <w:szCs w:val="21"/>
        </w:rPr>
      </w:pPr>
    </w:p>
    <w:tbl>
      <w:tblPr>
        <w:tblW w:type="dxa" w:w="9152"/>
        <w:tblInd w:type="dxa" w:w="12"/>
        <w:tblBorders>
          <w:top w:space="0" w:sz="4" w:color="000000" w:val="single"/>
          <w:left w:space="0" w:sz="4" w:color="000000" w:val="single"/>
          <w:bottom w:space="0" w:sz="4" w:color="000000" w:val="single"/>
          <w:insideH w:space="0" w:sz="4" w:color="000000" w:val="single"/>
        </w:tblBorders>
        <w:tblCellMar>
          <w:left w:type="dxa" w:w="103"/>
        </w:tblCellMar>
        <w:tblLook w:val="0000" w:noVBand="0" w:noHBand="0" w:lastColumn="0" w:firstColumn="0" w:lastRow="0" w:firstRow="0"/>
      </w:tblPr>
      <w:tblGrid>
        <w:gridCol w:w="3853"/>
        <w:gridCol w:w="1770"/>
        <w:gridCol w:w="1814"/>
        <w:gridCol w:w="1715"/>
      </w:tblGrid>
      <w:tr w:rsidR="000B04EA">
        <w:trPr>
          <w:trHeight w:val="417"/>
        </w:trPr>
        <w:tc>
          <w:tcPr>
            <w:tcW w:type="dxa" w:w="3852"/>
            <w:tcBorders>
              <w:top w:space="0" w:sz="4" w:color="000000" w:val="single"/>
              <w:left w:space="0" w:sz="4" w:color="000000" w:val="single"/>
              <w:bottom w:space="0" w:sz="4" w:color="000000" w:val="single"/>
            </w:tcBorders>
            <w:shd w:fill="auto" w:color="auto" w:val="clear"/>
            <w:vAlign w:val="center"/>
          </w:tcPr>
          <w:p w:rsidRDefault="008E3CC3" w:rsidR="000B04EA">
            <w:pPr>
              <w:spacing w:lineRule="auto" w:line="276"/>
              <w:rPr>
                <w:rFonts w:cs="Libersina" w:eastAsia="Libersina" w:hAnsi="Libersina" w:ascii="Libersina"/>
                <w:sz w:val="21"/>
                <w:szCs w:val="21"/>
              </w:rPr>
            </w:pPr>
            <w:r>
              <w:rPr>
                <w:rFonts w:cs="Libersina" w:eastAsia="Libersina" w:hAnsi="Libersina" w:ascii="Libersina"/>
                <w:sz w:val="21"/>
                <w:szCs w:val="21"/>
              </w:rPr>
              <w:t xml:space="preserve">  </w:t>
            </w:r>
          </w:p>
        </w:tc>
        <w:tc>
          <w:tcPr>
            <w:tcW w:type="dxa" w:w="1770"/>
            <w:tcBorders>
              <w:top w:space="0" w:sz="4" w:color="000000" w:val="single"/>
              <w:left w:space="0" w:sz="4" w:color="000000" w:val="single"/>
              <w:bottom w:space="0" w:sz="4" w:color="000000" w:val="single"/>
            </w:tcBorders>
            <w:shd w:fill="auto" w:color="auto" w:val="clear"/>
            <w:vAlign w:val="center"/>
          </w:tcPr>
          <w:p w:rsidRDefault="008E3CC3" w:rsidR="000B04EA">
            <w:pPr>
              <w:spacing w:lineRule="auto" w:line="276"/>
              <w:rPr>
                <w:rFonts w:cs="Libersina" w:hAnsi="Libersina" w:ascii="Libersina"/>
                <w:sz w:val="21"/>
                <w:szCs w:val="21"/>
              </w:rPr>
            </w:pPr>
            <w:r>
              <w:rPr>
                <w:rFonts w:cs="Libersina" w:hAnsi="Libersina" w:ascii="Libersina"/>
                <w:sz w:val="21"/>
                <w:szCs w:val="21"/>
              </w:rPr>
              <w:t>Prijavljeno u kn</w:t>
            </w:r>
          </w:p>
        </w:tc>
        <w:tc>
          <w:tcPr>
            <w:tcW w:type="dxa" w:w="1814"/>
            <w:tcBorders>
              <w:top w:space="0" w:sz="4" w:color="000000" w:val="single"/>
              <w:left w:space="0" w:sz="4" w:color="000000" w:val="single"/>
              <w:bottom w:space="0" w:sz="4" w:color="000000" w:val="single"/>
            </w:tcBorders>
            <w:shd w:fill="auto" w:color="auto" w:val="clear"/>
            <w:vAlign w:val="center"/>
          </w:tcPr>
          <w:p w:rsidRDefault="008E3CC3" w:rsidR="000B04EA">
            <w:pPr>
              <w:spacing w:lineRule="auto" w:line="276"/>
              <w:rPr>
                <w:rFonts w:cs="Libersina" w:hAnsi="Libersina" w:ascii="Libersina"/>
                <w:sz w:val="21"/>
                <w:szCs w:val="21"/>
              </w:rPr>
            </w:pPr>
            <w:r>
              <w:rPr>
                <w:rFonts w:cs="Libersina" w:hAnsi="Libersina" w:ascii="Libersina"/>
                <w:sz w:val="21"/>
                <w:szCs w:val="21"/>
              </w:rPr>
              <w:t xml:space="preserve">Priznato u kn </w:t>
            </w:r>
          </w:p>
        </w:tc>
        <w:tc>
          <w:tcPr>
            <w:tcW w:type="dxa" w:w="1715"/>
            <w:tcBorders>
              <w:top w:space="0" w:sz="4" w:color="000000" w:val="single"/>
              <w:left w:space="0" w:sz="4" w:color="000000" w:val="single"/>
              <w:bottom w:space="0" w:sz="4" w:color="000000" w:val="single"/>
              <w:right w:space="0" w:sz="4" w:color="000000" w:val="single"/>
            </w:tcBorders>
            <w:shd w:fill="auto" w:color="auto" w:val="clear"/>
            <w:vAlign w:val="center"/>
          </w:tcPr>
          <w:p w:rsidRDefault="008E3CC3" w:rsidR="000B04EA">
            <w:pPr>
              <w:spacing w:lineRule="auto" w:line="276"/>
              <w:rPr>
                <w:rFonts w:cs="Libersina" w:hAnsi="Libersina" w:ascii="Libersina"/>
                <w:sz w:val="21"/>
                <w:szCs w:val="21"/>
              </w:rPr>
            </w:pPr>
            <w:r>
              <w:rPr>
                <w:rFonts w:cs="Libersina" w:hAnsi="Libersina" w:ascii="Libersina"/>
                <w:sz w:val="21"/>
                <w:szCs w:val="21"/>
              </w:rPr>
              <w:t xml:space="preserve">Osporeno u kn </w:t>
            </w:r>
          </w:p>
        </w:tc>
      </w:tr>
      <w:tr w:rsidR="000B04EA">
        <w:trPr>
          <w:trHeight w:val="375"/>
        </w:trPr>
        <w:tc>
          <w:tcPr>
            <w:tcW w:type="dxa" w:w="3852"/>
            <w:tcBorders>
              <w:top w:space="0" w:sz="4" w:color="000000" w:val="single"/>
              <w:left w:space="0" w:sz="4" w:color="000000" w:val="single"/>
              <w:bottom w:space="0" w:sz="4" w:color="000000" w:val="single"/>
            </w:tcBorders>
            <w:shd w:fill="auto" w:color="auto" w:val="clear"/>
            <w:vAlign w:val="center"/>
          </w:tcPr>
          <w:p w:rsidRDefault="008E3CC3" w:rsidR="000B04EA">
            <w:pPr>
              <w:spacing w:lineRule="auto" w:line="276"/>
              <w:rPr>
                <w:rFonts w:cs="Libersina" w:eastAsia="Times New Roman" w:hAnsi="Libersina" w:ascii="Libersina"/>
                <w:sz w:val="21"/>
                <w:szCs w:val="21"/>
                <w:lang w:eastAsia="hr-HR"/>
              </w:rPr>
            </w:pPr>
            <w:r>
              <w:rPr>
                <w:rFonts w:cs="Libersina" w:eastAsia="Times New Roman" w:hAnsi="Libersina" w:ascii="Libersina"/>
                <w:sz w:val="21"/>
                <w:szCs w:val="21"/>
                <w:lang w:eastAsia="hr-HR"/>
              </w:rPr>
              <w:t xml:space="preserve">I. viši isplatni red </w:t>
            </w:r>
          </w:p>
        </w:tc>
        <w:tc>
          <w:tcPr>
            <w:tcW w:type="dxa" w:w="1770"/>
            <w:tcBorders>
              <w:top w:space="0" w:sz="4" w:color="000000" w:val="single"/>
              <w:left w:space="0" w:sz="4" w:color="000000" w:val="single"/>
              <w:bottom w:space="0" w:sz="4" w:color="000000" w:val="single"/>
            </w:tcBorders>
            <w:shd w:fill="auto" w:color="auto" w:val="clear"/>
            <w:vAlign w:val="center"/>
          </w:tcPr>
          <w:p w:rsidRDefault="008E3CC3" w:rsidR="000B04EA">
            <w:pPr>
              <w:snapToGrid w:val="false"/>
              <w:spacing w:lineRule="auto" w:line="276"/>
              <w:jc w:val="right"/>
              <w:rPr>
                <w:rFonts w:cs="Libersina" w:hAnsi="Libersina" w:ascii="Libersina"/>
                <w:sz w:val="21"/>
                <w:szCs w:val="21"/>
              </w:rPr>
            </w:pPr>
            <w:r>
              <w:rPr>
                <w:rFonts w:cs="Libersina" w:hAnsi="Libersina" w:ascii="Libersina"/>
                <w:sz w:val="21"/>
                <w:szCs w:val="21"/>
              </w:rPr>
              <w:t>13.950,25</w:t>
            </w:r>
          </w:p>
        </w:tc>
        <w:tc>
          <w:tcPr>
            <w:tcW w:type="dxa" w:w="1814"/>
            <w:tcBorders>
              <w:top w:space="0" w:sz="4" w:color="000000" w:val="single"/>
              <w:left w:space="0" w:sz="4" w:color="000000" w:val="single"/>
              <w:bottom w:space="0" w:sz="4" w:color="000000" w:val="single"/>
            </w:tcBorders>
            <w:shd w:fill="auto" w:color="auto" w:val="clear"/>
            <w:vAlign w:val="center"/>
          </w:tcPr>
          <w:p w:rsidRDefault="008E3CC3" w:rsidR="000B04EA">
            <w:pPr>
              <w:snapToGrid w:val="false"/>
              <w:spacing w:lineRule="auto" w:line="276"/>
              <w:jc w:val="right"/>
              <w:rPr>
                <w:rFonts w:cs="Libersina" w:hAnsi="Libersina" w:ascii="Libersina"/>
                <w:sz w:val="21"/>
                <w:szCs w:val="21"/>
              </w:rPr>
            </w:pPr>
            <w:r>
              <w:rPr>
                <w:rFonts w:cs="Libersina" w:hAnsi="Libersina" w:ascii="Libersina"/>
                <w:sz w:val="21"/>
                <w:szCs w:val="21"/>
              </w:rPr>
              <w:t>13.950,25</w:t>
            </w:r>
          </w:p>
        </w:tc>
        <w:tc>
          <w:tcPr>
            <w:tcW w:type="dxa" w:w="1715"/>
            <w:tcBorders>
              <w:top w:space="0" w:sz="4" w:color="000000" w:val="single"/>
              <w:left w:space="0" w:sz="4" w:color="000000" w:val="single"/>
              <w:bottom w:space="0" w:sz="4" w:color="000000" w:val="single"/>
              <w:right w:space="0" w:sz="4" w:color="000000" w:val="single"/>
            </w:tcBorders>
            <w:shd w:fill="auto" w:color="auto" w:val="clear"/>
            <w:vAlign w:val="center"/>
          </w:tcPr>
          <w:p w:rsidRDefault="000B04EA" w:rsidR="000B04EA">
            <w:pPr>
              <w:snapToGrid w:val="false"/>
              <w:spacing w:lineRule="auto" w:line="276"/>
              <w:jc w:val="right"/>
            </w:pPr>
          </w:p>
        </w:tc>
      </w:tr>
      <w:tr w:rsidR="000B04EA">
        <w:trPr>
          <w:trHeight w:val="396"/>
        </w:trPr>
        <w:tc>
          <w:tcPr>
            <w:tcW w:type="dxa" w:w="3852"/>
            <w:tcBorders>
              <w:top w:space="0" w:sz="4" w:color="000000" w:val="single"/>
              <w:left w:space="0" w:sz="4" w:color="000000" w:val="single"/>
              <w:bottom w:space="0" w:sz="4" w:color="000000" w:val="single"/>
            </w:tcBorders>
            <w:shd w:fill="auto" w:color="auto" w:val="clear"/>
            <w:vAlign w:val="center"/>
          </w:tcPr>
          <w:p w:rsidRDefault="008E3CC3" w:rsidR="000B04EA">
            <w:pPr>
              <w:spacing w:lineRule="auto" w:line="276"/>
              <w:rPr>
                <w:rFonts w:cs="Libersina" w:eastAsia="Times New Roman" w:hAnsi="Libersina" w:ascii="Libersina"/>
                <w:sz w:val="21"/>
                <w:szCs w:val="21"/>
                <w:lang w:eastAsia="hr-HR"/>
              </w:rPr>
            </w:pPr>
            <w:r>
              <w:rPr>
                <w:rFonts w:cs="Libersina" w:eastAsia="Times New Roman" w:hAnsi="Libersina" w:ascii="Libersina"/>
                <w:sz w:val="21"/>
                <w:szCs w:val="21"/>
                <w:lang w:eastAsia="hr-HR"/>
              </w:rPr>
              <w:t xml:space="preserve">II. viši isplatni red </w:t>
            </w:r>
          </w:p>
        </w:tc>
        <w:tc>
          <w:tcPr>
            <w:tcW w:type="dxa" w:w="1770"/>
            <w:tcBorders>
              <w:top w:space="0" w:sz="4" w:color="000000" w:val="single"/>
              <w:left w:space="0" w:sz="4" w:color="000000" w:val="single"/>
              <w:bottom w:space="0" w:sz="4" w:color="000000" w:val="single"/>
            </w:tcBorders>
            <w:shd w:fill="auto" w:color="auto" w:val="clear"/>
            <w:vAlign w:val="center"/>
          </w:tcPr>
          <w:p w:rsidRDefault="008E3CC3" w:rsidR="000B04EA">
            <w:pPr>
              <w:snapToGrid w:val="false"/>
              <w:spacing w:lineRule="auto" w:line="276"/>
              <w:jc w:val="right"/>
              <w:rPr>
                <w:rFonts w:cs="Libersina" w:hAnsi="Libersina" w:ascii="Libersina"/>
                <w:sz w:val="21"/>
                <w:szCs w:val="21"/>
              </w:rPr>
            </w:pPr>
            <w:r>
              <w:rPr>
                <w:rFonts w:cs="Libersina" w:hAnsi="Libersina" w:ascii="Libersina"/>
                <w:sz w:val="21"/>
                <w:szCs w:val="21"/>
              </w:rPr>
              <w:t>496.100,55</w:t>
            </w:r>
          </w:p>
        </w:tc>
        <w:tc>
          <w:tcPr>
            <w:tcW w:type="dxa" w:w="1814"/>
            <w:tcBorders>
              <w:top w:space="0" w:sz="4" w:color="000000" w:val="single"/>
              <w:left w:space="0" w:sz="4" w:color="000000" w:val="single"/>
              <w:bottom w:space="0" w:sz="4" w:color="000000" w:val="single"/>
            </w:tcBorders>
            <w:shd w:fill="auto" w:color="auto" w:val="clear"/>
            <w:vAlign w:val="center"/>
          </w:tcPr>
          <w:p w:rsidRDefault="008E3CC3" w:rsidR="000B04EA">
            <w:pPr>
              <w:snapToGrid w:val="false"/>
              <w:spacing w:lineRule="auto" w:line="276"/>
              <w:jc w:val="right"/>
              <w:rPr>
                <w:rFonts w:cs="Libersina" w:hAnsi="Libersina" w:ascii="Libersina"/>
                <w:sz w:val="21"/>
                <w:szCs w:val="21"/>
              </w:rPr>
            </w:pPr>
            <w:r>
              <w:rPr>
                <w:rFonts w:cs="Libersina" w:hAnsi="Libersina" w:ascii="Libersina"/>
                <w:sz w:val="21"/>
                <w:szCs w:val="21"/>
              </w:rPr>
              <w:t>496.100,55</w:t>
            </w:r>
          </w:p>
        </w:tc>
        <w:tc>
          <w:tcPr>
            <w:tcW w:type="dxa" w:w="1715"/>
            <w:tcBorders>
              <w:top w:space="0" w:sz="4" w:color="000000" w:val="single"/>
              <w:left w:space="0" w:sz="4" w:color="000000" w:val="single"/>
              <w:bottom w:space="0" w:sz="4" w:color="000000" w:val="single"/>
              <w:right w:space="0" w:sz="4" w:color="000000" w:val="single"/>
            </w:tcBorders>
            <w:shd w:fill="auto" w:color="auto" w:val="clear"/>
            <w:vAlign w:val="center"/>
          </w:tcPr>
          <w:p w:rsidRDefault="000B04EA" w:rsidR="000B04EA">
            <w:pPr>
              <w:snapToGrid w:val="false"/>
              <w:spacing w:lineRule="auto" w:line="276"/>
              <w:jc w:val="right"/>
              <w:rPr>
                <w:rFonts w:hAnsi="Libersina" w:ascii="Libersina"/>
                <w:sz w:val="21"/>
                <w:szCs w:val="21"/>
              </w:rPr>
            </w:pPr>
          </w:p>
        </w:tc>
      </w:tr>
      <w:tr w:rsidR="000B04EA">
        <w:trPr>
          <w:trHeight w:val="396"/>
        </w:trPr>
        <w:tc>
          <w:tcPr>
            <w:tcW w:type="dxa" w:w="3852"/>
            <w:tcBorders>
              <w:top w:space="0" w:sz="4" w:color="000000" w:val="single"/>
              <w:left w:space="0" w:sz="4" w:color="000000" w:val="single"/>
              <w:bottom w:space="0" w:sz="4" w:color="000000" w:val="single"/>
            </w:tcBorders>
            <w:shd w:fill="auto" w:color="auto" w:val="clear"/>
            <w:vAlign w:val="center"/>
          </w:tcPr>
          <w:p w:rsidRDefault="008E3CC3" w:rsidR="000B04EA">
            <w:pPr>
              <w:spacing w:lineRule="auto" w:line="276"/>
              <w:rPr>
                <w:rFonts w:cs="Libersina" w:eastAsia="Times New Roman" w:hAnsi="Libersina" w:ascii="Libersina"/>
                <w:sz w:val="21"/>
                <w:szCs w:val="21"/>
                <w:lang w:eastAsia="hr-HR"/>
              </w:rPr>
            </w:pPr>
            <w:r>
              <w:rPr>
                <w:rFonts w:cs="Libersina" w:eastAsia="Times New Roman" w:hAnsi="Libersina" w:ascii="Libersina"/>
                <w:sz w:val="21"/>
                <w:szCs w:val="21"/>
                <w:lang w:eastAsia="hr-HR"/>
              </w:rPr>
              <w:t>Tražbine uz odgodni uvjet</w:t>
            </w:r>
          </w:p>
        </w:tc>
        <w:tc>
          <w:tcPr>
            <w:tcW w:type="dxa" w:w="1770"/>
            <w:tcBorders>
              <w:top w:space="0" w:sz="4" w:color="000000" w:val="single"/>
              <w:left w:space="0" w:sz="4" w:color="000000" w:val="single"/>
              <w:bottom w:space="0" w:sz="4" w:color="000000" w:val="single"/>
            </w:tcBorders>
            <w:shd w:fill="auto" w:color="auto" w:val="clear"/>
            <w:vAlign w:val="center"/>
          </w:tcPr>
          <w:p w:rsidRDefault="000B04EA" w:rsidR="000B04EA">
            <w:pPr>
              <w:snapToGrid w:val="false"/>
              <w:spacing w:lineRule="auto" w:line="276"/>
              <w:jc w:val="right"/>
            </w:pPr>
          </w:p>
        </w:tc>
        <w:tc>
          <w:tcPr>
            <w:tcW w:type="dxa" w:w="1814"/>
            <w:tcBorders>
              <w:top w:space="0" w:sz="4" w:color="000000" w:val="single"/>
              <w:left w:space="0" w:sz="4" w:color="000000" w:val="single"/>
              <w:bottom w:space="0" w:sz="4" w:color="000000" w:val="single"/>
            </w:tcBorders>
            <w:shd w:fill="auto" w:color="auto" w:val="clear"/>
            <w:vAlign w:val="center"/>
          </w:tcPr>
          <w:p w:rsidRDefault="000B04EA" w:rsidR="000B04EA">
            <w:pPr>
              <w:snapToGrid w:val="false"/>
              <w:spacing w:lineRule="auto" w:line="276"/>
              <w:jc w:val="right"/>
            </w:pPr>
          </w:p>
        </w:tc>
        <w:tc>
          <w:tcPr>
            <w:tcW w:type="dxa" w:w="1715"/>
            <w:tcBorders>
              <w:top w:space="0" w:sz="4" w:color="000000" w:val="single"/>
              <w:left w:space="0" w:sz="4" w:color="000000" w:val="single"/>
              <w:bottom w:space="0" w:sz="4" w:color="000000" w:val="single"/>
              <w:right w:space="0" w:sz="4" w:color="000000" w:val="single"/>
            </w:tcBorders>
            <w:shd w:fill="auto" w:color="auto" w:val="clear"/>
            <w:vAlign w:val="center"/>
          </w:tcPr>
          <w:p w:rsidRDefault="000B04EA" w:rsidR="000B04EA">
            <w:pPr>
              <w:snapToGrid w:val="false"/>
              <w:spacing w:lineRule="auto" w:line="276"/>
              <w:jc w:val="right"/>
            </w:pPr>
          </w:p>
        </w:tc>
      </w:tr>
      <w:tr w:rsidR="000B04EA">
        <w:trPr>
          <w:trHeight w:val="396"/>
        </w:trPr>
        <w:tc>
          <w:tcPr>
            <w:tcW w:type="dxa" w:w="3852"/>
            <w:tcBorders>
              <w:top w:space="0" w:sz="4" w:color="000000" w:val="single"/>
              <w:left w:space="0" w:sz="4" w:color="000000" w:val="single"/>
              <w:bottom w:space="0" w:sz="4" w:color="000000" w:val="single"/>
            </w:tcBorders>
            <w:shd w:fill="auto" w:color="auto" w:val="clear"/>
            <w:vAlign w:val="center"/>
          </w:tcPr>
          <w:p w:rsidRDefault="008E3CC3" w:rsidR="000B04EA">
            <w:pPr>
              <w:spacing w:lineRule="auto" w:line="276"/>
              <w:rPr>
                <w:rFonts w:cs="Libersina" w:eastAsia="Times New Roman" w:hAnsi="Libersina" w:ascii="Libersina"/>
                <w:sz w:val="21"/>
                <w:szCs w:val="21"/>
                <w:lang w:eastAsia="hr-HR"/>
              </w:rPr>
            </w:pPr>
            <w:r>
              <w:rPr>
                <w:rFonts w:cs="Libersina" w:eastAsia="Times New Roman" w:hAnsi="Libersina" w:ascii="Libersina"/>
                <w:sz w:val="21"/>
                <w:szCs w:val="21"/>
                <w:lang w:eastAsia="hr-HR"/>
              </w:rPr>
              <w:lastRenderedPageBreak/>
              <w:t>Ukupno:</w:t>
            </w:r>
          </w:p>
        </w:tc>
        <w:tc>
          <w:tcPr>
            <w:tcW w:type="dxa" w:w="1770"/>
            <w:tcBorders>
              <w:top w:space="0" w:sz="4" w:color="000000" w:val="single"/>
              <w:left w:space="0" w:sz="4" w:color="000000" w:val="single"/>
              <w:bottom w:space="0" w:sz="4" w:color="000000" w:val="single"/>
            </w:tcBorders>
            <w:shd w:fill="auto" w:color="auto" w:val="clear"/>
            <w:vAlign w:val="center"/>
          </w:tcPr>
          <w:p w:rsidRDefault="008E3CC3" w:rsidR="000B04EA">
            <w:pPr>
              <w:snapToGrid w:val="false"/>
              <w:spacing w:lineRule="auto" w:line="276"/>
              <w:jc w:val="right"/>
              <w:rPr>
                <w:rFonts w:cs="Libersina" w:hAnsi="Libersina" w:ascii="Libersina"/>
                <w:sz w:val="21"/>
                <w:szCs w:val="21"/>
              </w:rPr>
            </w:pPr>
            <w:r>
              <w:rPr>
                <w:rFonts w:cs="Libersina" w:hAnsi="Libersina" w:ascii="Libersina"/>
                <w:sz w:val="21"/>
                <w:szCs w:val="21"/>
              </w:rPr>
              <w:t>510.050,80</w:t>
            </w:r>
          </w:p>
        </w:tc>
        <w:tc>
          <w:tcPr>
            <w:tcW w:type="dxa" w:w="1814"/>
            <w:tcBorders>
              <w:top w:space="0" w:sz="4" w:color="000000" w:val="single"/>
              <w:left w:space="0" w:sz="4" w:color="000000" w:val="single"/>
              <w:bottom w:space="0" w:sz="4" w:color="000000" w:val="single"/>
            </w:tcBorders>
            <w:shd w:fill="auto" w:color="auto" w:val="clear"/>
            <w:vAlign w:val="center"/>
          </w:tcPr>
          <w:p w:rsidRDefault="008E3CC3" w:rsidR="000B04EA">
            <w:pPr>
              <w:snapToGrid w:val="false"/>
              <w:spacing w:lineRule="auto" w:line="276"/>
              <w:jc w:val="right"/>
              <w:rPr>
                <w:rFonts w:cs="Libersina" w:hAnsi="Libersina" w:ascii="Libersina"/>
                <w:sz w:val="21"/>
                <w:szCs w:val="21"/>
              </w:rPr>
            </w:pPr>
            <w:r>
              <w:rPr>
                <w:rFonts w:cs="Libersina" w:hAnsi="Libersina" w:ascii="Libersina"/>
                <w:sz w:val="21"/>
                <w:szCs w:val="21"/>
              </w:rPr>
              <w:t>510.050,80</w:t>
            </w:r>
          </w:p>
        </w:tc>
        <w:tc>
          <w:tcPr>
            <w:tcW w:type="dxa" w:w="1715"/>
            <w:tcBorders>
              <w:top w:space="0" w:sz="4" w:color="000000" w:val="single"/>
              <w:left w:space="0" w:sz="4" w:color="000000" w:val="single"/>
              <w:bottom w:space="0" w:sz="4" w:color="000000" w:val="single"/>
              <w:right w:space="0" w:sz="4" w:color="000000" w:val="single"/>
            </w:tcBorders>
            <w:shd w:fill="auto" w:color="auto" w:val="clear"/>
            <w:vAlign w:val="center"/>
          </w:tcPr>
          <w:p w:rsidRDefault="000B04EA" w:rsidR="000B04EA">
            <w:pPr>
              <w:snapToGrid w:val="false"/>
              <w:spacing w:lineRule="auto" w:line="276"/>
              <w:jc w:val="right"/>
              <w:rPr>
                <w:rFonts w:hAnsi="Libersina" w:ascii="Libersina"/>
                <w:sz w:val="21"/>
                <w:szCs w:val="21"/>
              </w:rPr>
            </w:pPr>
          </w:p>
        </w:tc>
      </w:tr>
    </w:tbl>
    <w:p w:rsidRDefault="008E3CC3" w:rsidR="000B04EA">
      <w:pPr>
        <w:spacing w:lineRule="auto" w:line="276"/>
        <w:jc w:val="both"/>
      </w:pPr>
      <w:r>
        <w:rPr>
          <w:rFonts w:cs="Libersina" w:hAnsi="Libersina" w:ascii="Libersina"/>
          <w:sz w:val="21"/>
          <w:szCs w:val="21"/>
        </w:rPr>
        <w:t xml:space="preserve">              </w:t>
      </w:r>
    </w:p>
    <w:p w:rsidRDefault="000B04EA" w:rsidR="000B04EA">
      <w:pPr>
        <w:spacing w:lineRule="auto" w:line="276"/>
        <w:jc w:val="both"/>
        <w:rPr>
          <w:rFonts w:cs="Libersina" w:hAnsi="Libersina" w:ascii="Libersina"/>
          <w:b/>
          <w:bCs/>
          <w:sz w:val="21"/>
          <w:szCs w:val="21"/>
        </w:rPr>
      </w:pPr>
    </w:p>
    <w:p w:rsidRDefault="000B04EA" w:rsidR="000B04EA">
      <w:pPr>
        <w:spacing w:lineRule="auto" w:line="276"/>
        <w:jc w:val="both"/>
        <w:rPr>
          <w:rFonts w:cs="Libersina" w:hAnsi="Libersina" w:ascii="Libersina"/>
          <w:b/>
          <w:bCs/>
          <w:sz w:val="21"/>
          <w:szCs w:val="21"/>
        </w:rPr>
      </w:pPr>
    </w:p>
    <w:p w:rsidRDefault="008E3CC3" w:rsidR="000B04EA">
      <w:pPr>
        <w:spacing w:lineRule="auto" w:line="276"/>
        <w:jc w:val="both"/>
      </w:pPr>
      <w:r>
        <w:rPr>
          <w:rFonts w:cs="Libersina" w:hAnsi="Libersina" w:ascii="Libersina"/>
          <w:b/>
          <w:bCs/>
          <w:sz w:val="21"/>
          <w:szCs w:val="21"/>
        </w:rPr>
        <w:t>Financijsko izvješće za period od 21. veljače 2019. godine  do dana izrade izvješća</w:t>
      </w:r>
    </w:p>
    <w:p w:rsidRDefault="000B04EA" w:rsidR="000B04EA">
      <w:pPr>
        <w:spacing w:lineRule="auto" w:line="276"/>
        <w:jc w:val="both"/>
        <w:rPr>
          <w:rFonts w:cs="Libersina" w:hAnsi="Libersina" w:ascii="Libersina"/>
          <w:sz w:val="21"/>
          <w:szCs w:val="21"/>
        </w:rPr>
      </w:pPr>
    </w:p>
    <w:p w:rsidRDefault="008E3CC3" w:rsidR="000B04EA">
      <w:pPr>
        <w:numPr>
          <w:ilvl w:val="0"/>
          <w:numId w:val="1"/>
        </w:numPr>
        <w:spacing w:lineRule="auto" w:line="276"/>
        <w:jc w:val="both"/>
        <w:rPr>
          <w:rFonts w:cs="Libersina" w:hAnsi="Libersina" w:ascii="Libersina"/>
          <w:b/>
          <w:bCs/>
          <w:sz w:val="21"/>
          <w:szCs w:val="21"/>
        </w:rPr>
      </w:pPr>
      <w:r>
        <w:rPr>
          <w:rFonts w:cs="Libersina" w:hAnsi="Libersina" w:ascii="Libersina"/>
          <w:b/>
          <w:bCs/>
          <w:sz w:val="21"/>
          <w:szCs w:val="21"/>
        </w:rPr>
        <w:t xml:space="preserve">Priljev </w:t>
      </w:r>
    </w:p>
    <w:p w:rsidRDefault="008E3CC3" w:rsidR="000B04EA">
      <w:pPr>
        <w:spacing w:lineRule="auto" w:line="276"/>
        <w:jc w:val="both"/>
      </w:pPr>
      <w:r>
        <w:rPr>
          <w:rFonts w:cs="Libersina" w:hAnsi="Libersina" w:ascii="Libersina"/>
          <w:sz w:val="21"/>
          <w:szCs w:val="21"/>
        </w:rPr>
        <w:t xml:space="preserve">Od dana nastavka stečajnog postupka </w:t>
      </w:r>
      <w:r>
        <w:rPr>
          <w:rFonts w:cs="Libersina" w:hAnsi="Libersina" w:ascii="Libersina"/>
          <w:sz w:val="21"/>
          <w:szCs w:val="21"/>
        </w:rPr>
        <w:t>do dana izrade ovoga izvješća nije bio priljeva na žiro račun dužnika.</w:t>
      </w:r>
    </w:p>
    <w:p w:rsidRDefault="000B04EA" w:rsidR="000B04EA">
      <w:pPr>
        <w:spacing w:lineRule="auto" w:line="276"/>
        <w:jc w:val="both"/>
        <w:rPr>
          <w:rFonts w:cs="Libersina" w:hAnsi="Libersina" w:ascii="Libersina"/>
          <w:sz w:val="21"/>
          <w:szCs w:val="21"/>
        </w:rPr>
      </w:pPr>
    </w:p>
    <w:p w:rsidRDefault="008E3CC3" w:rsidR="000B04EA">
      <w:pPr>
        <w:spacing w:lineRule="auto" w:line="276"/>
        <w:jc w:val="both"/>
        <w:rPr>
          <w:rFonts w:cs="Libersina" w:hAnsi="Libersina" w:ascii="Libersina"/>
          <w:b/>
          <w:bCs/>
          <w:sz w:val="21"/>
          <w:szCs w:val="21"/>
        </w:rPr>
      </w:pPr>
      <w:r>
        <w:rPr>
          <w:rFonts w:cs="Libersina" w:hAnsi="Libersina" w:ascii="Libersina"/>
          <w:b/>
          <w:bCs/>
          <w:sz w:val="21"/>
          <w:szCs w:val="21"/>
        </w:rPr>
        <w:t>Odljev</w:t>
      </w:r>
    </w:p>
    <w:p w:rsidRDefault="008E3CC3" w:rsidR="000B04EA">
      <w:pPr>
        <w:spacing w:lineRule="auto" w:line="276"/>
        <w:jc w:val="both"/>
      </w:pPr>
      <w:r>
        <w:rPr>
          <w:rFonts w:cs="Libersina" w:hAnsi="Libersina" w:ascii="Libersina"/>
          <w:sz w:val="21"/>
          <w:szCs w:val="21"/>
        </w:rPr>
        <w:t xml:space="preserve">Od dana nastavka stečajnog postupka nije bilo je odljeva  sredstava sa transakcijskog računa, te stanje transakcijskog računa dužnika na dan izrade ovoga izvješća iznosi 0,00 </w:t>
      </w:r>
      <w:r>
        <w:rPr>
          <w:rFonts w:cs="Libersina" w:hAnsi="Libersina" w:ascii="Libersina"/>
          <w:sz w:val="21"/>
          <w:szCs w:val="21"/>
        </w:rPr>
        <w:t>kn.</w:t>
      </w:r>
    </w:p>
    <w:p w:rsidRDefault="000B04EA" w:rsidR="000B04EA">
      <w:pPr>
        <w:pStyle w:val="Odlomakpopisa"/>
        <w:spacing w:lineRule="auto" w:line="276"/>
        <w:ind w:left="0"/>
        <w:contextualSpacing/>
        <w:jc w:val="both"/>
        <w:rPr>
          <w:rFonts w:cs="Libersina" w:hAnsi="Libersina" w:ascii="Libersina"/>
          <w:sz w:val="21"/>
          <w:szCs w:val="21"/>
        </w:rPr>
      </w:pPr>
    </w:p>
    <w:p w:rsidRDefault="008E3CC3" w:rsidR="000B04EA">
      <w:pPr>
        <w:pStyle w:val="Odlomakpopisa"/>
        <w:spacing w:lineRule="auto" w:line="276"/>
        <w:ind w:left="0"/>
        <w:contextualSpacing/>
        <w:jc w:val="both"/>
      </w:pPr>
      <w:r>
        <w:rPr>
          <w:rFonts w:cs="Libersina" w:hAnsi="Libersina" w:ascii="Libersina"/>
          <w:b/>
          <w:bCs/>
          <w:sz w:val="21"/>
          <w:szCs w:val="21"/>
        </w:rPr>
        <w:t xml:space="preserve">Dospjeli nepodmireni troškovi </w:t>
      </w:r>
    </w:p>
    <w:p w:rsidRDefault="000B04EA" w:rsidR="000B04EA">
      <w:pPr>
        <w:pStyle w:val="Odlomakpopisa"/>
        <w:spacing w:lineRule="auto" w:line="276"/>
        <w:ind w:left="0"/>
        <w:contextualSpacing/>
        <w:jc w:val="both"/>
        <w:rPr>
          <w:rFonts w:cs="Libersina" w:hAnsi="Libersina" w:ascii="Libersina"/>
          <w:sz w:val="21"/>
          <w:szCs w:val="21"/>
        </w:rPr>
      </w:pPr>
    </w:p>
    <w:p w:rsidRDefault="008E3CC3" w:rsidR="000B04EA">
      <w:pPr>
        <w:pStyle w:val="Odlomakpopisa"/>
        <w:spacing w:lineRule="auto" w:line="276"/>
        <w:ind w:left="0"/>
        <w:contextualSpacing/>
        <w:jc w:val="both"/>
      </w:pPr>
      <w:r>
        <w:rPr>
          <w:rFonts w:cs="Libersina" w:hAnsi="Libersina" w:ascii="Libersina"/>
          <w:sz w:val="21"/>
          <w:szCs w:val="21"/>
        </w:rPr>
        <w:t>Dospjeli nepodmireni troškovi stečajnog postupka od nastavka stečajnog postupka dana od 21. veljače 2019. do dana izrade izvješća</w:t>
      </w:r>
      <w:r>
        <w:rPr>
          <w:rFonts w:cs="Libersina" w:hAnsi="Libersina" w:ascii="Libersina"/>
          <w:sz w:val="21"/>
          <w:szCs w:val="21"/>
        </w:rPr>
        <w:t>, predujmljeni od strane stečajnog upravitelja:</w:t>
      </w:r>
    </w:p>
    <w:p w:rsidRDefault="000B04EA" w:rsidR="000B04EA">
      <w:pPr>
        <w:pStyle w:val="Odlomakpopisa"/>
        <w:spacing w:lineRule="auto" w:line="276"/>
        <w:ind w:left="0"/>
        <w:contextualSpacing/>
        <w:jc w:val="both"/>
        <w:rPr>
          <w:rFonts w:cs="Libersina" w:hAnsi="Libersina" w:ascii="Libersina"/>
          <w:sz w:val="21"/>
          <w:szCs w:val="21"/>
        </w:rPr>
      </w:pPr>
    </w:p>
    <w:tbl>
      <w:tblPr>
        <w:tblW w:type="dxa" w:w="8986"/>
        <w:tblInd w:type="dxa" w:w="24"/>
        <w:tblBorders>
          <w:top w:space="0" w:sz="2" w:color="A6A6A6" w:val="single"/>
          <w:left w:space="0" w:sz="2" w:color="A6A6A6" w:val="single"/>
          <w:bottom w:space="0" w:sz="4" w:color="000000" w:val="single"/>
          <w:insideH w:space="0" w:sz="4" w:color="000000" w:val="single"/>
        </w:tblBorders>
        <w:tblCellMar>
          <w:left w:type="dxa" w:w="95"/>
        </w:tblCellMar>
        <w:tblLook w:val="0000" w:noVBand="0" w:noHBand="0" w:lastColumn="0" w:firstColumn="0" w:lastRow="0" w:firstRow="0"/>
      </w:tblPr>
      <w:tblGrid>
        <w:gridCol w:w="372"/>
        <w:gridCol w:w="7054"/>
        <w:gridCol w:w="1560"/>
      </w:tblGrid>
      <w:tr w:rsidR="000B04EA">
        <w:trPr>
          <w:trHeight w:val="456"/>
        </w:trPr>
        <w:tc>
          <w:tcPr>
            <w:tcW w:type="dxa" w:w="372"/>
            <w:tcBorders>
              <w:top w:space="0" w:sz="2" w:color="A6A6A6" w:val="single"/>
              <w:left w:space="0" w:sz="2" w:color="A6A6A6" w:val="single"/>
              <w:bottom w:space="0" w:sz="4" w:color="000000" w:val="single"/>
            </w:tcBorders>
            <w:shd w:fill="auto" w:color="auto" w:val="clear"/>
          </w:tcPr>
          <w:p w:rsidRDefault="000B04EA" w:rsidR="000B04EA">
            <w:pPr>
              <w:snapToGrid w:val="false"/>
              <w:spacing w:lineRule="auto" w:line="276"/>
              <w:jc w:val="center"/>
              <w:rPr>
                <w:rFonts w:cs="Libersina" w:hAnsi="Libersina" w:ascii="Libersina"/>
                <w:sz w:val="21"/>
                <w:szCs w:val="21"/>
              </w:rPr>
            </w:pPr>
          </w:p>
        </w:tc>
        <w:tc>
          <w:tcPr>
            <w:tcW w:type="dxa" w:w="7054"/>
            <w:tcBorders>
              <w:top w:space="0" w:sz="2" w:color="A6A6A6" w:val="single"/>
              <w:left w:space="0" w:sz="2" w:color="A6A6A6" w:val="single"/>
              <w:bottom w:space="0" w:sz="4" w:color="000000" w:val="single"/>
            </w:tcBorders>
            <w:shd w:fill="auto" w:color="auto" w:val="clear"/>
            <w:vAlign w:val="center"/>
          </w:tcPr>
          <w:p w:rsidRDefault="008E3CC3" w:rsidR="000B04EA">
            <w:pPr>
              <w:spacing w:lineRule="auto" w:line="276"/>
              <w:jc w:val="center"/>
              <w:rPr>
                <w:rFonts w:cs="Libersina" w:hAnsi="Libersina" w:ascii="Libersina"/>
                <w:sz w:val="21"/>
                <w:szCs w:val="21"/>
              </w:rPr>
            </w:pPr>
            <w:r>
              <w:rPr>
                <w:rFonts w:cs="Libersina" w:hAnsi="Libersina" w:ascii="Libersina"/>
                <w:sz w:val="21"/>
                <w:szCs w:val="21"/>
              </w:rPr>
              <w:t>Troškovi stečajnog upravitelja</w:t>
            </w:r>
          </w:p>
        </w:tc>
        <w:tc>
          <w:tcPr>
            <w:tcW w:type="dxa" w:w="1560"/>
            <w:tcBorders>
              <w:top w:space="0" w:sz="2" w:color="A6A6A6" w:val="single"/>
              <w:left w:space="0" w:sz="2" w:color="A6A6A6" w:val="single"/>
              <w:bottom w:space="0" w:sz="4" w:color="000000" w:val="single"/>
              <w:right w:space="0" w:sz="2" w:color="A6A6A6" w:val="single"/>
            </w:tcBorders>
            <w:shd w:fill="auto" w:color="auto" w:val="clear"/>
            <w:vAlign w:val="center"/>
          </w:tcPr>
          <w:p w:rsidRDefault="008E3CC3" w:rsidR="000B04EA">
            <w:pPr>
              <w:tabs>
                <w:tab w:pos="225" w:val="left"/>
              </w:tabs>
              <w:spacing w:lineRule="auto" w:line="276"/>
              <w:ind w:right="-108"/>
              <w:jc w:val="center"/>
              <w:rPr>
                <w:rFonts w:cs="Libersina" w:hAnsi="Libersina" w:ascii="Libersina"/>
                <w:sz w:val="21"/>
                <w:szCs w:val="21"/>
              </w:rPr>
            </w:pPr>
            <w:r>
              <w:rPr>
                <w:rFonts w:cs="Libersina" w:hAnsi="Libersina" w:ascii="Libersina"/>
                <w:sz w:val="21"/>
                <w:szCs w:val="21"/>
              </w:rPr>
              <w:t>Iznos u k</w:t>
            </w:r>
            <w:r>
              <w:rPr>
                <w:rFonts w:cs="Libersina" w:hAnsi="Libersina" w:ascii="Libersina"/>
                <w:sz w:val="21"/>
                <w:szCs w:val="21"/>
              </w:rPr>
              <w:t>n</w:t>
            </w:r>
          </w:p>
        </w:tc>
      </w:tr>
      <w:tr w:rsidR="000B04EA">
        <w:trPr>
          <w:trHeight w:val="308"/>
        </w:trPr>
        <w:tc>
          <w:tcPr>
            <w:tcW w:type="dxa" w:w="372"/>
            <w:tcBorders>
              <w:top w:space="0" w:sz="2" w:color="A6A6A6" w:val="single"/>
              <w:left w:space="0" w:sz="2" w:color="A6A6A6" w:val="single"/>
              <w:bottom w:space="0" w:sz="2" w:color="A6A6A6" w:val="single"/>
            </w:tcBorders>
            <w:shd w:fill="auto" w:color="auto" w:val="clear"/>
            <w:vAlign w:val="center"/>
          </w:tcPr>
          <w:p w:rsidRDefault="008E3CC3" w:rsidR="000B04EA">
            <w:pPr>
              <w:spacing w:lineRule="auto" w:line="276"/>
              <w:jc w:val="center"/>
              <w:rPr>
                <w:rFonts w:cs="Libersina" w:hAnsi="Libersina" w:ascii="Libersina"/>
                <w:sz w:val="21"/>
                <w:szCs w:val="21"/>
              </w:rPr>
            </w:pPr>
            <w:r>
              <w:rPr>
                <w:rFonts w:cs="Libersina" w:hAnsi="Libersina" w:ascii="Libersina"/>
                <w:sz w:val="21"/>
                <w:szCs w:val="21"/>
              </w:rPr>
              <w:t>1</w:t>
            </w:r>
          </w:p>
        </w:tc>
        <w:tc>
          <w:tcPr>
            <w:tcW w:type="dxa" w:w="7054"/>
            <w:tcBorders>
              <w:top w:space="0" w:sz="2" w:color="A6A6A6" w:val="single"/>
              <w:left w:space="0" w:sz="2" w:color="A6A6A6" w:val="single"/>
              <w:bottom w:space="0" w:sz="2" w:color="A6A6A6" w:val="single"/>
            </w:tcBorders>
            <w:shd w:fill="auto" w:color="auto" w:val="clear"/>
          </w:tcPr>
          <w:p w:rsidRDefault="008E3CC3" w:rsidR="000B04EA">
            <w:pPr>
              <w:tabs>
                <w:tab w:pos="1860" w:val="left"/>
              </w:tabs>
              <w:spacing w:lineRule="auto" w:line="276"/>
            </w:pPr>
            <w:r>
              <w:rPr>
                <w:rFonts w:cs="Libersina" w:hAnsi="Libersina" w:ascii="Libersina"/>
                <w:sz w:val="21"/>
                <w:szCs w:val="21"/>
              </w:rPr>
              <w:t>Izrada pečata stečajne mase Rn 293 od 12.02.2019.</w:t>
            </w:r>
          </w:p>
        </w:tc>
        <w:tc>
          <w:tcPr>
            <w:tcW w:type="dxa" w:w="1560"/>
            <w:tcBorders>
              <w:top w:space="0" w:sz="2" w:color="A6A6A6" w:val="single"/>
              <w:left w:space="0" w:sz="2" w:color="A6A6A6" w:val="single"/>
              <w:bottom w:space="0" w:sz="2" w:color="A6A6A6" w:val="single"/>
              <w:right w:space="0" w:sz="2" w:color="A6A6A6" w:val="single"/>
            </w:tcBorders>
            <w:shd w:fill="auto" w:color="auto" w:val="clear"/>
          </w:tcPr>
          <w:p w:rsidRDefault="008E3CC3" w:rsidR="000B04EA">
            <w:pPr>
              <w:spacing w:lineRule="auto" w:line="276"/>
              <w:jc w:val="right"/>
              <w:rPr>
                <w:rFonts w:cs="Libersina" w:hAnsi="Libersina" w:ascii="Libersina"/>
                <w:sz w:val="21"/>
                <w:szCs w:val="21"/>
              </w:rPr>
            </w:pPr>
            <w:r>
              <w:rPr>
                <w:rFonts w:cs="Libersina" w:hAnsi="Libersina" w:ascii="Libersina"/>
                <w:sz w:val="21"/>
                <w:szCs w:val="21"/>
              </w:rPr>
              <w:t>125,10</w:t>
            </w:r>
          </w:p>
        </w:tc>
      </w:tr>
      <w:tr w:rsidR="000B04EA">
        <w:tc>
          <w:tcPr>
            <w:tcW w:type="dxa" w:w="372"/>
            <w:tcBorders>
              <w:top w:space="0" w:sz="2" w:color="A6A6A6" w:val="single"/>
              <w:left w:space="0" w:sz="2" w:color="A6A6A6" w:val="single"/>
              <w:bottom w:space="0" w:sz="2" w:color="A6A6A6" w:val="single"/>
            </w:tcBorders>
            <w:shd w:fill="auto" w:color="auto" w:val="clear"/>
            <w:vAlign w:val="center"/>
          </w:tcPr>
          <w:p w:rsidRDefault="008E3CC3" w:rsidR="000B04EA">
            <w:pPr>
              <w:spacing w:lineRule="auto" w:line="276"/>
              <w:jc w:val="center"/>
              <w:rPr>
                <w:rFonts w:hAnsi="Libersina" w:ascii="Libersina"/>
                <w:sz w:val="21"/>
                <w:szCs w:val="21"/>
              </w:rPr>
            </w:pPr>
            <w:r>
              <w:rPr>
                <w:rFonts w:hAnsi="Libersina" w:ascii="Libersina"/>
                <w:sz w:val="21"/>
                <w:szCs w:val="21"/>
              </w:rPr>
              <w:t>2</w:t>
            </w:r>
          </w:p>
        </w:tc>
        <w:tc>
          <w:tcPr>
            <w:tcW w:type="dxa" w:w="7054"/>
            <w:tcBorders>
              <w:top w:space="0" w:sz="2" w:color="A6A6A6" w:val="single"/>
              <w:left w:space="0" w:sz="2" w:color="A6A6A6" w:val="single"/>
              <w:bottom w:space="0" w:sz="2" w:color="A6A6A6" w:val="single"/>
            </w:tcBorders>
            <w:shd w:fill="auto" w:color="auto" w:val="clear"/>
          </w:tcPr>
          <w:p w:rsidRDefault="008E3CC3" w:rsidR="000B04EA">
            <w:pPr>
              <w:spacing w:lineRule="auto" w:line="276"/>
            </w:pPr>
            <w:r>
              <w:rPr>
                <w:rFonts w:cs="Libersina" w:hAnsi="Libersina" w:ascii="Libersina"/>
                <w:sz w:val="21"/>
                <w:szCs w:val="21"/>
              </w:rPr>
              <w:t>Putni troškovi stečajnog upravitelja,  Sveta Nedelja – Pitomača–Sveta Nedelja  (300km  x 2,00 Kn) inventura i dokumentacija</w:t>
            </w:r>
          </w:p>
        </w:tc>
        <w:tc>
          <w:tcPr>
            <w:tcW w:type="dxa" w:w="1560"/>
            <w:tcBorders>
              <w:top w:space="0" w:sz="2" w:color="A6A6A6" w:val="single"/>
              <w:left w:space="0" w:sz="2" w:color="A6A6A6" w:val="single"/>
              <w:bottom w:space="0" w:sz="2" w:color="A6A6A6" w:val="single"/>
              <w:right w:space="0" w:sz="2" w:color="A6A6A6" w:val="single"/>
            </w:tcBorders>
            <w:shd w:fill="auto" w:color="auto" w:val="clear"/>
            <w:vAlign w:val="center"/>
          </w:tcPr>
          <w:p w:rsidRDefault="008E3CC3" w:rsidR="000B04EA">
            <w:pPr>
              <w:snapToGrid w:val="false"/>
              <w:spacing w:lineRule="auto" w:line="276"/>
              <w:jc w:val="right"/>
              <w:rPr>
                <w:rFonts w:cs="Libersina" w:hAnsi="Libersina" w:ascii="Libersina"/>
                <w:sz w:val="21"/>
                <w:szCs w:val="21"/>
              </w:rPr>
            </w:pPr>
            <w:r>
              <w:rPr>
                <w:rFonts w:cs="Libersina" w:hAnsi="Libersina" w:ascii="Libersina"/>
                <w:sz w:val="21"/>
                <w:szCs w:val="21"/>
              </w:rPr>
              <w:t>600,00</w:t>
            </w:r>
          </w:p>
        </w:tc>
      </w:tr>
      <w:tr w:rsidR="000B04EA">
        <w:tc>
          <w:tcPr>
            <w:tcW w:type="dxa" w:w="372"/>
            <w:tcBorders>
              <w:top w:space="0" w:sz="2" w:color="A6A6A6" w:val="single"/>
              <w:left w:space="0" w:sz="2" w:color="A6A6A6" w:val="single"/>
              <w:bottom w:space="0" w:sz="2" w:color="A6A6A6" w:val="single"/>
            </w:tcBorders>
            <w:shd w:fill="auto" w:color="auto" w:val="clear"/>
            <w:vAlign w:val="center"/>
          </w:tcPr>
          <w:p w:rsidRDefault="008E3CC3" w:rsidR="000B04EA">
            <w:pPr>
              <w:spacing w:lineRule="auto" w:line="276"/>
              <w:jc w:val="center"/>
            </w:pPr>
            <w:r>
              <w:rPr>
                <w:rFonts w:cs="Libersina" w:hAnsi="Libersina" w:ascii="Libersina"/>
                <w:sz w:val="21"/>
                <w:szCs w:val="21"/>
              </w:rPr>
              <w:t>3</w:t>
            </w:r>
          </w:p>
        </w:tc>
        <w:tc>
          <w:tcPr>
            <w:tcW w:type="dxa" w:w="7054"/>
            <w:tcBorders>
              <w:top w:space="0" w:sz="2" w:color="A6A6A6" w:val="single"/>
              <w:left w:space="0" w:sz="2" w:color="A6A6A6" w:val="single"/>
              <w:bottom w:space="0" w:sz="2" w:color="A6A6A6" w:val="single"/>
            </w:tcBorders>
            <w:shd w:fill="auto" w:color="auto" w:val="clear"/>
          </w:tcPr>
          <w:p w:rsidRDefault="008E3CC3" w:rsidR="000B04EA">
            <w:pPr>
              <w:spacing w:lineRule="auto" w:line="276"/>
            </w:pPr>
            <w:r>
              <w:rPr>
                <w:rFonts w:cs="Libersina" w:hAnsi="Libersina" w:ascii="Libersina"/>
                <w:sz w:val="21"/>
                <w:szCs w:val="21"/>
              </w:rPr>
              <w:t xml:space="preserve">Putni troškovi stečajnog upravitelja,  Sveta Nedelja – </w:t>
            </w:r>
            <w:r>
              <w:rPr>
                <w:rFonts w:cs="Libersina" w:hAnsi="Libersina" w:ascii="Libersina"/>
                <w:sz w:val="21"/>
                <w:szCs w:val="21"/>
              </w:rPr>
              <w:t xml:space="preserve">Zagreb – Sveta Nedelja        (2 x 50 km x 2,00 Kn) ,  preuzimanje pečata i Porezna uprava 22/02, otvaranje računa Karlovačka banka d.d., Poslovnica Zagreb 20/03, </w:t>
            </w:r>
          </w:p>
        </w:tc>
        <w:tc>
          <w:tcPr>
            <w:tcW w:type="dxa" w:w="1560"/>
            <w:tcBorders>
              <w:top w:space="0" w:sz="2" w:color="A6A6A6" w:val="single"/>
              <w:left w:space="0" w:sz="2" w:color="A6A6A6" w:val="single"/>
              <w:bottom w:space="0" w:sz="2" w:color="A6A6A6" w:val="single"/>
              <w:right w:space="0" w:sz="2" w:color="A6A6A6" w:val="single"/>
            </w:tcBorders>
            <w:shd w:fill="auto" w:color="auto" w:val="clear"/>
            <w:vAlign w:val="center"/>
          </w:tcPr>
          <w:p w:rsidRDefault="008E3CC3" w:rsidR="000B04EA">
            <w:pPr>
              <w:snapToGrid w:val="false"/>
              <w:spacing w:lineRule="auto" w:line="276"/>
              <w:jc w:val="right"/>
            </w:pPr>
            <w:r>
              <w:rPr>
                <w:rFonts w:cs="Libersina" w:hAnsi="Libersina" w:ascii="Libersina"/>
                <w:sz w:val="21"/>
                <w:szCs w:val="21"/>
              </w:rPr>
              <w:t>200,00</w:t>
            </w:r>
          </w:p>
        </w:tc>
      </w:tr>
      <w:tr w:rsidR="000B04EA">
        <w:tc>
          <w:tcPr>
            <w:tcW w:type="dxa" w:w="372"/>
            <w:tcBorders>
              <w:top w:space="0" w:sz="2" w:color="A6A6A6" w:val="single"/>
              <w:left w:space="0" w:sz="2" w:color="A6A6A6" w:val="single"/>
              <w:bottom w:space="0" w:sz="2" w:color="A6A6A6" w:val="single"/>
            </w:tcBorders>
            <w:shd w:fill="auto" w:color="auto" w:val="clear"/>
            <w:vAlign w:val="center"/>
          </w:tcPr>
          <w:p w:rsidRDefault="008E3CC3" w:rsidR="000B04EA">
            <w:pPr>
              <w:spacing w:lineRule="auto" w:line="276"/>
              <w:jc w:val="center"/>
            </w:pPr>
            <w:r>
              <w:rPr>
                <w:rFonts w:cs="Libersina" w:hAnsi="Libersina" w:ascii="Libersina"/>
                <w:sz w:val="21"/>
                <w:szCs w:val="21"/>
              </w:rPr>
              <w:t>4</w:t>
            </w:r>
          </w:p>
        </w:tc>
        <w:tc>
          <w:tcPr>
            <w:tcW w:type="dxa" w:w="7054"/>
            <w:tcBorders>
              <w:top w:space="0" w:sz="2" w:color="A6A6A6" w:val="single"/>
              <w:left w:space="0" w:sz="2" w:color="A6A6A6" w:val="single"/>
              <w:bottom w:space="0" w:sz="2" w:color="A6A6A6" w:val="single"/>
            </w:tcBorders>
            <w:shd w:fill="auto" w:color="auto" w:val="clear"/>
          </w:tcPr>
          <w:p w:rsidRDefault="008E3CC3" w:rsidR="000B04EA">
            <w:pPr>
              <w:spacing w:lineRule="auto" w:line="276"/>
            </w:pPr>
            <w:r>
              <w:rPr>
                <w:rFonts w:cs="Libersina" w:hAnsi="Libersina" w:ascii="Libersina"/>
                <w:sz w:val="21"/>
                <w:szCs w:val="21"/>
              </w:rPr>
              <w:t xml:space="preserve">Putni troškovi stečajnog upravitelja,  Sveta Nedelja – Bjelovar – Sveta Nedelja   </w:t>
            </w:r>
            <w:r>
              <w:rPr>
                <w:rFonts w:cs="Libersina" w:hAnsi="Libersina" w:ascii="Libersina"/>
                <w:sz w:val="21"/>
                <w:szCs w:val="21"/>
              </w:rPr>
              <w:t xml:space="preserve">     (220 km x  2,00 Kn)  za ispitno/izvještajno ročište (predvidivo)</w:t>
            </w:r>
          </w:p>
        </w:tc>
        <w:tc>
          <w:tcPr>
            <w:tcW w:type="dxa" w:w="1560"/>
            <w:tcBorders>
              <w:top w:space="0" w:sz="2" w:color="A6A6A6" w:val="single"/>
              <w:left w:space="0" w:sz="2" w:color="A6A6A6" w:val="single"/>
              <w:bottom w:space="0" w:sz="2" w:color="A6A6A6" w:val="single"/>
              <w:right w:space="0" w:sz="2" w:color="A6A6A6" w:val="single"/>
            </w:tcBorders>
            <w:shd w:fill="auto" w:color="auto" w:val="clear"/>
            <w:vAlign w:val="center"/>
          </w:tcPr>
          <w:p w:rsidRDefault="008E3CC3" w:rsidR="000B04EA">
            <w:pPr>
              <w:snapToGrid w:val="false"/>
              <w:spacing w:lineRule="auto" w:line="276"/>
              <w:jc w:val="right"/>
            </w:pPr>
            <w:r>
              <w:rPr>
                <w:rFonts w:cs="Libersina" w:hAnsi="Libersina" w:ascii="Libersina"/>
                <w:sz w:val="21"/>
                <w:szCs w:val="21"/>
              </w:rPr>
              <w:t>440,00</w:t>
            </w:r>
          </w:p>
        </w:tc>
      </w:tr>
      <w:tr w:rsidR="000B04EA">
        <w:tc>
          <w:tcPr>
            <w:tcW w:type="dxa" w:w="372"/>
            <w:tcBorders>
              <w:top w:space="0" w:sz="2" w:color="A6A6A6" w:val="single"/>
              <w:left w:space="0" w:sz="2" w:color="A6A6A6" w:val="single"/>
              <w:bottom w:space="0" w:sz="2" w:color="A6A6A6" w:val="single"/>
            </w:tcBorders>
            <w:shd w:fill="auto" w:color="auto" w:val="clear"/>
            <w:vAlign w:val="center"/>
          </w:tcPr>
          <w:p w:rsidRDefault="008E3CC3" w:rsidR="000B04EA">
            <w:pPr>
              <w:spacing w:lineRule="auto" w:line="276"/>
              <w:jc w:val="center"/>
            </w:pPr>
            <w:r>
              <w:rPr>
                <w:rFonts w:cs="Libersina" w:hAnsi="Libersina" w:ascii="Libersina"/>
                <w:sz w:val="21"/>
                <w:szCs w:val="21"/>
              </w:rPr>
              <w:t>5</w:t>
            </w:r>
          </w:p>
        </w:tc>
        <w:tc>
          <w:tcPr>
            <w:tcW w:type="dxa" w:w="7054"/>
            <w:tcBorders>
              <w:top w:space="0" w:sz="2" w:color="A6A6A6" w:val="single"/>
              <w:left w:space="0" w:sz="2" w:color="A6A6A6" w:val="single"/>
              <w:bottom w:space="0" w:sz="2" w:color="A6A6A6" w:val="single"/>
            </w:tcBorders>
            <w:shd w:fill="auto" w:color="auto" w:val="clear"/>
            <w:vAlign w:val="center"/>
          </w:tcPr>
          <w:p w:rsidRDefault="008E3CC3" w:rsidR="000B04EA">
            <w:pPr>
              <w:spacing w:lineRule="auto" w:line="276"/>
            </w:pPr>
            <w:r>
              <w:rPr>
                <w:rFonts w:cs="Libersina" w:hAnsi="Libersina" w:ascii="Libersina"/>
                <w:sz w:val="21"/>
                <w:szCs w:val="21"/>
              </w:rPr>
              <w:t>PTT usluge  27,20 kn, potvrda CVH 17,94 kn</w:t>
            </w:r>
          </w:p>
        </w:tc>
        <w:tc>
          <w:tcPr>
            <w:tcW w:type="dxa" w:w="1560"/>
            <w:tcBorders>
              <w:top w:space="0" w:sz="2" w:color="A6A6A6" w:val="single"/>
              <w:left w:space="0" w:sz="2" w:color="A6A6A6" w:val="single"/>
              <w:bottom w:space="0" w:sz="2" w:color="A6A6A6" w:val="single"/>
              <w:right w:space="0" w:sz="2" w:color="A6A6A6" w:val="single"/>
            </w:tcBorders>
            <w:shd w:fill="auto" w:color="auto" w:val="clear"/>
            <w:vAlign w:val="center"/>
          </w:tcPr>
          <w:p w:rsidRDefault="008E3CC3" w:rsidR="000B04EA">
            <w:pPr>
              <w:spacing w:lineRule="auto" w:line="276"/>
              <w:jc w:val="right"/>
              <w:rPr>
                <w:rFonts w:cs="Libersina" w:hAnsi="Libersina" w:ascii="Libersina"/>
                <w:sz w:val="21"/>
                <w:szCs w:val="21"/>
              </w:rPr>
            </w:pPr>
            <w:r>
              <w:rPr>
                <w:rFonts w:cs="Libersina" w:hAnsi="Libersina" w:ascii="Libersina"/>
                <w:sz w:val="21"/>
                <w:szCs w:val="21"/>
              </w:rPr>
              <w:t>45,14</w:t>
            </w:r>
          </w:p>
        </w:tc>
      </w:tr>
      <w:tr w:rsidR="000B04EA">
        <w:trPr>
          <w:trHeight w:val="429"/>
        </w:trPr>
        <w:tc>
          <w:tcPr>
            <w:tcW w:type="dxa" w:w="372"/>
            <w:tcBorders>
              <w:top w:space="0" w:sz="4" w:color="000000" w:val="single"/>
              <w:left w:space="0" w:sz="2" w:color="A6A6A6" w:val="single"/>
              <w:bottom w:space="0" w:sz="2" w:color="A6A6A6" w:val="single"/>
            </w:tcBorders>
            <w:shd w:fill="auto" w:color="auto" w:val="clear"/>
            <w:vAlign w:val="center"/>
          </w:tcPr>
          <w:p w:rsidRDefault="000B04EA" w:rsidR="000B04EA">
            <w:pPr>
              <w:snapToGrid w:val="false"/>
              <w:spacing w:lineRule="auto" w:line="276"/>
              <w:jc w:val="center"/>
              <w:rPr>
                <w:rFonts w:cs="Libersina" w:hAnsi="Libersina" w:ascii="Libersina"/>
                <w:sz w:val="21"/>
                <w:szCs w:val="21"/>
              </w:rPr>
            </w:pPr>
          </w:p>
        </w:tc>
        <w:tc>
          <w:tcPr>
            <w:tcW w:type="dxa" w:w="7054"/>
            <w:tcBorders>
              <w:top w:space="0" w:sz="4" w:color="000000" w:val="single"/>
              <w:left w:space="0" w:sz="2" w:color="A6A6A6" w:val="single"/>
              <w:bottom w:space="0" w:sz="2" w:color="A6A6A6" w:val="single"/>
            </w:tcBorders>
            <w:shd w:fill="auto" w:color="auto" w:val="clear"/>
            <w:vAlign w:val="center"/>
          </w:tcPr>
          <w:p w:rsidRDefault="008E3CC3" w:rsidR="000B04EA">
            <w:pPr>
              <w:spacing w:lineRule="auto" w:line="276"/>
              <w:jc w:val="center"/>
            </w:pPr>
            <w:r>
              <w:rPr>
                <w:rFonts w:cs="Libersina" w:eastAsia="Libersina" w:hAnsi="Libersina" w:ascii="Libersina"/>
                <w:sz w:val="21"/>
                <w:szCs w:val="21"/>
              </w:rPr>
              <w:t xml:space="preserve">                                                                                                                          </w:t>
            </w:r>
            <w:r>
              <w:rPr>
                <w:rFonts w:cs="Libersina" w:hAnsi="Libersina" w:ascii="Libersina"/>
                <w:sz w:val="21"/>
                <w:szCs w:val="21"/>
              </w:rPr>
              <w:t>Ukupno:</w:t>
            </w:r>
          </w:p>
        </w:tc>
        <w:tc>
          <w:tcPr>
            <w:tcW w:type="dxa" w:w="1560"/>
            <w:tcBorders>
              <w:top w:space="0" w:sz="4" w:color="000000" w:val="single"/>
              <w:left w:space="0" w:sz="2" w:color="A6A6A6" w:val="single"/>
              <w:bottom w:space="0" w:sz="2" w:color="A6A6A6" w:val="single"/>
              <w:right w:space="0" w:sz="2" w:color="A6A6A6" w:val="single"/>
            </w:tcBorders>
            <w:shd w:fill="auto" w:color="auto" w:val="clear"/>
            <w:vAlign w:val="center"/>
          </w:tcPr>
          <w:p w:rsidRDefault="008E3CC3" w:rsidR="000B04EA">
            <w:pPr>
              <w:spacing w:lineRule="auto" w:line="276"/>
              <w:jc w:val="right"/>
              <w:rPr>
                <w:rFonts w:cs="Libersina" w:hAnsi="Libersina" w:ascii="Libersina"/>
                <w:color w:val="000000"/>
                <w:sz w:val="21"/>
                <w:szCs w:val="21"/>
              </w:rPr>
            </w:pPr>
            <w:r>
              <w:rPr>
                <w:rFonts w:cs="Libersina" w:hAnsi="Libersina" w:ascii="Libersina"/>
                <w:color w:val="000000"/>
                <w:sz w:val="21"/>
                <w:szCs w:val="21"/>
              </w:rPr>
              <w:t>1.410,24</w:t>
            </w:r>
          </w:p>
        </w:tc>
      </w:tr>
    </w:tbl>
    <w:p w:rsidRDefault="000B04EA" w:rsidR="000B04EA">
      <w:pPr>
        <w:pStyle w:val="Odlomakpopisa"/>
        <w:spacing w:lineRule="auto" w:line="276"/>
        <w:ind w:left="0"/>
        <w:contextualSpacing/>
        <w:jc w:val="both"/>
        <w:rPr>
          <w:rFonts w:cs="Libersina" w:eastAsia="Calibri" w:hAnsi="Libersina" w:ascii="Libersina"/>
          <w:sz w:val="21"/>
          <w:szCs w:val="21"/>
        </w:rPr>
      </w:pPr>
    </w:p>
    <w:p w:rsidRDefault="000B04EA" w:rsidR="000B04EA">
      <w:pPr>
        <w:pStyle w:val="Odlomakpopisa"/>
        <w:spacing w:lineRule="auto" w:line="276"/>
        <w:ind w:left="0"/>
        <w:contextualSpacing/>
        <w:jc w:val="both"/>
        <w:rPr>
          <w:rFonts w:cs="Libersina" w:eastAsia="Calibri" w:hAnsi="Libersina" w:ascii="Libersina"/>
          <w:sz w:val="21"/>
          <w:szCs w:val="21"/>
        </w:rPr>
      </w:pPr>
    </w:p>
    <w:p w:rsidRDefault="000B04EA" w:rsidR="000B04EA">
      <w:pPr>
        <w:pStyle w:val="Odlomakpopisa"/>
        <w:spacing w:lineRule="auto" w:line="276"/>
        <w:ind w:left="0"/>
        <w:contextualSpacing/>
        <w:jc w:val="both"/>
        <w:rPr>
          <w:rFonts w:cs="Libersina" w:hAnsi="Libersina" w:ascii="Libersina"/>
          <w:b/>
          <w:bCs/>
          <w:sz w:val="21"/>
          <w:szCs w:val="21"/>
        </w:rPr>
      </w:pPr>
    </w:p>
    <w:p w:rsidRDefault="008E3CC3" w:rsidR="000B04EA">
      <w:pPr>
        <w:pStyle w:val="Odlomakpopisa"/>
        <w:spacing w:lineRule="auto" w:line="276"/>
        <w:ind w:left="0"/>
        <w:contextualSpacing/>
        <w:jc w:val="both"/>
      </w:pPr>
      <w:r>
        <w:rPr>
          <w:rFonts w:cs="Libersina" w:hAnsi="Libersina" w:ascii="Libersina"/>
          <w:b/>
          <w:bCs/>
          <w:sz w:val="21"/>
          <w:szCs w:val="21"/>
        </w:rPr>
        <w:t>Planirani troškovi stečajnog postupka za narednih šest mjeseci od dana izrade ovoga izvješća (</w:t>
      </w:r>
      <w:bookmarkStart w:name="__DdeLink__1595_2389451559" w:id="4"/>
      <w:r>
        <w:rPr>
          <w:rFonts w:cs="Libersina" w:hAnsi="Libersina" w:ascii="Libersina"/>
          <w:b/>
          <w:bCs/>
          <w:sz w:val="21"/>
          <w:szCs w:val="21"/>
        </w:rPr>
        <w:t>predračun troškova stečajnog postupka</w:t>
      </w:r>
      <w:bookmarkEnd w:id="4"/>
      <w:r>
        <w:rPr>
          <w:rFonts w:cs="Libersina" w:hAnsi="Libersina" w:ascii="Libersina"/>
          <w:b/>
          <w:bCs/>
          <w:sz w:val="21"/>
          <w:szCs w:val="21"/>
        </w:rPr>
        <w:t>)</w:t>
      </w:r>
    </w:p>
    <w:p w:rsidRDefault="000B04EA" w:rsidR="000B04EA">
      <w:pPr>
        <w:pStyle w:val="Odlomakpopisa"/>
        <w:spacing w:lineRule="auto" w:line="276"/>
        <w:ind w:left="0"/>
        <w:contextualSpacing/>
        <w:jc w:val="both"/>
        <w:rPr>
          <w:rFonts w:cs="Libersina" w:hAnsi="Libersina" w:ascii="Libersina"/>
          <w:sz w:val="21"/>
          <w:szCs w:val="21"/>
        </w:rPr>
      </w:pPr>
    </w:p>
    <w:tbl>
      <w:tblPr>
        <w:tblW w:type="dxa" w:w="8994"/>
        <w:tblInd w:type="dxa" w:w="12"/>
        <w:tblBorders>
          <w:top w:space="0" w:sz="2" w:color="A6A6A6" w:val="single"/>
          <w:left w:space="0" w:sz="2" w:color="A6A6A6" w:val="single"/>
          <w:bottom w:space="0" w:sz="4" w:color="000000" w:val="single"/>
          <w:insideH w:space="0" w:sz="4" w:color="000000" w:val="single"/>
        </w:tblBorders>
        <w:tblCellMar>
          <w:left w:type="dxa" w:w="95"/>
        </w:tblCellMar>
        <w:tblLook w:val="0000" w:noVBand="0" w:noHBand="0" w:lastColumn="0" w:firstColumn="0" w:lastRow="0" w:firstRow="0"/>
      </w:tblPr>
      <w:tblGrid>
        <w:gridCol w:w="396"/>
        <w:gridCol w:w="7044"/>
        <w:gridCol w:w="1554"/>
      </w:tblGrid>
      <w:tr w:rsidR="000B04EA">
        <w:trPr>
          <w:trHeight w:val="396"/>
        </w:trPr>
        <w:tc>
          <w:tcPr>
            <w:tcW w:type="dxa" w:w="396"/>
            <w:tcBorders>
              <w:top w:space="0" w:sz="2" w:color="A6A6A6" w:val="single"/>
              <w:left w:space="0" w:sz="2" w:color="A6A6A6" w:val="single"/>
              <w:bottom w:space="0" w:sz="4" w:color="000000" w:val="single"/>
            </w:tcBorders>
            <w:shd w:fill="auto" w:color="auto" w:val="clear"/>
          </w:tcPr>
          <w:p w:rsidRDefault="000B04EA" w:rsidR="000B04EA">
            <w:pPr>
              <w:snapToGrid w:val="false"/>
              <w:spacing w:lineRule="auto" w:line="276"/>
              <w:jc w:val="center"/>
              <w:rPr>
                <w:rFonts w:cs="Libersina" w:hAnsi="Libersina" w:ascii="Libersina"/>
                <w:sz w:val="21"/>
                <w:szCs w:val="21"/>
              </w:rPr>
            </w:pPr>
          </w:p>
        </w:tc>
        <w:tc>
          <w:tcPr>
            <w:tcW w:type="dxa" w:w="7044"/>
            <w:tcBorders>
              <w:top w:space="0" w:sz="2" w:color="A6A6A6" w:val="single"/>
              <w:left w:space="0" w:sz="2" w:color="A6A6A6" w:val="single"/>
              <w:bottom w:space="0" w:sz="4" w:color="000000" w:val="single"/>
            </w:tcBorders>
            <w:shd w:fill="auto" w:color="auto" w:val="clear"/>
            <w:vAlign w:val="center"/>
          </w:tcPr>
          <w:p w:rsidRDefault="008E3CC3" w:rsidR="000B04EA">
            <w:pPr>
              <w:spacing w:lineRule="auto" w:line="276"/>
              <w:jc w:val="center"/>
            </w:pPr>
            <w:r>
              <w:rPr>
                <w:rFonts w:cs="Libersina" w:hAnsi="Libersina" w:ascii="Libersina"/>
                <w:sz w:val="21"/>
                <w:szCs w:val="21"/>
              </w:rPr>
              <w:t>Predračun troškova stečajnog postupka</w:t>
            </w:r>
          </w:p>
        </w:tc>
        <w:tc>
          <w:tcPr>
            <w:tcW w:type="dxa" w:w="1554"/>
            <w:tcBorders>
              <w:top w:space="0" w:sz="2" w:color="A6A6A6" w:val="single"/>
              <w:left w:space="0" w:sz="2" w:color="A6A6A6" w:val="single"/>
              <w:bottom w:space="0" w:sz="4" w:color="000000" w:val="single"/>
              <w:right w:space="0" w:sz="2" w:color="A6A6A6" w:val="single"/>
            </w:tcBorders>
            <w:shd w:fill="auto" w:color="auto" w:val="clear"/>
            <w:vAlign w:val="center"/>
          </w:tcPr>
          <w:p w:rsidRDefault="008E3CC3" w:rsidR="000B04EA">
            <w:pPr>
              <w:tabs>
                <w:tab w:pos="225" w:val="left"/>
              </w:tabs>
              <w:spacing w:lineRule="auto" w:line="276"/>
              <w:ind w:right="-108"/>
              <w:jc w:val="center"/>
              <w:rPr>
                <w:rFonts w:cs="Libersina" w:hAnsi="Libersina" w:ascii="Libersina"/>
                <w:sz w:val="21"/>
                <w:szCs w:val="21"/>
              </w:rPr>
            </w:pPr>
            <w:r>
              <w:rPr>
                <w:rFonts w:cs="Libersina" w:hAnsi="Libersina" w:ascii="Libersina"/>
                <w:sz w:val="21"/>
                <w:szCs w:val="21"/>
              </w:rPr>
              <w:t>Iznos u kn</w:t>
            </w:r>
          </w:p>
        </w:tc>
      </w:tr>
      <w:tr w:rsidR="000B04EA">
        <w:tc>
          <w:tcPr>
            <w:tcW w:type="dxa" w:w="396"/>
            <w:tcBorders>
              <w:top w:space="0" w:sz="2" w:color="A6A6A6" w:val="single"/>
              <w:left w:space="0" w:sz="2" w:color="A6A6A6" w:val="single"/>
              <w:bottom w:space="0" w:sz="2" w:color="A6A6A6" w:val="single"/>
            </w:tcBorders>
            <w:shd w:fill="auto" w:color="auto" w:val="clear"/>
            <w:vAlign w:val="center"/>
          </w:tcPr>
          <w:p w:rsidRDefault="008E3CC3" w:rsidR="000B04EA">
            <w:pPr>
              <w:spacing w:lineRule="auto" w:line="276"/>
              <w:jc w:val="center"/>
              <w:rPr>
                <w:rFonts w:cs="Libersina" w:hAnsi="Libersina" w:ascii="Libersina"/>
                <w:sz w:val="21"/>
                <w:szCs w:val="21"/>
              </w:rPr>
            </w:pPr>
            <w:r>
              <w:rPr>
                <w:rFonts w:cs="Libersina" w:hAnsi="Libersina" w:ascii="Libersina"/>
                <w:sz w:val="21"/>
                <w:szCs w:val="21"/>
              </w:rPr>
              <w:t>1</w:t>
            </w:r>
          </w:p>
        </w:tc>
        <w:tc>
          <w:tcPr>
            <w:tcW w:type="dxa" w:w="7044"/>
            <w:tcBorders>
              <w:top w:space="0" w:sz="2" w:color="A6A6A6" w:val="single"/>
              <w:left w:space="0" w:sz="2" w:color="A6A6A6" w:val="single"/>
              <w:bottom w:space="0" w:sz="2" w:color="A6A6A6" w:val="single"/>
            </w:tcBorders>
            <w:shd w:fill="auto" w:color="auto" w:val="clear"/>
          </w:tcPr>
          <w:p w:rsidRDefault="008E3CC3" w:rsidR="000B04EA">
            <w:pPr>
              <w:spacing w:lineRule="auto" w:line="276"/>
            </w:pPr>
            <w:r>
              <w:rPr>
                <w:rFonts w:cs="Libersina" w:hAnsi="Libersina" w:ascii="Libersina"/>
                <w:sz w:val="21"/>
                <w:szCs w:val="21"/>
              </w:rPr>
              <w:t xml:space="preserve">Putni troškovi stečajnog upravitelja,  Sveta </w:t>
            </w:r>
            <w:r>
              <w:rPr>
                <w:rFonts w:cs="Libersina" w:hAnsi="Libersina" w:ascii="Libersina"/>
                <w:sz w:val="21"/>
                <w:szCs w:val="21"/>
              </w:rPr>
              <w:t>Nedelja – Bjelovar–Sveta Nedelja  (2 x 220km x 2,00 Kn) – kad se ostvari</w:t>
            </w:r>
          </w:p>
        </w:tc>
        <w:tc>
          <w:tcPr>
            <w:tcW w:type="dxa" w:w="1554"/>
            <w:tcBorders>
              <w:top w:space="0" w:sz="2" w:color="A6A6A6" w:val="single"/>
              <w:left w:space="0" w:sz="2" w:color="A6A6A6" w:val="single"/>
              <w:bottom w:space="0" w:sz="2" w:color="A6A6A6" w:val="single"/>
              <w:right w:space="0" w:sz="2" w:color="A6A6A6" w:val="single"/>
            </w:tcBorders>
            <w:shd w:fill="auto" w:color="auto" w:val="clear"/>
            <w:vAlign w:val="center"/>
          </w:tcPr>
          <w:p w:rsidRDefault="008E3CC3" w:rsidR="000B04EA">
            <w:pPr>
              <w:snapToGrid w:val="false"/>
              <w:spacing w:lineRule="auto" w:line="276"/>
              <w:jc w:val="right"/>
            </w:pPr>
            <w:r>
              <w:rPr>
                <w:rFonts w:cs="Libersina" w:hAnsi="Libersina" w:ascii="Libersina"/>
                <w:sz w:val="21"/>
                <w:szCs w:val="21"/>
              </w:rPr>
              <w:t>880,00</w:t>
            </w:r>
          </w:p>
        </w:tc>
      </w:tr>
      <w:tr w:rsidR="000B04EA">
        <w:tc>
          <w:tcPr>
            <w:tcW w:type="dxa" w:w="396"/>
            <w:tcBorders>
              <w:top w:space="0" w:sz="2" w:color="A6A6A6" w:val="single"/>
              <w:left w:space="0" w:sz="2" w:color="A6A6A6" w:val="single"/>
              <w:bottom w:space="0" w:sz="2" w:color="A6A6A6" w:val="single"/>
            </w:tcBorders>
            <w:shd w:fill="auto" w:color="auto" w:val="clear"/>
            <w:vAlign w:val="center"/>
          </w:tcPr>
          <w:p w:rsidRDefault="008E3CC3" w:rsidR="000B04EA">
            <w:pPr>
              <w:spacing w:lineRule="auto" w:line="276"/>
              <w:jc w:val="center"/>
            </w:pPr>
            <w:r>
              <w:rPr>
                <w:rFonts w:cs="Libersina" w:hAnsi="Libersina" w:ascii="Libersina"/>
                <w:sz w:val="21"/>
                <w:szCs w:val="21"/>
              </w:rPr>
              <w:t>2</w:t>
            </w:r>
          </w:p>
        </w:tc>
        <w:tc>
          <w:tcPr>
            <w:tcW w:type="dxa" w:w="7044"/>
            <w:tcBorders>
              <w:top w:space="0" w:sz="2" w:color="A6A6A6" w:val="single"/>
              <w:left w:space="0" w:sz="2" w:color="A6A6A6" w:val="single"/>
              <w:bottom w:space="0" w:sz="2" w:color="A6A6A6" w:val="single"/>
            </w:tcBorders>
            <w:shd w:fill="auto" w:color="auto" w:val="clear"/>
          </w:tcPr>
          <w:p w:rsidRDefault="008E3CC3" w:rsidR="000B04EA">
            <w:pPr>
              <w:spacing w:lineRule="auto" w:line="276"/>
            </w:pPr>
            <w:r>
              <w:rPr>
                <w:rFonts w:cs="Libersina" w:hAnsi="Libersina" w:ascii="Libersina"/>
                <w:sz w:val="21"/>
                <w:szCs w:val="21"/>
              </w:rPr>
              <w:t>Knjigovodstvene usluge i predaja svih poreznih izvješća za  dužnika za razdoblje od 01.01. do 20.02.2019. te za razdoblje od 21.02.2019. na dalje</w:t>
            </w:r>
          </w:p>
        </w:tc>
        <w:tc>
          <w:tcPr>
            <w:tcW w:type="dxa" w:w="1554"/>
            <w:tcBorders>
              <w:top w:space="0" w:sz="2" w:color="A6A6A6" w:val="single"/>
              <w:left w:space="0" w:sz="2" w:color="A6A6A6" w:val="single"/>
              <w:bottom w:space="0" w:sz="2" w:color="A6A6A6" w:val="single"/>
              <w:right w:space="0" w:sz="2" w:color="A6A6A6" w:val="single"/>
            </w:tcBorders>
            <w:shd w:fill="auto" w:color="auto" w:val="clear"/>
            <w:vAlign w:val="center"/>
          </w:tcPr>
          <w:p w:rsidRDefault="008E3CC3" w:rsidR="000B04EA">
            <w:pPr>
              <w:snapToGrid w:val="false"/>
              <w:spacing w:lineRule="auto" w:line="276"/>
              <w:jc w:val="right"/>
            </w:pPr>
            <w:r>
              <w:rPr>
                <w:rFonts w:cs="Libersina" w:hAnsi="Libersina" w:ascii="Libersina"/>
                <w:sz w:val="21"/>
                <w:szCs w:val="21"/>
              </w:rPr>
              <w:t>2.400,00</w:t>
            </w:r>
          </w:p>
        </w:tc>
      </w:tr>
      <w:tr w:rsidR="000B04EA">
        <w:tc>
          <w:tcPr>
            <w:tcW w:type="dxa" w:w="396"/>
            <w:tcBorders>
              <w:top w:space="0" w:sz="2" w:color="A6A6A6" w:val="single"/>
              <w:left w:space="0" w:sz="2" w:color="A6A6A6" w:val="single"/>
              <w:bottom w:space="0" w:sz="2" w:color="A6A6A6" w:val="single"/>
            </w:tcBorders>
            <w:shd w:fill="auto" w:color="auto" w:val="clear"/>
            <w:vAlign w:val="center"/>
          </w:tcPr>
          <w:p w:rsidRDefault="008E3CC3" w:rsidR="000B04EA">
            <w:pPr>
              <w:spacing w:lineRule="auto" w:line="276"/>
              <w:jc w:val="center"/>
            </w:pPr>
            <w:r>
              <w:rPr>
                <w:rFonts w:cs="Libersina" w:hAnsi="Libersina" w:ascii="Libersina"/>
                <w:sz w:val="21"/>
                <w:szCs w:val="21"/>
              </w:rPr>
              <w:t>3</w:t>
            </w:r>
          </w:p>
        </w:tc>
        <w:tc>
          <w:tcPr>
            <w:tcW w:type="dxa" w:w="7044"/>
            <w:tcBorders>
              <w:top w:space="0" w:sz="2" w:color="A6A6A6" w:val="single"/>
              <w:left w:space="0" w:sz="2" w:color="A6A6A6" w:val="single"/>
              <w:bottom w:space="0" w:sz="2" w:color="A6A6A6" w:val="single"/>
            </w:tcBorders>
            <w:shd w:fill="auto" w:color="auto" w:val="clear"/>
          </w:tcPr>
          <w:p w:rsidRDefault="008E3CC3" w:rsidR="000B04EA">
            <w:pPr>
              <w:spacing w:lineRule="auto" w:line="276"/>
              <w:rPr>
                <w:rFonts w:cs="Libersina" w:hAnsi="Libersina" w:ascii="Libersina"/>
                <w:sz w:val="21"/>
                <w:szCs w:val="21"/>
              </w:rPr>
            </w:pPr>
            <w:r>
              <w:rPr>
                <w:rFonts w:cs="Libersina" w:hAnsi="Libersina" w:ascii="Libersina"/>
                <w:sz w:val="21"/>
                <w:szCs w:val="21"/>
              </w:rPr>
              <w:t xml:space="preserve">Predvidivi </w:t>
            </w:r>
            <w:r>
              <w:rPr>
                <w:rFonts w:cs="Libersina" w:hAnsi="Libersina" w:ascii="Libersina"/>
                <w:sz w:val="21"/>
                <w:szCs w:val="21"/>
              </w:rPr>
              <w:t>troškovi platnoga prometa prema tarifama banke (otvaranje računa, održavanje računa, platni promet, zatvaranje računa)</w:t>
            </w:r>
          </w:p>
        </w:tc>
        <w:tc>
          <w:tcPr>
            <w:tcW w:type="dxa" w:w="1554"/>
            <w:tcBorders>
              <w:top w:space="0" w:sz="2" w:color="A6A6A6" w:val="single"/>
              <w:left w:space="0" w:sz="2" w:color="A6A6A6" w:val="single"/>
              <w:bottom w:space="0" w:sz="2" w:color="A6A6A6" w:val="single"/>
              <w:right w:space="0" w:sz="2" w:color="A6A6A6" w:val="single"/>
            </w:tcBorders>
            <w:shd w:fill="auto" w:color="auto" w:val="clear"/>
            <w:vAlign w:val="center"/>
          </w:tcPr>
          <w:p w:rsidRDefault="008E3CC3" w:rsidR="000B04EA">
            <w:pPr>
              <w:snapToGrid w:val="false"/>
              <w:spacing w:lineRule="auto" w:line="276"/>
              <w:jc w:val="right"/>
            </w:pPr>
            <w:r>
              <w:rPr>
                <w:rFonts w:cs="Libersina" w:hAnsi="Libersina" w:ascii="Libersina"/>
                <w:sz w:val="21"/>
                <w:szCs w:val="21"/>
              </w:rPr>
              <w:t>500,00</w:t>
            </w:r>
          </w:p>
        </w:tc>
      </w:tr>
      <w:tr w:rsidR="000B04EA">
        <w:trPr>
          <w:trHeight w:val="424"/>
        </w:trPr>
        <w:tc>
          <w:tcPr>
            <w:tcW w:type="dxa" w:w="396"/>
            <w:tcBorders>
              <w:top w:space="0" w:sz="2" w:color="A6A6A6" w:val="single"/>
              <w:left w:space="0" w:sz="2" w:color="A6A6A6" w:val="single"/>
              <w:bottom w:space="0" w:sz="2" w:color="A6A6A6" w:val="single"/>
            </w:tcBorders>
            <w:shd w:fill="auto" w:color="auto" w:val="clear"/>
            <w:vAlign w:val="center"/>
          </w:tcPr>
          <w:p w:rsidRDefault="008E3CC3" w:rsidR="000B04EA">
            <w:pPr>
              <w:spacing w:lineRule="auto" w:line="276"/>
              <w:jc w:val="center"/>
            </w:pPr>
            <w:r>
              <w:rPr>
                <w:rFonts w:hAnsi="Libersina" w:ascii="Libersina"/>
                <w:sz w:val="21"/>
                <w:szCs w:val="21"/>
              </w:rPr>
              <w:t>4</w:t>
            </w:r>
          </w:p>
        </w:tc>
        <w:tc>
          <w:tcPr>
            <w:tcW w:type="dxa" w:w="7044"/>
            <w:tcBorders>
              <w:top w:space="0" w:sz="2" w:color="A6A6A6" w:val="single"/>
              <w:left w:space="0" w:sz="2" w:color="A6A6A6" w:val="single"/>
              <w:bottom w:space="0" w:sz="2" w:color="A6A6A6" w:val="single"/>
            </w:tcBorders>
            <w:shd w:fill="auto" w:color="auto" w:val="clear"/>
            <w:vAlign w:val="center"/>
          </w:tcPr>
          <w:p w:rsidRDefault="008E3CC3" w:rsidR="000B04EA">
            <w:pPr>
              <w:spacing w:lineRule="auto" w:line="276"/>
            </w:pPr>
            <w:r>
              <w:rPr>
                <w:rFonts w:cs="Libersina" w:hAnsi="Libersina" w:ascii="Libersina"/>
                <w:sz w:val="21"/>
                <w:szCs w:val="21"/>
              </w:rPr>
              <w:t xml:space="preserve">Troškovi ležarine od 21.02.2019. prema zahtjevu vlasnika skladišta 6.000,00 kn / mjesečno, predvidivo četiri mjeseca do </w:t>
            </w:r>
            <w:r>
              <w:rPr>
                <w:rFonts w:cs="Libersina" w:hAnsi="Libersina" w:ascii="Libersina"/>
                <w:sz w:val="21"/>
                <w:szCs w:val="21"/>
              </w:rPr>
              <w:t>21.06.2019.</w:t>
            </w:r>
          </w:p>
        </w:tc>
        <w:tc>
          <w:tcPr>
            <w:tcW w:type="dxa" w:w="1554"/>
            <w:tcBorders>
              <w:top w:space="0" w:sz="2" w:color="A6A6A6" w:val="single"/>
              <w:left w:space="0" w:sz="2" w:color="A6A6A6" w:val="single"/>
              <w:bottom w:space="0" w:sz="2" w:color="A6A6A6" w:val="single"/>
              <w:right w:space="0" w:sz="2" w:color="A6A6A6" w:val="single"/>
            </w:tcBorders>
            <w:shd w:fill="auto" w:color="auto" w:val="clear"/>
            <w:vAlign w:val="center"/>
          </w:tcPr>
          <w:p w:rsidRDefault="008E3CC3" w:rsidR="000B04EA">
            <w:pPr>
              <w:snapToGrid w:val="false"/>
              <w:spacing w:lineRule="auto" w:line="276"/>
              <w:jc w:val="right"/>
              <w:rPr>
                <w:rFonts w:cs="Libersina" w:hAnsi="Libersina" w:ascii="Libersina"/>
                <w:sz w:val="21"/>
                <w:szCs w:val="21"/>
              </w:rPr>
            </w:pPr>
            <w:r>
              <w:rPr>
                <w:rFonts w:cs="Libersina" w:hAnsi="Libersina" w:ascii="Libersina"/>
                <w:sz w:val="21"/>
                <w:szCs w:val="21"/>
              </w:rPr>
              <w:t>24.000,00</w:t>
            </w:r>
          </w:p>
        </w:tc>
      </w:tr>
      <w:tr w:rsidR="000B04EA">
        <w:trPr>
          <w:trHeight w:val="424"/>
        </w:trPr>
        <w:tc>
          <w:tcPr>
            <w:tcW w:type="dxa" w:w="396"/>
            <w:tcBorders>
              <w:left w:space="0" w:sz="2" w:color="A6A6A6" w:val="single"/>
              <w:bottom w:space="0" w:sz="2" w:color="A6A6A6" w:val="single"/>
            </w:tcBorders>
            <w:shd w:fill="auto" w:color="auto" w:val="clear"/>
            <w:vAlign w:val="center"/>
          </w:tcPr>
          <w:p w:rsidRDefault="008E3CC3" w:rsidR="000B04EA">
            <w:pPr>
              <w:spacing w:lineRule="auto" w:line="276"/>
              <w:jc w:val="center"/>
            </w:pPr>
            <w:r>
              <w:rPr>
                <w:rFonts w:hAnsi="Libersina" w:ascii="Libersina"/>
                <w:sz w:val="21"/>
                <w:szCs w:val="21"/>
              </w:rPr>
              <w:t>5</w:t>
            </w:r>
          </w:p>
        </w:tc>
        <w:tc>
          <w:tcPr>
            <w:tcW w:type="dxa" w:w="7044"/>
            <w:tcBorders>
              <w:left w:space="0" w:sz="2" w:color="A6A6A6" w:val="single"/>
              <w:bottom w:space="0" w:sz="2" w:color="A6A6A6" w:val="single"/>
            </w:tcBorders>
            <w:shd w:fill="auto" w:color="auto" w:val="clear"/>
            <w:vAlign w:val="center"/>
          </w:tcPr>
          <w:p w:rsidRDefault="008E3CC3" w:rsidR="000B04EA">
            <w:pPr>
              <w:spacing w:lineRule="auto" w:line="276"/>
            </w:pPr>
            <w:r>
              <w:rPr>
                <w:rFonts w:cs="Libersina" w:hAnsi="Libersina" w:ascii="Libersina"/>
                <w:sz w:val="21"/>
                <w:szCs w:val="21"/>
              </w:rPr>
              <w:t>Troškovi nagrade stečajnoga upravitelja (brutto) po Uredbi</w:t>
            </w:r>
          </w:p>
        </w:tc>
        <w:tc>
          <w:tcPr>
            <w:tcW w:type="dxa" w:w="1554"/>
            <w:tcBorders>
              <w:left w:space="0" w:sz="2" w:color="A6A6A6" w:val="single"/>
              <w:bottom w:space="0" w:sz="2" w:color="A6A6A6" w:val="single"/>
              <w:right w:space="0" w:sz="2" w:color="A6A6A6" w:val="single"/>
            </w:tcBorders>
            <w:shd w:fill="auto" w:color="auto" w:val="clear"/>
            <w:vAlign w:val="center"/>
          </w:tcPr>
          <w:p w:rsidRDefault="000B04EA" w:rsidR="000B04EA">
            <w:pPr>
              <w:snapToGrid w:val="false"/>
              <w:spacing w:lineRule="auto" w:line="276"/>
              <w:jc w:val="right"/>
              <w:rPr>
                <w:rFonts w:cs="Libersina" w:hAnsi="Libersina" w:ascii="Libersina"/>
                <w:sz w:val="21"/>
                <w:szCs w:val="21"/>
              </w:rPr>
            </w:pPr>
          </w:p>
        </w:tc>
      </w:tr>
      <w:tr w:rsidR="000B04EA">
        <w:trPr>
          <w:trHeight w:val="396"/>
        </w:trPr>
        <w:tc>
          <w:tcPr>
            <w:tcW w:type="dxa" w:w="396"/>
            <w:tcBorders>
              <w:top w:space="0" w:sz="4" w:color="000000" w:val="single"/>
              <w:left w:space="0" w:sz="2" w:color="A6A6A6" w:val="single"/>
              <w:bottom w:space="0" w:sz="2" w:color="A6A6A6" w:val="single"/>
            </w:tcBorders>
            <w:shd w:fill="auto" w:color="auto" w:val="clear"/>
            <w:vAlign w:val="center"/>
          </w:tcPr>
          <w:p w:rsidRDefault="000B04EA" w:rsidR="000B04EA">
            <w:pPr>
              <w:snapToGrid w:val="false"/>
              <w:spacing w:lineRule="auto" w:line="276"/>
              <w:jc w:val="center"/>
              <w:rPr>
                <w:rFonts w:cs="Libersina" w:hAnsi="Libersina" w:ascii="Libersina"/>
                <w:sz w:val="21"/>
                <w:szCs w:val="21"/>
              </w:rPr>
            </w:pPr>
          </w:p>
        </w:tc>
        <w:tc>
          <w:tcPr>
            <w:tcW w:type="dxa" w:w="7044"/>
            <w:tcBorders>
              <w:top w:space="0" w:sz="4" w:color="000000" w:val="single"/>
              <w:left w:space="0" w:sz="2" w:color="A6A6A6" w:val="single"/>
              <w:bottom w:space="0" w:sz="2" w:color="A6A6A6" w:val="single"/>
            </w:tcBorders>
            <w:shd w:fill="auto" w:color="auto" w:val="clear"/>
            <w:vAlign w:val="center"/>
          </w:tcPr>
          <w:p w:rsidRDefault="008E3CC3" w:rsidR="000B04EA">
            <w:pPr>
              <w:spacing w:lineRule="auto" w:line="276"/>
              <w:jc w:val="center"/>
            </w:pPr>
            <w:r>
              <w:rPr>
                <w:rFonts w:cs="Libersina" w:eastAsia="Libersina" w:hAnsi="Libersina" w:ascii="Libersina"/>
                <w:sz w:val="21"/>
                <w:szCs w:val="21"/>
              </w:rPr>
              <w:t xml:space="preserve">                                                                                                                                              </w:t>
            </w:r>
            <w:r>
              <w:rPr>
                <w:rFonts w:cs="Libersina" w:hAnsi="Libersina" w:ascii="Libersina"/>
                <w:sz w:val="21"/>
                <w:szCs w:val="21"/>
              </w:rPr>
              <w:lastRenderedPageBreak/>
              <w:t>Ukupno:</w:t>
            </w:r>
          </w:p>
        </w:tc>
        <w:tc>
          <w:tcPr>
            <w:tcW w:type="dxa" w:w="1554"/>
            <w:tcBorders>
              <w:top w:space="0" w:sz="4" w:color="000000" w:val="single"/>
              <w:left w:space="0" w:sz="2" w:color="A6A6A6" w:val="single"/>
              <w:bottom w:space="0" w:sz="2" w:color="A6A6A6" w:val="single"/>
              <w:right w:space="0" w:sz="2" w:color="A6A6A6" w:val="single"/>
            </w:tcBorders>
            <w:shd w:fill="auto" w:color="auto" w:val="clear"/>
            <w:vAlign w:val="center"/>
          </w:tcPr>
          <w:p w:rsidRDefault="008E3CC3" w:rsidR="000B04EA">
            <w:pPr>
              <w:snapToGrid w:val="false"/>
              <w:spacing w:lineRule="auto" w:line="276"/>
              <w:jc w:val="right"/>
              <w:rPr>
                <w:rFonts w:cs="Libersina" w:hAnsi="Libersina" w:ascii="Libersina"/>
                <w:sz w:val="21"/>
                <w:szCs w:val="21"/>
              </w:rPr>
            </w:pPr>
            <w:r>
              <w:rPr>
                <w:rFonts w:cs="Libersina" w:hAnsi="Libersina" w:ascii="Libersina"/>
                <w:sz w:val="21"/>
                <w:szCs w:val="21"/>
              </w:rPr>
              <w:lastRenderedPageBreak/>
              <w:t>27.780,00</w:t>
            </w:r>
          </w:p>
        </w:tc>
      </w:tr>
    </w:tbl>
    <w:p w:rsidRDefault="000B04EA" w:rsidR="000B04EA">
      <w:pPr>
        <w:spacing w:lineRule="auto" w:line="276"/>
        <w:contextualSpacing/>
        <w:jc w:val="both"/>
        <w:rPr>
          <w:rFonts w:cs="Libersina" w:hAnsi="Libersina" w:ascii="Libersina"/>
          <w:sz w:val="21"/>
          <w:szCs w:val="21"/>
        </w:rPr>
      </w:pPr>
    </w:p>
    <w:p w:rsidRDefault="000B04EA" w:rsidR="000B04EA">
      <w:pPr>
        <w:pStyle w:val="Odlomakpopisa"/>
        <w:spacing w:lineRule="auto" w:line="276"/>
        <w:ind w:left="0"/>
        <w:contextualSpacing/>
        <w:jc w:val="both"/>
        <w:rPr>
          <w:rFonts w:cs="Libersina" w:hAnsi="Libersina" w:ascii="Libersina"/>
          <w:sz w:val="21"/>
          <w:szCs w:val="21"/>
        </w:rPr>
      </w:pPr>
    </w:p>
    <w:p w:rsidRDefault="000B04EA" w:rsidR="000B04EA">
      <w:pPr>
        <w:spacing w:lineRule="auto" w:line="276"/>
        <w:jc w:val="both"/>
        <w:rPr>
          <w:rFonts w:cs="Libersina" w:hAnsi="Libersina" w:ascii="Libersina"/>
          <w:b/>
          <w:bCs/>
          <w:sz w:val="21"/>
          <w:szCs w:val="21"/>
        </w:rPr>
      </w:pPr>
    </w:p>
    <w:p w:rsidRDefault="008E3CC3" w:rsidR="000B04EA">
      <w:pPr>
        <w:spacing w:lineRule="auto" w:line="276"/>
        <w:jc w:val="both"/>
      </w:pPr>
      <w:r>
        <w:rPr>
          <w:rFonts w:cs="Libersina" w:hAnsi="Libersina" w:ascii="Libersina"/>
          <w:b/>
          <w:bCs/>
          <w:sz w:val="21"/>
          <w:szCs w:val="21"/>
        </w:rPr>
        <w:t xml:space="preserve">Rekapitulacija obveza </w:t>
      </w:r>
    </w:p>
    <w:p w:rsidRDefault="000B04EA" w:rsidR="000B04EA">
      <w:pPr>
        <w:spacing w:lineRule="auto" w:line="276"/>
        <w:jc w:val="both"/>
        <w:rPr>
          <w:rFonts w:cs="Libersina" w:hAnsi="Libersina" w:ascii="Libersina"/>
          <w:sz w:val="21"/>
          <w:szCs w:val="21"/>
        </w:rPr>
      </w:pPr>
    </w:p>
    <w:p w:rsidRDefault="008E3CC3" w:rsidR="000B04EA">
      <w:pPr>
        <w:spacing w:lineRule="auto" w:line="276"/>
        <w:jc w:val="both"/>
      </w:pPr>
      <w:r>
        <w:rPr>
          <w:rFonts w:cs="Libersina" w:hAnsi="Libersina" w:ascii="Libersina"/>
          <w:sz w:val="21"/>
          <w:szCs w:val="21"/>
        </w:rPr>
        <w:t xml:space="preserve">U ovom stečajnom postupku, od </w:t>
      </w:r>
      <w:r>
        <w:rPr>
          <w:rFonts w:cs="Libersina" w:hAnsi="Libersina" w:ascii="Libersina"/>
          <w:sz w:val="21"/>
          <w:szCs w:val="21"/>
        </w:rPr>
        <w:t>nastavka</w:t>
      </w:r>
      <w:r>
        <w:rPr>
          <w:rFonts w:cs="Libersina" w:hAnsi="Libersina" w:ascii="Libersina"/>
          <w:sz w:val="21"/>
          <w:szCs w:val="21"/>
        </w:rPr>
        <w:t xml:space="preserve"> stečajnog postupka  od 21. veljače 2019.</w:t>
      </w:r>
      <w:r>
        <w:rPr>
          <w:rFonts w:cs="Libersina" w:hAnsi="Libersina" w:ascii="Libersina"/>
          <w:sz w:val="21"/>
          <w:szCs w:val="21"/>
        </w:rPr>
        <w:t xml:space="preserve"> do dana izrade ovoga izvješća, </w:t>
      </w:r>
      <w:r>
        <w:rPr>
          <w:rFonts w:cs="Libersina" w:hAnsi="Libersina" w:ascii="Libersina"/>
          <w:sz w:val="21"/>
          <w:szCs w:val="21"/>
        </w:rPr>
        <w:t>stečajni je upravitelj utvrdio</w:t>
      </w:r>
      <w:r>
        <w:rPr>
          <w:rFonts w:cs="Libersina" w:hAnsi="Libersina" w:ascii="Libersina"/>
          <w:sz w:val="21"/>
          <w:szCs w:val="21"/>
        </w:rPr>
        <w:t xml:space="preserve"> </w:t>
      </w:r>
      <w:r>
        <w:rPr>
          <w:rFonts w:cs="Libersina" w:hAnsi="Libersina" w:ascii="Libersina"/>
          <w:sz w:val="21"/>
          <w:szCs w:val="21"/>
        </w:rPr>
        <w:t xml:space="preserve">slijedeće obveze: </w:t>
      </w:r>
    </w:p>
    <w:p w:rsidRDefault="000B04EA" w:rsidR="000B04EA">
      <w:pPr>
        <w:spacing w:lineRule="auto" w:line="276"/>
        <w:jc w:val="both"/>
        <w:rPr>
          <w:rFonts w:cs="Libersina" w:hAnsi="Libersina" w:ascii="Libersina"/>
          <w:sz w:val="21"/>
          <w:szCs w:val="21"/>
        </w:rPr>
      </w:pPr>
    </w:p>
    <w:tbl>
      <w:tblPr>
        <w:tblW w:type="dxa" w:w="9132"/>
        <w:tblInd w:type="dxa" w:w="-42"/>
        <w:tblBorders>
          <w:top w:space="0" w:sz="4" w:color="000000" w:val="single"/>
          <w:left w:space="0" w:sz="4" w:color="000000" w:val="single"/>
          <w:bottom w:space="0" w:sz="4" w:color="000000" w:val="single"/>
          <w:insideH w:space="0" w:sz="4" w:color="000000" w:val="single"/>
        </w:tblBorders>
        <w:tblCellMar>
          <w:left w:type="dxa" w:w="88"/>
        </w:tblCellMar>
        <w:tblLook w:val="0000" w:noVBand="0" w:noHBand="0" w:lastColumn="0" w:firstColumn="0" w:lastRow="0" w:firstRow="0"/>
      </w:tblPr>
      <w:tblGrid>
        <w:gridCol w:w="7596"/>
        <w:gridCol w:w="1536"/>
      </w:tblGrid>
      <w:tr w:rsidR="000B04EA">
        <w:trPr>
          <w:trHeight w:val="290"/>
        </w:trPr>
        <w:tc>
          <w:tcPr>
            <w:tcW w:type="dxa" w:w="7595"/>
            <w:tcBorders>
              <w:top w:space="0" w:sz="4" w:color="000000" w:val="single"/>
              <w:left w:space="0" w:sz="4" w:color="000000" w:val="single"/>
              <w:bottom w:space="0" w:sz="4" w:color="000000" w:val="single"/>
            </w:tcBorders>
            <w:shd w:fill="auto" w:color="auto" w:val="clear"/>
          </w:tcPr>
          <w:p w:rsidRDefault="008E3CC3" w:rsidR="000B04EA">
            <w:pPr>
              <w:spacing w:lineRule="auto" w:line="276"/>
              <w:jc w:val="both"/>
              <w:rPr>
                <w:rFonts w:cs="Libersina" w:hAnsi="Libersina" w:ascii="Libersina"/>
                <w:sz w:val="21"/>
                <w:szCs w:val="21"/>
              </w:rPr>
            </w:pPr>
            <w:r>
              <w:rPr>
                <w:rFonts w:cs="Libersina" w:hAnsi="Libersina" w:ascii="Libersina"/>
                <w:sz w:val="21"/>
                <w:szCs w:val="21"/>
              </w:rPr>
              <w:t xml:space="preserve">Dospjeli podmireni troškovi </w:t>
            </w:r>
          </w:p>
        </w:tc>
        <w:tc>
          <w:tcPr>
            <w:tcW w:type="dxa" w:w="1536"/>
            <w:tcBorders>
              <w:top w:space="0" w:sz="4" w:color="000000" w:val="single"/>
              <w:left w:space="0" w:sz="4" w:color="000000" w:val="single"/>
              <w:bottom w:space="0" w:sz="4" w:color="000000" w:val="single"/>
              <w:right w:space="0" w:sz="4" w:color="000000" w:val="single"/>
            </w:tcBorders>
            <w:shd w:fill="auto" w:color="auto" w:val="clear"/>
          </w:tcPr>
          <w:p w:rsidRDefault="008E3CC3" w:rsidR="000B04EA">
            <w:pPr>
              <w:snapToGrid w:val="false"/>
              <w:spacing w:lineRule="auto" w:line="276"/>
              <w:jc w:val="right"/>
            </w:pPr>
            <w:r>
              <w:rPr>
                <w:rFonts w:cs="Libersina" w:eastAsia="Calibri" w:hAnsi="Libersina" w:ascii="Libersina"/>
                <w:sz w:val="21"/>
                <w:szCs w:val="21"/>
              </w:rPr>
              <w:t>0,00</w:t>
            </w:r>
          </w:p>
        </w:tc>
      </w:tr>
      <w:tr w:rsidR="000B04EA">
        <w:trPr>
          <w:trHeight w:val="280"/>
        </w:trPr>
        <w:tc>
          <w:tcPr>
            <w:tcW w:type="dxa" w:w="7595"/>
            <w:tcBorders>
              <w:top w:space="0" w:sz="4" w:color="000000" w:val="single"/>
              <w:left w:space="0" w:sz="4" w:color="000000" w:val="single"/>
              <w:bottom w:space="0" w:sz="4" w:color="000000" w:val="single"/>
            </w:tcBorders>
            <w:shd w:fill="auto" w:color="auto" w:val="clear"/>
          </w:tcPr>
          <w:p w:rsidRDefault="008E3CC3" w:rsidR="000B04EA">
            <w:pPr>
              <w:spacing w:lineRule="auto" w:line="276"/>
              <w:jc w:val="both"/>
              <w:rPr>
                <w:rFonts w:cs="Libersina" w:hAnsi="Libersina" w:ascii="Libersina"/>
                <w:sz w:val="21"/>
                <w:szCs w:val="21"/>
              </w:rPr>
            </w:pPr>
            <w:r>
              <w:rPr>
                <w:rFonts w:cs="Libersina" w:hAnsi="Libersina" w:ascii="Libersina"/>
                <w:sz w:val="21"/>
                <w:szCs w:val="21"/>
              </w:rPr>
              <w:t xml:space="preserve">Dospjeli nepodmireni  troškovi  </w:t>
            </w:r>
          </w:p>
        </w:tc>
        <w:tc>
          <w:tcPr>
            <w:tcW w:type="dxa" w:w="1536"/>
            <w:tcBorders>
              <w:top w:space="0" w:sz="4" w:color="000000" w:val="single"/>
              <w:left w:space="0" w:sz="4" w:color="000000" w:val="single"/>
              <w:bottom w:space="0" w:sz="4" w:color="000000" w:val="single"/>
              <w:right w:space="0" w:sz="4" w:color="000000" w:val="single"/>
            </w:tcBorders>
            <w:shd w:fill="auto" w:color="auto" w:val="clear"/>
          </w:tcPr>
          <w:p w:rsidRDefault="008E3CC3" w:rsidR="000B04EA">
            <w:pPr>
              <w:spacing w:lineRule="auto" w:line="276"/>
              <w:jc w:val="right"/>
              <w:rPr>
                <w:rFonts w:cs="Libersina" w:eastAsia="Calibri" w:hAnsi="Libersina" w:ascii="Libersina"/>
                <w:sz w:val="21"/>
                <w:szCs w:val="21"/>
              </w:rPr>
            </w:pPr>
            <w:r>
              <w:rPr>
                <w:rFonts w:cs="Libersina" w:eastAsia="Calibri" w:hAnsi="Libersina" w:ascii="Libersina"/>
                <w:sz w:val="21"/>
                <w:szCs w:val="21"/>
              </w:rPr>
              <w:t>1.410,24</w:t>
            </w:r>
          </w:p>
        </w:tc>
      </w:tr>
      <w:tr w:rsidR="000B04EA">
        <w:trPr>
          <w:trHeight w:val="256"/>
        </w:trPr>
        <w:tc>
          <w:tcPr>
            <w:tcW w:type="dxa" w:w="7595"/>
            <w:tcBorders>
              <w:top w:space="0" w:sz="4" w:color="000000" w:val="single"/>
              <w:left w:space="0" w:sz="4" w:color="000000" w:val="single"/>
              <w:bottom w:space="0" w:sz="4" w:color="000000" w:val="single"/>
            </w:tcBorders>
            <w:shd w:fill="auto" w:color="auto" w:val="clear"/>
          </w:tcPr>
          <w:p w:rsidRDefault="008E3CC3" w:rsidR="000B04EA">
            <w:pPr>
              <w:spacing w:lineRule="auto" w:line="276"/>
              <w:jc w:val="both"/>
              <w:rPr>
                <w:rFonts w:cs="Libersina" w:hAnsi="Libersina" w:ascii="Libersina"/>
                <w:sz w:val="21"/>
                <w:szCs w:val="21"/>
              </w:rPr>
            </w:pPr>
            <w:r>
              <w:rPr>
                <w:rFonts w:cs="Libersina" w:hAnsi="Libersina" w:ascii="Libersina"/>
                <w:sz w:val="21"/>
                <w:szCs w:val="21"/>
              </w:rPr>
              <w:t>Predračun troškova za narednih šest mjeseci</w:t>
            </w:r>
          </w:p>
        </w:tc>
        <w:tc>
          <w:tcPr>
            <w:tcW w:type="dxa" w:w="1536"/>
            <w:tcBorders>
              <w:top w:space="0" w:sz="4" w:color="000000" w:val="single"/>
              <w:left w:space="0" w:sz="4" w:color="000000" w:val="single"/>
              <w:bottom w:space="0" w:sz="4" w:color="000000" w:val="single"/>
              <w:right w:space="0" w:sz="4" w:color="000000" w:val="single"/>
            </w:tcBorders>
            <w:shd w:fill="auto" w:color="auto" w:val="clear"/>
          </w:tcPr>
          <w:p w:rsidRDefault="008E3CC3" w:rsidR="000B04EA">
            <w:pPr>
              <w:snapToGrid w:val="false"/>
              <w:spacing w:lineRule="auto" w:line="276"/>
              <w:jc w:val="right"/>
              <w:rPr>
                <w:rFonts w:cs="Libersina" w:hAnsi="Libersina" w:ascii="Libersina"/>
                <w:sz w:val="21"/>
                <w:szCs w:val="21"/>
              </w:rPr>
            </w:pPr>
            <w:r>
              <w:rPr>
                <w:rFonts w:cs="Libersina" w:hAnsi="Libersina" w:ascii="Libersina"/>
                <w:sz w:val="21"/>
                <w:szCs w:val="21"/>
              </w:rPr>
              <w:t>27.780,00</w:t>
            </w:r>
          </w:p>
        </w:tc>
      </w:tr>
      <w:tr w:rsidR="000B04EA">
        <w:trPr>
          <w:trHeight w:val="288"/>
        </w:trPr>
        <w:tc>
          <w:tcPr>
            <w:tcW w:type="dxa" w:w="7595"/>
            <w:tcBorders>
              <w:top w:space="0" w:sz="4" w:color="000000" w:val="single"/>
              <w:left w:space="0" w:sz="4" w:color="000000" w:val="single"/>
              <w:bottom w:space="0" w:sz="4" w:color="000000" w:val="single"/>
            </w:tcBorders>
            <w:shd w:fill="auto" w:color="auto" w:val="clear"/>
          </w:tcPr>
          <w:p w:rsidRDefault="008E3CC3" w:rsidR="000B04EA">
            <w:pPr>
              <w:spacing w:lineRule="auto" w:line="276"/>
              <w:jc w:val="both"/>
              <w:rPr>
                <w:rFonts w:cs="Libersina" w:hAnsi="Libersina" w:ascii="Libersina"/>
                <w:sz w:val="21"/>
                <w:szCs w:val="21"/>
              </w:rPr>
            </w:pPr>
            <w:r>
              <w:rPr>
                <w:rFonts w:cs="Libersina" w:hAnsi="Libersina" w:ascii="Libersina"/>
                <w:sz w:val="21"/>
                <w:szCs w:val="21"/>
              </w:rPr>
              <w:t>Vjerovnici I. višeg isplatnog reda – priznate tražbine</w:t>
            </w:r>
          </w:p>
        </w:tc>
        <w:tc>
          <w:tcPr>
            <w:tcW w:type="dxa" w:w="1536"/>
            <w:tcBorders>
              <w:top w:space="0" w:sz="4" w:color="000000" w:val="single"/>
              <w:left w:space="0" w:sz="4" w:color="000000" w:val="single"/>
              <w:bottom w:space="0" w:sz="4" w:color="000000" w:val="single"/>
              <w:right w:space="0" w:sz="4" w:color="000000" w:val="single"/>
            </w:tcBorders>
            <w:shd w:fill="auto" w:color="auto" w:val="clear"/>
            <w:vAlign w:val="center"/>
          </w:tcPr>
          <w:p w:rsidRDefault="008E3CC3" w:rsidR="000B04EA">
            <w:pPr>
              <w:snapToGrid w:val="false"/>
              <w:spacing w:lineRule="auto" w:line="276" w:after="80"/>
              <w:jc w:val="right"/>
              <w:rPr>
                <w:rFonts w:cs="Libersina" w:hAnsi="Libersina" w:ascii="Libersina"/>
                <w:sz w:val="21"/>
                <w:szCs w:val="21"/>
              </w:rPr>
            </w:pPr>
            <w:r>
              <w:rPr>
                <w:rFonts w:cs="Libersina" w:hAnsi="Libersina" w:ascii="Libersina"/>
                <w:sz w:val="21"/>
                <w:szCs w:val="21"/>
              </w:rPr>
              <w:t>13.950,25</w:t>
            </w:r>
          </w:p>
        </w:tc>
      </w:tr>
      <w:tr w:rsidR="000B04EA">
        <w:tc>
          <w:tcPr>
            <w:tcW w:type="dxa" w:w="7595"/>
            <w:tcBorders>
              <w:top w:space="0" w:sz="4" w:color="000000" w:val="single"/>
              <w:left w:space="0" w:sz="4" w:color="000000" w:val="single"/>
              <w:bottom w:space="0" w:sz="4" w:color="000000" w:val="single"/>
            </w:tcBorders>
            <w:shd w:fill="auto" w:color="auto" w:val="clear"/>
          </w:tcPr>
          <w:p w:rsidRDefault="008E3CC3" w:rsidR="000B04EA">
            <w:pPr>
              <w:spacing w:lineRule="auto" w:line="276"/>
              <w:jc w:val="both"/>
              <w:rPr>
                <w:rFonts w:cs="Libersina" w:hAnsi="Libersina" w:ascii="Libersina"/>
                <w:sz w:val="21"/>
                <w:szCs w:val="21"/>
              </w:rPr>
            </w:pPr>
            <w:r>
              <w:rPr>
                <w:rFonts w:cs="Libersina" w:hAnsi="Libersina" w:ascii="Libersina"/>
                <w:sz w:val="21"/>
                <w:szCs w:val="21"/>
              </w:rPr>
              <w:t xml:space="preserve">Vjerovnici II. višeg isplatnog reda – priznate tražbine </w:t>
            </w:r>
          </w:p>
        </w:tc>
        <w:tc>
          <w:tcPr>
            <w:tcW w:type="dxa" w:w="1536"/>
            <w:tcBorders>
              <w:top w:space="0" w:sz="4" w:color="000000" w:val="single"/>
              <w:left w:space="0" w:sz="4" w:color="000000" w:val="single"/>
              <w:bottom w:space="0" w:sz="4" w:color="000000" w:val="single"/>
              <w:right w:space="0" w:sz="4" w:color="000000" w:val="single"/>
            </w:tcBorders>
            <w:shd w:fill="auto" w:color="auto" w:val="clear"/>
            <w:vAlign w:val="bottom"/>
          </w:tcPr>
          <w:p w:rsidRDefault="008E3CC3" w:rsidR="000B04EA">
            <w:pPr>
              <w:snapToGrid w:val="false"/>
              <w:spacing w:lineRule="auto" w:line="276"/>
              <w:jc w:val="right"/>
              <w:rPr>
                <w:rFonts w:cs="Libersina" w:hAnsi="Libersina" w:ascii="Libersina"/>
                <w:sz w:val="21"/>
                <w:szCs w:val="21"/>
              </w:rPr>
            </w:pPr>
            <w:r>
              <w:rPr>
                <w:rFonts w:cs="Libersina" w:hAnsi="Libersina" w:ascii="Libersina"/>
                <w:sz w:val="21"/>
                <w:szCs w:val="21"/>
              </w:rPr>
              <w:t>496.100,55</w:t>
            </w:r>
          </w:p>
        </w:tc>
      </w:tr>
      <w:tr w:rsidR="000B04EA">
        <w:trPr>
          <w:trHeight w:val="412"/>
        </w:trPr>
        <w:tc>
          <w:tcPr>
            <w:tcW w:type="dxa" w:w="7595"/>
            <w:tcBorders>
              <w:top w:space="0" w:sz="4" w:color="000000" w:val="single"/>
              <w:left w:space="0" w:sz="4" w:color="000000" w:val="single"/>
              <w:bottom w:space="0" w:sz="4" w:color="000000" w:val="single"/>
            </w:tcBorders>
            <w:shd w:fill="auto" w:color="auto" w:val="clear"/>
            <w:vAlign w:val="center"/>
          </w:tcPr>
          <w:p w:rsidRDefault="008E3CC3" w:rsidR="000B04EA">
            <w:pPr>
              <w:spacing w:lineRule="auto" w:line="276"/>
              <w:jc w:val="right"/>
            </w:pPr>
            <w:r>
              <w:rPr>
                <w:rFonts w:cs="Libersina" w:hAnsi="Libersina" w:ascii="Libersina"/>
                <w:b/>
                <w:bCs/>
                <w:sz w:val="21"/>
                <w:szCs w:val="21"/>
              </w:rPr>
              <w:t>Ukupno Kn:</w:t>
            </w:r>
          </w:p>
        </w:tc>
        <w:tc>
          <w:tcPr>
            <w:tcW w:type="dxa" w:w="1536"/>
            <w:tcBorders>
              <w:top w:space="0" w:sz="4" w:color="000000" w:val="single"/>
              <w:left w:space="0" w:sz="4" w:color="000000" w:val="single"/>
              <w:bottom w:space="0" w:sz="4" w:color="000000" w:val="single"/>
              <w:right w:space="0" w:sz="4" w:color="000000" w:val="single"/>
            </w:tcBorders>
            <w:shd w:fill="auto" w:color="auto" w:val="clear"/>
            <w:vAlign w:val="center"/>
          </w:tcPr>
          <w:p w:rsidRDefault="008E3CC3" w:rsidR="000B04EA">
            <w:pPr>
              <w:spacing w:lineRule="auto" w:line="276"/>
              <w:jc w:val="right"/>
              <w:rPr>
                <w:rFonts w:cs="Libersina" w:eastAsia="Calibri" w:hAnsi="Libersina" w:ascii="Libersina"/>
                <w:b/>
                <w:bCs/>
                <w:sz w:val="21"/>
                <w:szCs w:val="21"/>
              </w:rPr>
            </w:pPr>
            <w:r>
              <w:rPr>
                <w:rFonts w:cs="Libersina" w:eastAsia="Calibri" w:hAnsi="Libersina" w:ascii="Libersina"/>
                <w:b/>
                <w:bCs/>
                <w:sz w:val="21"/>
                <w:szCs w:val="21"/>
              </w:rPr>
              <w:t>539.241,04</w:t>
            </w:r>
          </w:p>
        </w:tc>
      </w:tr>
    </w:tbl>
    <w:p w:rsidRDefault="000B04EA" w:rsidR="000B04EA">
      <w:pPr>
        <w:spacing w:lineRule="auto" w:line="276"/>
        <w:jc w:val="both"/>
        <w:rPr>
          <w:rFonts w:cs="Libersina" w:hAnsi="Libersina" w:ascii="Libersina"/>
          <w:b/>
          <w:bCs/>
          <w:sz w:val="21"/>
          <w:szCs w:val="21"/>
        </w:rPr>
      </w:pPr>
    </w:p>
    <w:p w:rsidRDefault="000B04EA" w:rsidR="000B04EA">
      <w:pPr>
        <w:spacing w:lineRule="auto" w:line="276"/>
        <w:jc w:val="both"/>
        <w:rPr>
          <w:rFonts w:cs="Libersina" w:hAnsi="Libersina" w:ascii="Libersina"/>
          <w:b/>
          <w:bCs/>
          <w:sz w:val="21"/>
          <w:szCs w:val="21"/>
        </w:rPr>
      </w:pPr>
    </w:p>
    <w:p w:rsidRDefault="000B04EA" w:rsidR="000B04EA">
      <w:pPr>
        <w:spacing w:lineRule="auto" w:line="276"/>
        <w:jc w:val="both"/>
        <w:rPr>
          <w:rFonts w:cs="Libersina" w:hAnsi="Libersina" w:ascii="Libersina"/>
          <w:b/>
          <w:bCs/>
          <w:sz w:val="21"/>
          <w:szCs w:val="21"/>
        </w:rPr>
      </w:pPr>
    </w:p>
    <w:p w:rsidRDefault="000B04EA" w:rsidR="000B04EA">
      <w:pPr>
        <w:spacing w:lineRule="auto" w:line="276"/>
        <w:jc w:val="both"/>
        <w:rPr>
          <w:rFonts w:cs="Libersina" w:hAnsi="Libersina" w:ascii="Libersina"/>
          <w:b/>
          <w:bCs/>
          <w:sz w:val="21"/>
          <w:szCs w:val="21"/>
        </w:rPr>
      </w:pPr>
    </w:p>
    <w:p w:rsidRDefault="000B04EA" w:rsidR="000B04EA">
      <w:pPr>
        <w:spacing w:lineRule="auto" w:line="276"/>
        <w:jc w:val="both"/>
        <w:rPr>
          <w:rFonts w:cs="Libersina" w:hAnsi="Libersina" w:ascii="Libersina"/>
          <w:b/>
          <w:bCs/>
          <w:sz w:val="21"/>
          <w:szCs w:val="21"/>
        </w:rPr>
      </w:pPr>
    </w:p>
    <w:p w:rsidRDefault="008E3CC3" w:rsidR="000B04EA">
      <w:pPr>
        <w:spacing w:lineRule="auto" w:line="276"/>
        <w:jc w:val="both"/>
      </w:pPr>
      <w:r>
        <w:rPr>
          <w:rFonts w:cs="Libersina" w:hAnsi="Libersina" w:ascii="Libersina"/>
          <w:b/>
          <w:bCs/>
          <w:sz w:val="21"/>
          <w:szCs w:val="21"/>
        </w:rPr>
        <w:t xml:space="preserve">Pregled imovine u odnosu </w:t>
      </w:r>
      <w:r>
        <w:rPr>
          <w:rFonts w:cs="Libersina" w:hAnsi="Libersina" w:ascii="Libersina"/>
          <w:b/>
          <w:bCs/>
          <w:sz w:val="21"/>
          <w:szCs w:val="21"/>
        </w:rPr>
        <w:t>prema priznatim tražbinama i troškovima stečajnog postupka</w:t>
      </w:r>
    </w:p>
    <w:p w:rsidRDefault="000B04EA" w:rsidR="000B04EA">
      <w:pPr>
        <w:spacing w:lineRule="auto" w:line="276"/>
        <w:jc w:val="both"/>
        <w:rPr>
          <w:rFonts w:cs="Libersina" w:hAnsi="Libersina" w:ascii="Libersina"/>
          <w:b/>
          <w:bCs/>
          <w:sz w:val="21"/>
          <w:szCs w:val="21"/>
        </w:rPr>
      </w:pPr>
    </w:p>
    <w:tbl>
      <w:tblPr>
        <w:tblW w:type="dxa" w:w="9012"/>
        <w:tblBorders>
          <w:top w:space="0" w:sz="2" w:color="A6A6A6" w:val="single"/>
          <w:left w:space="0" w:sz="2" w:color="A6A6A6" w:val="single"/>
          <w:bottom w:space="0" w:sz="4" w:color="000000" w:val="single"/>
          <w:insideH w:space="0" w:sz="4" w:color="000000" w:val="single"/>
        </w:tblBorders>
        <w:tblCellMar>
          <w:left w:type="dxa" w:w="95"/>
        </w:tblCellMar>
        <w:tblLook w:val="0000" w:noVBand="0" w:noHBand="0" w:lastColumn="0" w:firstColumn="0" w:lastRow="0" w:firstRow="0"/>
      </w:tblPr>
      <w:tblGrid>
        <w:gridCol w:w="408"/>
        <w:gridCol w:w="5376"/>
        <w:gridCol w:w="1705"/>
        <w:gridCol w:w="1523"/>
      </w:tblGrid>
      <w:tr w:rsidR="000B04EA">
        <w:trPr>
          <w:trHeight w:val="396"/>
        </w:trPr>
        <w:tc>
          <w:tcPr>
            <w:tcW w:type="dxa" w:w="408"/>
            <w:tcBorders>
              <w:top w:space="0" w:sz="2" w:color="A6A6A6" w:val="single"/>
              <w:left w:space="0" w:sz="2" w:color="A6A6A6" w:val="single"/>
              <w:bottom w:space="0" w:sz="4" w:color="000000" w:val="single"/>
            </w:tcBorders>
            <w:shd w:fill="auto" w:color="auto" w:val="clear"/>
          </w:tcPr>
          <w:p w:rsidRDefault="000B04EA" w:rsidR="000B04EA">
            <w:pPr>
              <w:snapToGrid w:val="false"/>
              <w:spacing w:lineRule="auto" w:line="276"/>
              <w:jc w:val="both"/>
              <w:rPr>
                <w:rFonts w:cs="Libersina" w:hAnsi="Libersina" w:ascii="Libersina"/>
                <w:sz w:val="21"/>
                <w:szCs w:val="21"/>
              </w:rPr>
            </w:pPr>
          </w:p>
        </w:tc>
        <w:tc>
          <w:tcPr>
            <w:tcW w:type="dxa" w:w="5375"/>
            <w:tcBorders>
              <w:top w:space="0" w:sz="2" w:color="A6A6A6" w:val="single"/>
              <w:left w:space="0" w:sz="2" w:color="A6A6A6" w:val="single"/>
              <w:bottom w:space="0" w:sz="4" w:color="000000" w:val="single"/>
            </w:tcBorders>
            <w:shd w:fill="auto" w:color="auto" w:val="clear"/>
          </w:tcPr>
          <w:p w:rsidRDefault="000B04EA" w:rsidR="000B04EA">
            <w:pPr>
              <w:snapToGrid w:val="false"/>
              <w:spacing w:lineRule="auto" w:line="276"/>
              <w:jc w:val="both"/>
              <w:rPr>
                <w:rFonts w:cs="Libersina" w:hAnsi="Libersina" w:ascii="Libersina"/>
                <w:sz w:val="21"/>
                <w:szCs w:val="21"/>
              </w:rPr>
            </w:pPr>
          </w:p>
        </w:tc>
        <w:tc>
          <w:tcPr>
            <w:tcW w:type="dxa" w:w="1705"/>
            <w:tcBorders>
              <w:top w:space="0" w:sz="2" w:color="A6A6A6" w:val="single"/>
              <w:left w:space="0" w:sz="2" w:color="A6A6A6" w:val="single"/>
              <w:bottom w:space="0" w:sz="4" w:color="000000" w:val="single"/>
            </w:tcBorders>
            <w:shd w:fill="auto" w:color="auto" w:val="clear"/>
            <w:vAlign w:val="center"/>
          </w:tcPr>
          <w:p w:rsidRDefault="008E3CC3" w:rsidR="000B04EA">
            <w:pPr>
              <w:tabs>
                <w:tab w:pos="225" w:val="left"/>
              </w:tabs>
              <w:spacing w:lineRule="auto" w:line="276"/>
              <w:ind w:right="-108"/>
              <w:jc w:val="center"/>
              <w:rPr>
                <w:rFonts w:cs="Libersina" w:hAnsi="Libersina" w:ascii="Libersina"/>
                <w:sz w:val="21"/>
                <w:szCs w:val="21"/>
              </w:rPr>
            </w:pPr>
            <w:r>
              <w:rPr>
                <w:rFonts w:cs="Libersina" w:hAnsi="Libersina" w:ascii="Libersina"/>
                <w:sz w:val="21"/>
                <w:szCs w:val="21"/>
              </w:rPr>
              <w:t>Iznos u kn</w:t>
            </w:r>
          </w:p>
        </w:tc>
        <w:tc>
          <w:tcPr>
            <w:tcW w:type="dxa" w:w="1523"/>
            <w:tcBorders>
              <w:top w:space="0" w:sz="2" w:color="A6A6A6" w:val="single"/>
              <w:left w:space="0" w:sz="2" w:color="A6A6A6" w:val="single"/>
              <w:bottom w:space="0" w:sz="4" w:color="000000" w:val="single"/>
              <w:right w:space="0" w:sz="2" w:color="A6A6A6" w:val="single"/>
            </w:tcBorders>
            <w:shd w:fill="auto" w:color="auto" w:val="clear"/>
            <w:vAlign w:val="center"/>
          </w:tcPr>
          <w:p w:rsidRDefault="008E3CC3" w:rsidR="000B04EA">
            <w:pPr>
              <w:tabs>
                <w:tab w:pos="225" w:val="left"/>
              </w:tabs>
              <w:spacing w:lineRule="auto" w:line="276"/>
              <w:ind w:right="-108"/>
              <w:jc w:val="center"/>
              <w:rPr>
                <w:rFonts w:cs="Libersina" w:hAnsi="Libersina" w:ascii="Libersina"/>
                <w:sz w:val="21"/>
                <w:szCs w:val="21"/>
              </w:rPr>
            </w:pPr>
            <w:r>
              <w:rPr>
                <w:rFonts w:cs="Libersina" w:hAnsi="Libersina" w:ascii="Libersina"/>
                <w:sz w:val="21"/>
                <w:szCs w:val="21"/>
              </w:rPr>
              <w:t>Iznos u kn</w:t>
            </w:r>
          </w:p>
        </w:tc>
      </w:tr>
      <w:tr w:rsidR="000B04EA">
        <w:trPr>
          <w:trHeight w:val="308"/>
        </w:trPr>
        <w:tc>
          <w:tcPr>
            <w:tcW w:type="dxa" w:w="408"/>
            <w:tcBorders>
              <w:top w:space="0" w:sz="2" w:color="A6A6A6" w:val="single"/>
              <w:left w:space="0" w:sz="2" w:color="A6A6A6" w:val="single"/>
              <w:bottom w:space="0" w:sz="2" w:color="A6A6A6" w:val="single"/>
            </w:tcBorders>
            <w:shd w:fill="auto" w:color="auto" w:val="clear"/>
            <w:vAlign w:val="center"/>
          </w:tcPr>
          <w:p w:rsidRDefault="008E3CC3" w:rsidR="000B04EA">
            <w:pPr>
              <w:spacing w:lineRule="auto" w:line="276"/>
              <w:jc w:val="both"/>
              <w:rPr>
                <w:rFonts w:cs="Libersina" w:hAnsi="Libersina" w:ascii="Libersina"/>
                <w:sz w:val="21"/>
                <w:szCs w:val="21"/>
              </w:rPr>
            </w:pPr>
            <w:r>
              <w:rPr>
                <w:rFonts w:cs="Libersina" w:hAnsi="Libersina" w:ascii="Libersina"/>
                <w:sz w:val="21"/>
                <w:szCs w:val="21"/>
              </w:rPr>
              <w:t>1</w:t>
            </w:r>
          </w:p>
        </w:tc>
        <w:tc>
          <w:tcPr>
            <w:tcW w:type="dxa" w:w="5375"/>
            <w:tcBorders>
              <w:top w:space="0" w:sz="2" w:color="A6A6A6" w:val="single"/>
              <w:left w:space="0" w:sz="2" w:color="A6A6A6" w:val="single"/>
              <w:bottom w:space="0" w:sz="2" w:color="A6A6A6" w:val="single"/>
            </w:tcBorders>
            <w:shd w:fill="auto" w:color="auto" w:val="clear"/>
            <w:vAlign w:val="center"/>
          </w:tcPr>
          <w:p w:rsidRDefault="008E3CC3" w:rsidR="000B04EA">
            <w:pPr>
              <w:tabs>
                <w:tab w:pos="1860" w:val="left"/>
              </w:tabs>
              <w:spacing w:lineRule="auto" w:line="276"/>
              <w:jc w:val="both"/>
            </w:pPr>
            <w:r>
              <w:rPr>
                <w:rFonts w:cs="Libersina" w:hAnsi="Libersina" w:ascii="Libersina"/>
                <w:sz w:val="21"/>
                <w:szCs w:val="21"/>
              </w:rPr>
              <w:t>Imovina prema amortiziranoj vrijednosti i predvidivo naplative tražbine</w:t>
            </w:r>
          </w:p>
        </w:tc>
        <w:tc>
          <w:tcPr>
            <w:tcW w:type="dxa" w:w="1705"/>
            <w:tcBorders>
              <w:top w:space="0" w:sz="2" w:color="A6A6A6" w:val="single"/>
              <w:left w:space="0" w:sz="2" w:color="A6A6A6" w:val="single"/>
              <w:bottom w:space="0" w:sz="2" w:color="A6A6A6" w:val="single"/>
            </w:tcBorders>
            <w:shd w:fill="auto" w:color="auto" w:val="clear"/>
            <w:vAlign w:val="center"/>
          </w:tcPr>
          <w:p w:rsidRDefault="008E3CC3" w:rsidR="000B04EA">
            <w:pPr>
              <w:snapToGrid w:val="false"/>
              <w:spacing w:lineRule="auto" w:line="276"/>
              <w:jc w:val="right"/>
              <w:rPr>
                <w:rFonts w:cs="Libersina" w:hAnsi="Libersina" w:ascii="Libersina"/>
                <w:sz w:val="21"/>
                <w:szCs w:val="21"/>
              </w:rPr>
            </w:pPr>
            <w:r>
              <w:rPr>
                <w:rFonts w:cs="Libersina" w:hAnsi="Libersina" w:ascii="Libersina"/>
                <w:sz w:val="21"/>
                <w:szCs w:val="21"/>
              </w:rPr>
              <w:t>222.852,50</w:t>
            </w:r>
          </w:p>
        </w:tc>
        <w:tc>
          <w:tcPr>
            <w:tcW w:type="dxa" w:w="1523"/>
            <w:tcBorders>
              <w:top w:space="0" w:sz="2" w:color="A6A6A6" w:val="single"/>
              <w:left w:space="0" w:sz="2" w:color="A6A6A6" w:val="single"/>
              <w:bottom w:space="0" w:sz="2" w:color="A6A6A6" w:val="single"/>
              <w:right w:space="0" w:sz="2" w:color="A6A6A6" w:val="single"/>
            </w:tcBorders>
            <w:shd w:fill="auto" w:color="auto" w:val="clear"/>
            <w:vAlign w:val="center"/>
          </w:tcPr>
          <w:p w:rsidRDefault="000B04EA" w:rsidR="000B04EA">
            <w:pPr>
              <w:snapToGrid w:val="false"/>
              <w:spacing w:lineRule="auto" w:line="276"/>
              <w:jc w:val="right"/>
              <w:rPr>
                <w:rFonts w:cs="Libersina" w:hAnsi="Libersina" w:ascii="Libersina"/>
                <w:sz w:val="21"/>
                <w:szCs w:val="21"/>
              </w:rPr>
            </w:pPr>
          </w:p>
        </w:tc>
      </w:tr>
      <w:tr w:rsidR="000B04EA">
        <w:trPr>
          <w:trHeight w:val="451"/>
        </w:trPr>
        <w:tc>
          <w:tcPr>
            <w:tcW w:type="dxa" w:w="408"/>
            <w:tcBorders>
              <w:top w:space="0" w:sz="2" w:color="A6A6A6" w:val="single"/>
              <w:left w:space="0" w:sz="2" w:color="A6A6A6" w:val="single"/>
              <w:bottom w:space="0" w:sz="2" w:color="A6A6A6" w:val="single"/>
            </w:tcBorders>
            <w:shd w:fill="auto" w:color="auto" w:val="clear"/>
            <w:vAlign w:val="center"/>
          </w:tcPr>
          <w:p w:rsidRDefault="008E3CC3" w:rsidR="000B04EA">
            <w:pPr>
              <w:spacing w:lineRule="auto" w:line="276"/>
              <w:jc w:val="both"/>
              <w:rPr>
                <w:rFonts w:cs="Libersina" w:hAnsi="Libersina" w:ascii="Libersina"/>
                <w:sz w:val="21"/>
                <w:szCs w:val="21"/>
              </w:rPr>
            </w:pPr>
            <w:r>
              <w:rPr>
                <w:rFonts w:cs="Libersina" w:hAnsi="Libersina" w:ascii="Libersina"/>
                <w:sz w:val="21"/>
                <w:szCs w:val="21"/>
              </w:rPr>
              <w:t>2</w:t>
            </w:r>
          </w:p>
        </w:tc>
        <w:tc>
          <w:tcPr>
            <w:tcW w:type="dxa" w:w="5375"/>
            <w:tcBorders>
              <w:top w:space="0" w:sz="2" w:color="A6A6A6" w:val="single"/>
              <w:left w:space="0" w:sz="2" w:color="A6A6A6" w:val="single"/>
              <w:bottom w:space="0" w:sz="2" w:color="A6A6A6" w:val="single"/>
            </w:tcBorders>
            <w:shd w:fill="auto" w:color="auto" w:val="clear"/>
            <w:vAlign w:val="center"/>
          </w:tcPr>
          <w:p w:rsidRDefault="008E3CC3" w:rsidR="000B04EA">
            <w:pPr>
              <w:spacing w:lineRule="auto" w:line="276"/>
              <w:jc w:val="both"/>
              <w:rPr>
                <w:rFonts w:cs="Libersina" w:hAnsi="Libersina" w:ascii="Libersina"/>
                <w:sz w:val="21"/>
                <w:szCs w:val="21"/>
              </w:rPr>
            </w:pPr>
            <w:r>
              <w:rPr>
                <w:rFonts w:cs="Libersina" w:hAnsi="Libersina" w:ascii="Libersina"/>
                <w:sz w:val="21"/>
                <w:szCs w:val="21"/>
              </w:rPr>
              <w:t>Priznate tražbine prvog i drugog višeg isplatnog reda</w:t>
            </w:r>
          </w:p>
        </w:tc>
        <w:tc>
          <w:tcPr>
            <w:tcW w:type="dxa" w:w="1705"/>
            <w:tcBorders>
              <w:top w:space="0" w:sz="2" w:color="A6A6A6" w:val="single"/>
              <w:left w:space="0" w:sz="2" w:color="A6A6A6" w:val="single"/>
              <w:bottom w:space="0" w:sz="2" w:color="A6A6A6" w:val="single"/>
            </w:tcBorders>
            <w:shd w:fill="auto" w:color="auto" w:val="clear"/>
            <w:vAlign w:val="center"/>
          </w:tcPr>
          <w:p w:rsidRDefault="000B04EA" w:rsidR="000B04EA">
            <w:pPr>
              <w:snapToGrid w:val="false"/>
              <w:spacing w:lineRule="auto" w:line="276"/>
              <w:jc w:val="right"/>
              <w:rPr>
                <w:rFonts w:cs="Libersina" w:hAnsi="Libersina" w:ascii="Libersina"/>
                <w:sz w:val="21"/>
                <w:szCs w:val="21"/>
              </w:rPr>
            </w:pPr>
          </w:p>
        </w:tc>
        <w:tc>
          <w:tcPr>
            <w:tcW w:type="dxa" w:w="1523"/>
            <w:tcBorders>
              <w:top w:space="0" w:sz="2" w:color="A6A6A6" w:val="single"/>
              <w:left w:space="0" w:sz="2" w:color="A6A6A6" w:val="single"/>
              <w:bottom w:space="0" w:sz="2" w:color="A6A6A6" w:val="single"/>
              <w:right w:space="0" w:sz="2" w:color="A6A6A6" w:val="single"/>
            </w:tcBorders>
            <w:shd w:fill="auto" w:color="auto" w:val="clear"/>
            <w:vAlign w:val="center"/>
          </w:tcPr>
          <w:p w:rsidRDefault="008E3CC3" w:rsidR="000B04EA">
            <w:pPr>
              <w:spacing w:lineRule="auto" w:line="276"/>
              <w:jc w:val="right"/>
              <w:rPr>
                <w:rFonts w:cs="Libersina" w:hAnsi="Libersina" w:ascii="Libersina"/>
                <w:sz w:val="21"/>
                <w:szCs w:val="21"/>
              </w:rPr>
            </w:pPr>
            <w:r>
              <w:rPr>
                <w:rFonts w:cs="Libersina" w:hAnsi="Libersina" w:ascii="Libersina"/>
                <w:sz w:val="21"/>
                <w:szCs w:val="21"/>
              </w:rPr>
              <w:t>510.050,80</w:t>
            </w:r>
          </w:p>
        </w:tc>
      </w:tr>
      <w:tr w:rsidR="000B04EA">
        <w:trPr>
          <w:trHeight w:val="456"/>
        </w:trPr>
        <w:tc>
          <w:tcPr>
            <w:tcW w:type="dxa" w:w="408"/>
            <w:tcBorders>
              <w:top w:space="0" w:sz="2" w:color="A6A6A6" w:val="single"/>
              <w:left w:space="0" w:sz="2" w:color="A6A6A6" w:val="single"/>
              <w:bottom w:space="0" w:sz="2" w:color="A6A6A6" w:val="single"/>
            </w:tcBorders>
            <w:shd w:fill="auto" w:color="auto" w:val="clear"/>
            <w:vAlign w:val="center"/>
          </w:tcPr>
          <w:p w:rsidRDefault="008E3CC3" w:rsidR="000B04EA">
            <w:pPr>
              <w:spacing w:lineRule="auto" w:line="276"/>
              <w:jc w:val="both"/>
              <w:rPr>
                <w:rFonts w:cs="Libersina" w:hAnsi="Libersina" w:ascii="Libersina"/>
                <w:sz w:val="21"/>
                <w:szCs w:val="21"/>
              </w:rPr>
            </w:pPr>
            <w:r>
              <w:rPr>
                <w:rFonts w:cs="Libersina" w:hAnsi="Libersina" w:ascii="Libersina"/>
                <w:sz w:val="21"/>
                <w:szCs w:val="21"/>
              </w:rPr>
              <w:t>3</w:t>
            </w:r>
          </w:p>
        </w:tc>
        <w:tc>
          <w:tcPr>
            <w:tcW w:type="dxa" w:w="5375"/>
            <w:tcBorders>
              <w:top w:space="0" w:sz="2" w:color="A6A6A6" w:val="single"/>
              <w:left w:space="0" w:sz="2" w:color="A6A6A6" w:val="single"/>
              <w:bottom w:space="0" w:sz="2" w:color="A6A6A6" w:val="single"/>
            </w:tcBorders>
            <w:shd w:fill="auto" w:color="auto" w:val="clear"/>
            <w:vAlign w:val="center"/>
          </w:tcPr>
          <w:p w:rsidRDefault="008E3CC3" w:rsidR="000B04EA">
            <w:pPr>
              <w:spacing w:lineRule="auto" w:line="276"/>
            </w:pPr>
            <w:r>
              <w:rPr>
                <w:rFonts w:cs="Libersina" w:hAnsi="Libersina" w:ascii="Libersina"/>
                <w:sz w:val="21"/>
                <w:szCs w:val="21"/>
              </w:rPr>
              <w:t>Nepodmireni i</w:t>
            </w:r>
            <w:r>
              <w:rPr>
                <w:rFonts w:cs="Libersina" w:hAnsi="Libersina" w:ascii="Libersina"/>
                <w:sz w:val="21"/>
                <w:szCs w:val="21"/>
              </w:rPr>
              <w:t xml:space="preserve"> planirani troškovi stečajnoga postupka</w:t>
            </w:r>
          </w:p>
        </w:tc>
        <w:tc>
          <w:tcPr>
            <w:tcW w:type="dxa" w:w="1705"/>
            <w:tcBorders>
              <w:top w:space="0" w:sz="2" w:color="A6A6A6" w:val="single"/>
              <w:left w:space="0" w:sz="2" w:color="A6A6A6" w:val="single"/>
              <w:bottom w:space="0" w:sz="2" w:color="A6A6A6" w:val="single"/>
            </w:tcBorders>
            <w:shd w:fill="auto" w:color="auto" w:val="clear"/>
            <w:vAlign w:val="center"/>
          </w:tcPr>
          <w:p w:rsidRDefault="000B04EA" w:rsidR="000B04EA">
            <w:pPr>
              <w:snapToGrid w:val="false"/>
              <w:spacing w:lineRule="auto" w:line="276"/>
              <w:jc w:val="right"/>
              <w:rPr>
                <w:rFonts w:cs="Libersina" w:hAnsi="Libersina" w:ascii="Libersina"/>
                <w:sz w:val="21"/>
                <w:szCs w:val="21"/>
              </w:rPr>
            </w:pPr>
          </w:p>
        </w:tc>
        <w:tc>
          <w:tcPr>
            <w:tcW w:type="dxa" w:w="1523"/>
            <w:tcBorders>
              <w:top w:space="0" w:sz="2" w:color="A6A6A6" w:val="single"/>
              <w:left w:space="0" w:sz="2" w:color="A6A6A6" w:val="single"/>
              <w:bottom w:space="0" w:sz="2" w:color="A6A6A6" w:val="single"/>
              <w:right w:space="0" w:sz="2" w:color="A6A6A6" w:val="single"/>
            </w:tcBorders>
            <w:shd w:fill="auto" w:color="auto" w:val="clear"/>
            <w:vAlign w:val="center"/>
          </w:tcPr>
          <w:p w:rsidRDefault="008E3CC3" w:rsidR="000B04EA">
            <w:pPr>
              <w:snapToGrid w:val="false"/>
              <w:spacing w:lineRule="auto" w:line="276"/>
              <w:jc w:val="right"/>
              <w:rPr>
                <w:rFonts w:cs="Libersina" w:hAnsi="Libersina" w:ascii="Libersina"/>
                <w:sz w:val="21"/>
                <w:szCs w:val="21"/>
              </w:rPr>
            </w:pPr>
            <w:r>
              <w:rPr>
                <w:rFonts w:cs="Libersina" w:hAnsi="Libersina" w:ascii="Libersina"/>
                <w:sz w:val="21"/>
                <w:szCs w:val="21"/>
              </w:rPr>
              <w:t>29.190,24</w:t>
            </w:r>
          </w:p>
        </w:tc>
      </w:tr>
      <w:tr w:rsidR="000B04EA">
        <w:tc>
          <w:tcPr>
            <w:tcW w:type="dxa" w:w="408"/>
            <w:tcBorders>
              <w:top w:space="0" w:sz="2" w:color="A6A6A6" w:val="single"/>
              <w:left w:space="0" w:sz="2" w:color="A6A6A6" w:val="single"/>
              <w:bottom w:space="0" w:sz="2" w:color="A6A6A6" w:val="single"/>
            </w:tcBorders>
            <w:shd w:fill="auto" w:color="auto" w:val="clear"/>
            <w:vAlign w:val="center"/>
          </w:tcPr>
          <w:p w:rsidRDefault="008E3CC3" w:rsidR="000B04EA">
            <w:pPr>
              <w:spacing w:lineRule="auto" w:line="276"/>
              <w:jc w:val="both"/>
              <w:rPr>
                <w:rFonts w:cs="Libersina" w:hAnsi="Libersina" w:ascii="Libersina"/>
                <w:sz w:val="21"/>
                <w:szCs w:val="21"/>
              </w:rPr>
            </w:pPr>
            <w:r>
              <w:rPr>
                <w:rFonts w:cs="Libersina" w:hAnsi="Libersina" w:ascii="Libersina"/>
                <w:sz w:val="21"/>
                <w:szCs w:val="21"/>
              </w:rPr>
              <w:t>4</w:t>
            </w:r>
          </w:p>
        </w:tc>
        <w:tc>
          <w:tcPr>
            <w:tcW w:type="dxa" w:w="5375"/>
            <w:tcBorders>
              <w:top w:space="0" w:sz="2" w:color="A6A6A6" w:val="single"/>
              <w:left w:space="0" w:sz="2" w:color="A6A6A6" w:val="single"/>
              <w:bottom w:space="0" w:sz="2" w:color="A6A6A6" w:val="single"/>
            </w:tcBorders>
            <w:shd w:fill="auto" w:color="auto" w:val="clear"/>
            <w:vAlign w:val="center"/>
          </w:tcPr>
          <w:p w:rsidRDefault="008E3CC3" w:rsidR="000B04EA">
            <w:pPr>
              <w:spacing w:lineRule="auto" w:line="276"/>
            </w:pPr>
            <w:r>
              <w:rPr>
                <w:rFonts w:cs="Libersina" w:hAnsi="Libersina" w:ascii="Libersina"/>
                <w:b/>
                <w:bCs/>
                <w:sz w:val="21"/>
                <w:szCs w:val="21"/>
              </w:rPr>
              <w:t>MANJAK imovine u odnosu prema priznatim tražbinama i troškovima stečajnog postupka</w:t>
            </w:r>
          </w:p>
        </w:tc>
        <w:tc>
          <w:tcPr>
            <w:tcW w:type="dxa" w:w="1705"/>
            <w:tcBorders>
              <w:top w:space="0" w:sz="2" w:color="A6A6A6" w:val="single"/>
              <w:left w:space="0" w:sz="2" w:color="A6A6A6" w:val="single"/>
              <w:bottom w:space="0" w:sz="2" w:color="A6A6A6" w:val="single"/>
            </w:tcBorders>
            <w:shd w:fill="auto" w:color="auto" w:val="clear"/>
            <w:vAlign w:val="center"/>
          </w:tcPr>
          <w:p w:rsidRDefault="008E3CC3" w:rsidR="000B04EA">
            <w:pPr>
              <w:snapToGrid w:val="false"/>
              <w:spacing w:lineRule="auto" w:line="276"/>
              <w:jc w:val="right"/>
              <w:rPr>
                <w:rFonts w:cs="Libersina" w:hAnsi="Libersina" w:ascii="Libersina"/>
                <w:b/>
                <w:bCs/>
                <w:sz w:val="21"/>
                <w:szCs w:val="21"/>
              </w:rPr>
            </w:pPr>
            <w:r>
              <w:rPr>
                <w:rFonts w:cs="Libersina" w:hAnsi="Libersina" w:ascii="Libersina"/>
                <w:b/>
                <w:bCs/>
                <w:sz w:val="21"/>
                <w:szCs w:val="21"/>
              </w:rPr>
              <w:t>316.388,54</w:t>
            </w:r>
          </w:p>
        </w:tc>
        <w:tc>
          <w:tcPr>
            <w:tcW w:type="dxa" w:w="1523"/>
            <w:tcBorders>
              <w:top w:space="0" w:sz="2" w:color="A6A6A6" w:val="single"/>
              <w:left w:space="0" w:sz="2" w:color="A6A6A6" w:val="single"/>
              <w:bottom w:space="0" w:sz="2" w:color="A6A6A6" w:val="single"/>
              <w:right w:space="0" w:sz="2" w:color="A6A6A6" w:val="single"/>
            </w:tcBorders>
            <w:shd w:fill="auto" w:color="auto" w:val="clear"/>
            <w:vAlign w:val="center"/>
          </w:tcPr>
          <w:p w:rsidRDefault="000B04EA" w:rsidR="000B04EA">
            <w:pPr>
              <w:snapToGrid w:val="false"/>
              <w:spacing w:lineRule="auto" w:line="276"/>
              <w:jc w:val="right"/>
              <w:rPr>
                <w:rFonts w:cs="Libersina" w:hAnsi="Libersina" w:ascii="Libersina"/>
                <w:sz w:val="21"/>
                <w:szCs w:val="21"/>
              </w:rPr>
            </w:pPr>
          </w:p>
        </w:tc>
      </w:tr>
      <w:tr w:rsidR="000B04EA">
        <w:trPr>
          <w:trHeight w:val="449"/>
        </w:trPr>
        <w:tc>
          <w:tcPr>
            <w:tcW w:type="dxa" w:w="408"/>
            <w:tcBorders>
              <w:top w:space="0" w:sz="4" w:color="000000" w:val="single"/>
              <w:left w:space="0" w:sz="2" w:color="A6A6A6" w:val="single"/>
              <w:bottom w:space="0" w:sz="2" w:color="A6A6A6" w:val="single"/>
            </w:tcBorders>
            <w:shd w:fill="auto" w:color="auto" w:val="clear"/>
            <w:vAlign w:val="center"/>
          </w:tcPr>
          <w:p w:rsidRDefault="000B04EA" w:rsidR="000B04EA">
            <w:pPr>
              <w:snapToGrid w:val="false"/>
              <w:spacing w:lineRule="auto" w:line="276"/>
              <w:jc w:val="both"/>
              <w:rPr>
                <w:rFonts w:cs="Libersina" w:hAnsi="Libersina" w:ascii="Libersina"/>
                <w:sz w:val="21"/>
                <w:szCs w:val="21"/>
              </w:rPr>
            </w:pPr>
          </w:p>
        </w:tc>
        <w:tc>
          <w:tcPr>
            <w:tcW w:type="dxa" w:w="5375"/>
            <w:tcBorders>
              <w:top w:space="0" w:sz="4" w:color="000000" w:val="single"/>
              <w:left w:space="0" w:sz="2" w:color="A6A6A6" w:val="single"/>
              <w:bottom w:space="0" w:sz="2" w:color="A6A6A6" w:val="single"/>
            </w:tcBorders>
            <w:shd w:fill="auto" w:color="auto" w:val="clear"/>
            <w:vAlign w:val="center"/>
          </w:tcPr>
          <w:p w:rsidRDefault="008E3CC3" w:rsidR="000B04EA">
            <w:pPr>
              <w:spacing w:lineRule="auto" w:line="276"/>
              <w:jc w:val="right"/>
            </w:pPr>
            <w:r>
              <w:rPr>
                <w:rFonts w:cs="Libersina" w:hAnsi="Libersina" w:ascii="Libersina"/>
                <w:sz w:val="21"/>
                <w:szCs w:val="21"/>
              </w:rPr>
              <w:t>Ukupno Kn:</w:t>
            </w:r>
          </w:p>
        </w:tc>
        <w:tc>
          <w:tcPr>
            <w:tcW w:type="dxa" w:w="1705"/>
            <w:tcBorders>
              <w:top w:space="0" w:sz="4" w:color="000000" w:val="single"/>
              <w:left w:space="0" w:sz="2" w:color="A6A6A6" w:val="single"/>
              <w:bottom w:space="0" w:sz="2" w:color="A6A6A6" w:val="single"/>
            </w:tcBorders>
            <w:shd w:fill="auto" w:color="auto" w:val="clear"/>
            <w:vAlign w:val="center"/>
          </w:tcPr>
          <w:p w:rsidRDefault="008E3CC3" w:rsidR="000B04EA">
            <w:pPr>
              <w:snapToGrid w:val="false"/>
              <w:spacing w:lineRule="auto" w:line="276"/>
              <w:jc w:val="right"/>
              <w:rPr>
                <w:rFonts w:cs="Libersina" w:eastAsia="Calibri" w:hAnsi="Libersina" w:ascii="Libersina"/>
                <w:b/>
                <w:bCs/>
                <w:sz w:val="21"/>
                <w:szCs w:val="21"/>
              </w:rPr>
            </w:pPr>
            <w:r>
              <w:rPr>
                <w:rFonts w:cs="Libersina" w:eastAsia="Calibri" w:hAnsi="Libersina" w:ascii="Libersina"/>
                <w:b/>
                <w:bCs/>
                <w:sz w:val="21"/>
                <w:szCs w:val="21"/>
              </w:rPr>
              <w:t>539.241,04</w:t>
            </w:r>
          </w:p>
        </w:tc>
        <w:tc>
          <w:tcPr>
            <w:tcW w:type="dxa" w:w="1523"/>
            <w:tcBorders>
              <w:top w:space="0" w:sz="4" w:color="000000" w:val="single"/>
              <w:left w:space="0" w:sz="2" w:color="A6A6A6" w:val="single"/>
              <w:bottom w:space="0" w:sz="2" w:color="A6A6A6" w:val="single"/>
              <w:right w:space="0" w:sz="2" w:color="A6A6A6" w:val="single"/>
            </w:tcBorders>
            <w:shd w:fill="auto" w:color="auto" w:val="clear"/>
            <w:vAlign w:val="center"/>
          </w:tcPr>
          <w:p w:rsidRDefault="008E3CC3" w:rsidR="000B04EA">
            <w:pPr>
              <w:snapToGrid w:val="false"/>
              <w:spacing w:lineRule="auto" w:line="276"/>
              <w:jc w:val="right"/>
              <w:rPr>
                <w:rFonts w:cs="Libersina" w:eastAsia="Calibri" w:hAnsi="Libersina" w:ascii="Libersina"/>
                <w:b/>
                <w:bCs/>
                <w:sz w:val="21"/>
                <w:szCs w:val="21"/>
              </w:rPr>
            </w:pPr>
            <w:r>
              <w:rPr>
                <w:rFonts w:cs="Libersina" w:eastAsia="Calibri" w:hAnsi="Libersina" w:ascii="Libersina"/>
                <w:b/>
                <w:bCs/>
                <w:sz w:val="21"/>
                <w:szCs w:val="21"/>
              </w:rPr>
              <w:t>539.241,04</w:t>
            </w:r>
          </w:p>
        </w:tc>
      </w:tr>
    </w:tbl>
    <w:p w:rsidRDefault="000B04EA" w:rsidR="000B04EA">
      <w:pPr>
        <w:spacing w:lineRule="auto" w:line="276"/>
        <w:jc w:val="both"/>
        <w:rPr>
          <w:rFonts w:cs="Libersina" w:hAnsi="Libersina" w:ascii="Libersina"/>
          <w:b/>
          <w:bCs/>
          <w:sz w:val="21"/>
          <w:szCs w:val="21"/>
        </w:rPr>
      </w:pPr>
    </w:p>
    <w:p w:rsidRDefault="000B04EA" w:rsidR="000B04EA">
      <w:pPr>
        <w:spacing w:lineRule="auto" w:line="276"/>
        <w:jc w:val="both"/>
        <w:rPr>
          <w:rFonts w:cs="Libersina" w:hAnsi="Libersina" w:ascii="Libersina"/>
          <w:b/>
          <w:bCs/>
          <w:sz w:val="21"/>
          <w:szCs w:val="21"/>
        </w:rPr>
      </w:pPr>
    </w:p>
    <w:p w:rsidRDefault="000B04EA" w:rsidR="000B04EA">
      <w:pPr>
        <w:spacing w:lineRule="auto" w:line="276"/>
        <w:jc w:val="both"/>
        <w:rPr>
          <w:rFonts w:cs="Libersina" w:hAnsi="Libersina" w:ascii="Libersina"/>
          <w:b/>
          <w:bCs/>
          <w:sz w:val="21"/>
          <w:szCs w:val="21"/>
        </w:rPr>
      </w:pPr>
    </w:p>
    <w:p w:rsidRDefault="008E3CC3" w:rsidR="000B04EA">
      <w:pPr>
        <w:spacing w:lineRule="auto" w:line="276"/>
        <w:jc w:val="both"/>
        <w:rPr>
          <w:rFonts w:cs="Libersina" w:hAnsi="Libersina" w:ascii="Libersina"/>
          <w:b/>
          <w:bCs/>
          <w:sz w:val="21"/>
          <w:szCs w:val="21"/>
        </w:rPr>
      </w:pPr>
      <w:r>
        <w:rPr>
          <w:rFonts w:cs="Libersina" w:hAnsi="Libersina" w:ascii="Libersina"/>
          <w:b/>
          <w:bCs/>
          <w:sz w:val="21"/>
          <w:szCs w:val="21"/>
        </w:rPr>
        <w:t>Zaključak s prijedlozima stečajnog upravitelja</w:t>
      </w:r>
    </w:p>
    <w:p w:rsidRDefault="000B04EA" w:rsidR="000B04EA">
      <w:pPr>
        <w:spacing w:lineRule="auto" w:line="276"/>
        <w:jc w:val="both"/>
        <w:rPr>
          <w:rFonts w:cs="Libersina" w:hAnsi="Libersina" w:ascii="Libersina"/>
          <w:sz w:val="21"/>
          <w:szCs w:val="21"/>
        </w:rPr>
      </w:pPr>
    </w:p>
    <w:p w:rsidRDefault="008E3CC3" w:rsidR="000B04EA">
      <w:pPr>
        <w:tabs>
          <w:tab w:pos="426" w:val="left"/>
        </w:tabs>
        <w:spacing w:lineRule="auto" w:line="276" w:after="57" w:before="57"/>
        <w:jc w:val="both"/>
        <w:rPr>
          <w:rFonts w:cs="Libersina" w:hAnsi="Libersina" w:ascii="Libersina"/>
          <w:sz w:val="21"/>
          <w:szCs w:val="21"/>
        </w:rPr>
      </w:pPr>
      <w:r>
        <w:rPr>
          <w:rFonts w:cs="Libersina" w:hAnsi="Libersina" w:ascii="Libersina"/>
          <w:sz w:val="21"/>
          <w:szCs w:val="21"/>
        </w:rPr>
        <w:t xml:space="preserve">Iz svega prethodno </w:t>
      </w:r>
      <w:r>
        <w:rPr>
          <w:rFonts w:cs="Libersina" w:hAnsi="Libersina" w:ascii="Libersina"/>
          <w:sz w:val="21"/>
          <w:szCs w:val="21"/>
        </w:rPr>
        <w:t>navedenoga u ovome izvješću izdvajam sljedeće:</w:t>
      </w:r>
    </w:p>
    <w:p w:rsidRDefault="008E3CC3" w:rsidR="000B04EA">
      <w:pPr>
        <w:tabs>
          <w:tab w:pos="426" w:val="left"/>
        </w:tabs>
        <w:spacing w:lineRule="auto" w:line="276" w:after="57" w:before="57"/>
        <w:jc w:val="both"/>
      </w:pPr>
      <w:r>
        <w:rPr>
          <w:rFonts w:cs="Libersina" w:hAnsi="Libersina" w:ascii="Libersina"/>
          <w:sz w:val="21"/>
          <w:szCs w:val="21"/>
        </w:rPr>
        <w:t>-  dužnik je trajno obustavio obavljanje djelatnosti, nema izvora sredstava, nema zaposlenika, dugotrajno je u neprekidnoj blokadi poslovnoga računa u viskom iznosu, te nastavak poslovanja nije moguć,</w:t>
      </w:r>
    </w:p>
    <w:p w:rsidRDefault="008E3CC3" w:rsidR="000B04EA">
      <w:pPr>
        <w:tabs>
          <w:tab w:pos="426" w:val="left"/>
        </w:tabs>
        <w:spacing w:lineRule="auto" w:line="276" w:after="57" w:before="57"/>
        <w:jc w:val="both"/>
      </w:pPr>
      <w:r>
        <w:rPr>
          <w:rFonts w:cs="Libersina" w:hAnsi="Libersina" w:ascii="Libersina"/>
          <w:sz w:val="21"/>
          <w:szCs w:val="21"/>
        </w:rPr>
        <w:t>- prodaj</w:t>
      </w:r>
      <w:r>
        <w:rPr>
          <w:rFonts w:cs="Libersina" w:hAnsi="Libersina" w:ascii="Libersina"/>
          <w:sz w:val="21"/>
          <w:szCs w:val="21"/>
        </w:rPr>
        <w:t>om imovine stečajnog dužnika mogu se pokriti troškovi stečajnog postupka te eventualno namiriti  tražbine I. Višeg isplatnog reda</w:t>
      </w:r>
    </w:p>
    <w:p w:rsidRDefault="008E3CC3" w:rsidR="000B04EA">
      <w:pPr>
        <w:tabs>
          <w:tab w:pos="426" w:val="left"/>
        </w:tabs>
        <w:spacing w:lineRule="auto" w:line="276" w:after="57" w:before="57"/>
        <w:jc w:val="both"/>
      </w:pPr>
      <w:r>
        <w:rPr>
          <w:rFonts w:cs="Libersina" w:hAnsi="Libersina" w:ascii="Libersina"/>
          <w:sz w:val="21"/>
          <w:szCs w:val="21"/>
        </w:rPr>
        <w:t>- predvidivo se neće postojati izvori za namirivati tražbine II. Višeg isplatnog reda,</w:t>
      </w:r>
    </w:p>
    <w:p w:rsidRDefault="000B04EA" w:rsidR="000B04EA">
      <w:pPr>
        <w:tabs>
          <w:tab w:pos="426" w:val="left"/>
        </w:tabs>
        <w:spacing w:lineRule="auto" w:line="276" w:after="57" w:before="57"/>
        <w:jc w:val="both"/>
        <w:rPr>
          <w:rFonts w:cs="Libersina" w:hAnsi="Libersina" w:ascii="Libersina"/>
          <w:sz w:val="21"/>
          <w:szCs w:val="21"/>
        </w:rPr>
      </w:pPr>
    </w:p>
    <w:p w:rsidRDefault="008E3CC3" w:rsidR="000B04EA">
      <w:pPr>
        <w:spacing w:lineRule="auto" w:line="276"/>
        <w:jc w:val="both"/>
      </w:pPr>
      <w:r>
        <w:rPr>
          <w:rFonts w:cs="Libersina" w:hAnsi="Libersina" w:ascii="Libersina"/>
          <w:sz w:val="21"/>
          <w:szCs w:val="21"/>
        </w:rPr>
        <w:t xml:space="preserve">pa predlažem da skupština vjerovnika </w:t>
      </w:r>
      <w:r>
        <w:rPr>
          <w:rFonts w:cs="Libersina" w:hAnsi="Libersina" w:ascii="Libersina"/>
          <w:color w:val="000000"/>
          <w:sz w:val="21"/>
          <w:szCs w:val="21"/>
        </w:rPr>
        <w:t xml:space="preserve">na izvještajnom ročištu </w:t>
      </w:r>
      <w:r>
        <w:rPr>
          <w:rFonts w:cs="Libersina" w:hAnsi="Libersina" w:ascii="Libersina"/>
          <w:sz w:val="21"/>
          <w:szCs w:val="21"/>
        </w:rPr>
        <w:t xml:space="preserve">donese odgovarajuće: </w:t>
      </w:r>
    </w:p>
    <w:p w:rsidRDefault="000B04EA" w:rsidR="000B04EA">
      <w:pPr>
        <w:spacing w:lineRule="auto" w:line="276"/>
        <w:jc w:val="both"/>
        <w:rPr>
          <w:rFonts w:cs="Libersina" w:hAnsi="Libersina" w:ascii="Libersina"/>
          <w:sz w:val="21"/>
          <w:szCs w:val="21"/>
          <w:lang w:val="pl-PL"/>
        </w:rPr>
      </w:pPr>
    </w:p>
    <w:p w:rsidRDefault="000B04EA" w:rsidR="000B04EA">
      <w:pPr>
        <w:spacing w:lineRule="auto" w:line="276"/>
        <w:jc w:val="both"/>
        <w:rPr>
          <w:rFonts w:cs="Libersina" w:hAnsi="Libersina" w:ascii="Libersina"/>
          <w:sz w:val="21"/>
          <w:szCs w:val="21"/>
          <w:lang w:val="pl-PL"/>
        </w:rPr>
      </w:pPr>
    </w:p>
    <w:p w:rsidRDefault="008E3CC3" w:rsidR="000B04EA">
      <w:pPr>
        <w:tabs>
          <w:tab w:pos="4716" w:val="center"/>
          <w:tab w:pos="9072" w:val="right"/>
        </w:tabs>
        <w:spacing w:lineRule="auto" w:line="276"/>
        <w:jc w:val="both"/>
      </w:pPr>
      <w:r>
        <w:rPr>
          <w:rFonts w:cs="Libersina" w:eastAsia="Libersina" w:hAnsi="Libersina" w:ascii="Libersina"/>
          <w:sz w:val="21"/>
          <w:szCs w:val="21"/>
        </w:rPr>
        <w:t xml:space="preserve">                                                                          </w:t>
      </w:r>
      <w:r>
        <w:rPr>
          <w:rFonts w:cs="Libersina" w:eastAsia="Libersina" w:hAnsi="Libersina" w:ascii="Libersina"/>
          <w:b/>
          <w:bCs/>
          <w:sz w:val="21"/>
          <w:szCs w:val="21"/>
        </w:rPr>
        <w:t xml:space="preserve">        </w:t>
      </w:r>
      <w:r>
        <w:rPr>
          <w:rFonts w:cs="Libersina" w:hAnsi="Libersina" w:ascii="Libersina"/>
          <w:b/>
          <w:bCs/>
          <w:sz w:val="21"/>
          <w:szCs w:val="21"/>
        </w:rPr>
        <w:t>O D L U K E:</w:t>
      </w:r>
    </w:p>
    <w:p w:rsidRDefault="000B04EA" w:rsidR="000B04EA">
      <w:pPr>
        <w:tabs>
          <w:tab w:pos="4716" w:val="center"/>
          <w:tab w:pos="9072" w:val="right"/>
        </w:tabs>
        <w:spacing w:lineRule="auto" w:line="276"/>
        <w:jc w:val="both"/>
        <w:rPr>
          <w:rFonts w:cs="Libersina" w:hAnsi="Libersina" w:ascii="Libersina"/>
          <w:sz w:val="21"/>
          <w:szCs w:val="21"/>
        </w:rPr>
      </w:pPr>
    </w:p>
    <w:p w:rsidRDefault="008E3CC3" w:rsidR="000B04EA">
      <w:pPr>
        <w:tabs>
          <w:tab w:pos="4716" w:val="center"/>
          <w:tab w:pos="9072" w:val="right"/>
        </w:tabs>
        <w:spacing w:lineRule="auto" w:line="276" w:after="57" w:before="57"/>
        <w:jc w:val="both"/>
      </w:pPr>
      <w:r>
        <w:rPr>
          <w:rFonts w:cs="Libersina" w:hAnsi="Libersina" w:ascii="Libersina"/>
          <w:sz w:val="21"/>
          <w:szCs w:val="21"/>
        </w:rPr>
        <w:t>1. Prihvaća se ovo izvješće i sve do sada poduzete radnje stečajnog upravitelja,</w:t>
      </w:r>
    </w:p>
    <w:p w:rsidRDefault="008E3CC3" w:rsidR="000B04EA">
      <w:pPr>
        <w:pStyle w:val="Odlomakpopisa"/>
        <w:spacing w:lineRule="auto" w:line="276" w:after="57" w:before="57"/>
        <w:ind w:left="0"/>
        <w:jc w:val="both"/>
      </w:pPr>
      <w:r>
        <w:rPr>
          <w:rFonts w:cs="Libersina" w:eastAsia="Calibri" w:hAnsi="Libersina" w:ascii="Libersina"/>
          <w:sz w:val="21"/>
          <w:szCs w:val="21"/>
        </w:rPr>
        <w:t>2</w:t>
      </w:r>
      <w:r>
        <w:rPr>
          <w:rFonts w:cs="Libersina" w:hAnsi="Libersina" w:ascii="Libersina"/>
          <w:sz w:val="21"/>
          <w:szCs w:val="21"/>
        </w:rPr>
        <w:t xml:space="preserve">. Prihvaća se plan troškova </w:t>
      </w:r>
      <w:r>
        <w:rPr>
          <w:rFonts w:cs="Libersina" w:hAnsi="Libersina" w:ascii="Libersina"/>
          <w:sz w:val="21"/>
          <w:szCs w:val="21"/>
        </w:rPr>
        <w:t>stečajnoga postupka,</w:t>
      </w:r>
    </w:p>
    <w:p w:rsidRDefault="008E3CC3" w:rsidR="000B04EA">
      <w:pPr>
        <w:pStyle w:val="Odlomakpopisa"/>
        <w:spacing w:lineRule="auto" w:line="276" w:after="57" w:before="57"/>
        <w:ind w:left="0"/>
        <w:jc w:val="both"/>
      </w:pPr>
      <w:r>
        <w:rPr>
          <w:rFonts w:cs="Libersina" w:eastAsia="Calibri" w:hAnsi="Libersina" w:ascii="Libersina"/>
          <w:sz w:val="21"/>
          <w:szCs w:val="21"/>
        </w:rPr>
        <w:t>3. Donošenje odluke o nastavku spora ili odustajanju od tužbe Povrv-271/2017 na Trgovačkom sudu u Varaždinu, te eventualno davanje suglasnosti za angažiranje odvjetnika.</w:t>
      </w:r>
    </w:p>
    <w:p w:rsidRDefault="008E3CC3" w:rsidR="000B04EA">
      <w:pPr>
        <w:pStyle w:val="Odlomakpopisa"/>
        <w:spacing w:lineRule="auto" w:line="276" w:after="57" w:before="57"/>
        <w:ind w:left="0"/>
        <w:jc w:val="both"/>
      </w:pPr>
      <w:r>
        <w:rPr>
          <w:rFonts w:cs="Libersina" w:eastAsia="Calibri" w:hAnsi="Libersina" w:ascii="Libersina"/>
          <w:sz w:val="21"/>
          <w:szCs w:val="21"/>
        </w:rPr>
        <w:t>4.  Donošenje odluke o načinu utvrđenja  vrijednosti pokretnina u</w:t>
      </w:r>
      <w:r>
        <w:rPr>
          <w:rFonts w:cs="Libersina" w:eastAsia="Calibri" w:hAnsi="Libersina" w:ascii="Libersina"/>
          <w:sz w:val="21"/>
          <w:szCs w:val="21"/>
        </w:rPr>
        <w:t xml:space="preserve"> vlasništvu dužnika.</w:t>
      </w:r>
    </w:p>
    <w:p w:rsidRDefault="008E3CC3" w:rsidR="000B04EA">
      <w:pPr>
        <w:pStyle w:val="Odlomakpopisa"/>
        <w:spacing w:lineRule="auto" w:line="276" w:after="57" w:before="57"/>
        <w:ind w:left="0"/>
        <w:jc w:val="both"/>
      </w:pPr>
      <w:r>
        <w:rPr>
          <w:rFonts w:cs="Libersina" w:eastAsia="Calibri" w:hAnsi="Libersina" w:ascii="Libersina"/>
          <w:sz w:val="21"/>
          <w:szCs w:val="21"/>
        </w:rPr>
        <w:t>6</w:t>
      </w:r>
      <w:r>
        <w:rPr>
          <w:rFonts w:cs="Libersina" w:hAnsi="Libersina" w:ascii="Libersina"/>
          <w:sz w:val="21"/>
          <w:szCs w:val="21"/>
        </w:rPr>
        <w:t>. Pokretnine dužnika koje sačinjavaju stečajnu masu, unovčuje stečajni upravitelj prikupljanjem pisanih ponuda.</w:t>
      </w:r>
    </w:p>
    <w:p w:rsidRDefault="000B04EA" w:rsidR="000B04EA">
      <w:pPr>
        <w:pStyle w:val="Odlomakpopisa"/>
        <w:spacing w:lineRule="auto" w:line="276" w:after="57" w:before="57"/>
        <w:ind w:left="0"/>
        <w:jc w:val="both"/>
        <w:rPr>
          <w:rFonts w:cs="Libersina" w:hAnsi="Libersina" w:ascii="Libersina"/>
          <w:sz w:val="21"/>
          <w:szCs w:val="21"/>
        </w:rPr>
      </w:pPr>
    </w:p>
    <w:p w:rsidRDefault="008E3CC3" w:rsidR="000B04EA">
      <w:pPr>
        <w:spacing w:lineRule="auto" w:line="276"/>
      </w:pPr>
      <w:r>
        <w:rPr>
          <w:rFonts w:cs="Libersina" w:hAnsi="Libersina" w:ascii="Libersina"/>
          <w:sz w:val="21"/>
          <w:szCs w:val="21"/>
        </w:rPr>
        <w:t>Sveta Nedelja, 18.travnja 2019. godine.</w:t>
      </w:r>
    </w:p>
    <w:p w:rsidRDefault="008E3CC3" w:rsidR="000B04EA">
      <w:pPr>
        <w:spacing w:lineRule="auto" w:line="276"/>
        <w:jc w:val="both"/>
      </w:pPr>
      <w:r>
        <w:rPr>
          <w:rFonts w:cs="Libersina" w:hAnsi="Libersina" w:ascii="Libersina"/>
          <w:sz w:val="21"/>
          <w:szCs w:val="21"/>
        </w:rPr>
        <w:tab/>
      </w:r>
      <w:r>
        <w:rPr>
          <w:rFonts w:cs="Libersina" w:hAnsi="Libersina" w:ascii="Libersina"/>
          <w:sz w:val="21"/>
          <w:szCs w:val="21"/>
        </w:rPr>
        <w:tab/>
      </w:r>
      <w:r>
        <w:rPr>
          <w:rFonts w:cs="Libersina" w:hAnsi="Libersina" w:ascii="Libersina"/>
          <w:sz w:val="21"/>
          <w:szCs w:val="21"/>
        </w:rPr>
        <w:tab/>
      </w:r>
      <w:r>
        <w:rPr>
          <w:rFonts w:cs="Libersina" w:hAnsi="Libersina" w:ascii="Libersina"/>
          <w:sz w:val="21"/>
          <w:szCs w:val="21"/>
        </w:rPr>
        <w:tab/>
      </w:r>
      <w:r>
        <w:rPr>
          <w:rFonts w:cs="Libersina" w:hAnsi="Libersina" w:ascii="Libersina"/>
          <w:sz w:val="21"/>
          <w:szCs w:val="21"/>
        </w:rPr>
        <w:tab/>
      </w:r>
      <w:r>
        <w:rPr>
          <w:rFonts w:cs="Libersina" w:hAnsi="Libersina" w:ascii="Libersina"/>
          <w:sz w:val="21"/>
          <w:szCs w:val="21"/>
        </w:rPr>
        <w:tab/>
      </w:r>
      <w:r>
        <w:rPr>
          <w:rFonts w:cs="Libersina" w:hAnsi="Libersina" w:ascii="Libersina"/>
          <w:sz w:val="21"/>
          <w:szCs w:val="21"/>
        </w:rPr>
        <w:tab/>
      </w:r>
      <w:r>
        <w:rPr>
          <w:rFonts w:cs="Libersina" w:hAnsi="Libersina" w:ascii="Libersina"/>
          <w:sz w:val="21"/>
          <w:szCs w:val="21"/>
        </w:rPr>
        <w:tab/>
      </w:r>
      <w:r>
        <w:rPr>
          <w:rFonts w:cs="Libersina" w:hAnsi="Libersina" w:ascii="Libersina"/>
          <w:sz w:val="21"/>
          <w:szCs w:val="21"/>
        </w:rPr>
        <w:tab/>
      </w:r>
      <w:r>
        <w:rPr>
          <w:rFonts w:cs="Libersina" w:hAnsi="Libersina" w:ascii="Libersina"/>
          <w:sz w:val="21"/>
          <w:szCs w:val="21"/>
        </w:rPr>
        <w:tab/>
      </w:r>
      <w:r>
        <w:rPr>
          <w:rFonts w:cs="Libersina" w:hAnsi="Libersina" w:ascii="Libersina"/>
          <w:sz w:val="21"/>
          <w:szCs w:val="21"/>
        </w:rPr>
        <w:tab/>
      </w:r>
      <w:r>
        <w:rPr>
          <w:rFonts w:cs="Libersina" w:hAnsi="Libersina" w:ascii="Libersina"/>
          <w:sz w:val="21"/>
          <w:szCs w:val="21"/>
        </w:rPr>
        <w:tab/>
      </w:r>
      <w:r>
        <w:rPr>
          <w:rFonts w:cs="Libersina" w:hAnsi="Libersina" w:ascii="Libersina"/>
          <w:sz w:val="21"/>
          <w:szCs w:val="21"/>
        </w:rPr>
        <w:tab/>
      </w:r>
      <w:r>
        <w:rPr>
          <w:rFonts w:cs="Libersina" w:hAnsi="Libersina" w:ascii="Libersina"/>
          <w:sz w:val="21"/>
          <w:szCs w:val="21"/>
        </w:rPr>
        <w:tab/>
      </w:r>
      <w:r>
        <w:rPr>
          <w:rFonts w:cs="Libersina" w:hAnsi="Libersina" w:ascii="Libersina"/>
          <w:sz w:val="21"/>
          <w:szCs w:val="21"/>
        </w:rPr>
        <w:tab/>
      </w:r>
      <w:r>
        <w:rPr>
          <w:rFonts w:cs="Libersina" w:hAnsi="Libersina" w:ascii="Libersina"/>
          <w:sz w:val="21"/>
          <w:szCs w:val="21"/>
        </w:rPr>
        <w:tab/>
      </w:r>
      <w:r>
        <w:rPr>
          <w:rFonts w:cs="Libersina" w:hAnsi="Libersina" w:ascii="Libersina"/>
          <w:sz w:val="21"/>
          <w:szCs w:val="21"/>
        </w:rPr>
        <w:tab/>
      </w:r>
      <w:r>
        <w:rPr>
          <w:rFonts w:cs="Libersina" w:hAnsi="Libersina" w:ascii="Libersina"/>
          <w:sz w:val="21"/>
          <w:szCs w:val="21"/>
        </w:rPr>
        <w:tab/>
      </w:r>
      <w:r>
        <w:rPr>
          <w:rFonts w:cs="Libersina" w:hAnsi="Libersina" w:ascii="Libersina"/>
          <w:sz w:val="21"/>
          <w:szCs w:val="21"/>
        </w:rPr>
        <w:tab/>
      </w:r>
      <w:r>
        <w:rPr>
          <w:rFonts w:cs="Libersina" w:hAnsi="Libersina" w:ascii="Libersina"/>
          <w:sz w:val="21"/>
          <w:szCs w:val="21"/>
        </w:rPr>
        <w:tab/>
      </w:r>
      <w:r>
        <w:rPr>
          <w:rFonts w:cs="Libersina" w:hAnsi="Libersina" w:ascii="Libersina"/>
          <w:sz w:val="21"/>
          <w:szCs w:val="21"/>
        </w:rPr>
        <w:tab/>
        <w:t>Stečajni upravitelj:</w:t>
      </w:r>
    </w:p>
    <w:p w:rsidRDefault="008E3CC3" w:rsidR="000B04EA">
      <w:pPr>
        <w:spacing w:lineRule="auto" w:line="276"/>
        <w:jc w:val="both"/>
      </w:pPr>
      <w:r>
        <w:rPr>
          <w:rFonts w:cs="Libersina" w:hAnsi="Libersina" w:ascii="Libersina"/>
          <w:sz w:val="21"/>
          <w:szCs w:val="21"/>
        </w:rPr>
        <w:tab/>
      </w:r>
      <w:r>
        <w:rPr>
          <w:rFonts w:cs="Libersina" w:hAnsi="Libersina" w:ascii="Libersina"/>
          <w:sz w:val="21"/>
          <w:szCs w:val="21"/>
        </w:rPr>
        <w:tab/>
      </w:r>
      <w:r>
        <w:rPr>
          <w:rFonts w:cs="Libersina" w:hAnsi="Libersina" w:ascii="Libersina"/>
          <w:sz w:val="21"/>
          <w:szCs w:val="21"/>
        </w:rPr>
        <w:tab/>
      </w:r>
      <w:r>
        <w:rPr>
          <w:rFonts w:cs="Libersina" w:hAnsi="Libersina" w:ascii="Libersina"/>
          <w:sz w:val="21"/>
          <w:szCs w:val="21"/>
        </w:rPr>
        <w:tab/>
      </w:r>
      <w:r>
        <w:rPr>
          <w:rFonts w:cs="Libersina" w:hAnsi="Libersina" w:ascii="Libersina"/>
          <w:sz w:val="21"/>
          <w:szCs w:val="21"/>
        </w:rPr>
        <w:tab/>
      </w:r>
      <w:r>
        <w:rPr>
          <w:rFonts w:cs="Libersina" w:hAnsi="Libersina" w:ascii="Libersina"/>
          <w:sz w:val="21"/>
          <w:szCs w:val="21"/>
        </w:rPr>
        <w:tab/>
      </w:r>
      <w:r>
        <w:rPr>
          <w:rFonts w:cs="Libersina" w:hAnsi="Libersina" w:ascii="Libersina"/>
          <w:sz w:val="21"/>
          <w:szCs w:val="21"/>
        </w:rPr>
        <w:tab/>
      </w:r>
      <w:r>
        <w:rPr>
          <w:rFonts w:cs="Libersina" w:hAnsi="Libersina" w:ascii="Libersina"/>
          <w:sz w:val="21"/>
          <w:szCs w:val="21"/>
        </w:rPr>
        <w:tab/>
      </w:r>
      <w:r>
        <w:rPr>
          <w:rFonts w:cs="Libersina" w:hAnsi="Libersina" w:ascii="Libersina"/>
          <w:sz w:val="21"/>
          <w:szCs w:val="21"/>
        </w:rPr>
        <w:tab/>
        <w:t>Milan Bariša Obradović</w:t>
      </w:r>
    </w:p>
    <w:sectPr w:rsidR="000B04EA">
      <w:pgSz w:h="16838" w:w="11906"/>
      <w:pgMar w:gutter="0" w:footer="0" w:header="0" w:left="1587" w:bottom="1247" w:right="1417" w:top="1247"/>
      <w:cols w:space="720"/>
      <w:formProt w:val="false"/>
      <w:docGrid w:charSpace="32768" w:linePitch="60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OpenSymbol">
    <w:altName w:val="Arial Unicode MS"/>
    <w:charset w:val="EE"/>
    <w:family w:val="roman"/>
    <w:pitch w:val="variable"/>
  </w:font>
  <w:font w:name="OpenSymbol;Arial Unicode MS">
    <w:altName w:val="Times New Roman"/>
    <w:panose1 w:val="00000000000000000000"/>
    <w:charset w:val="00"/>
    <w:family w:val="roman"/>
    <w:notTrueType/>
    <w:pitch w:val="default"/>
  </w:font>
  <w:font w:name="Libersina">
    <w:altName w:val="Times New Roman"/>
    <w:charset w:val="EE"/>
    <w:family w:val="roman"/>
    <w:pitch w:val="variable"/>
  </w:font>
  <w:font w:name="Liberation Serif">
    <w:altName w:val="Times New Roman"/>
    <w:charset w:val="EE"/>
    <w:family w:val="roman"/>
    <w:pitch w:val="variable"/>
  </w:font>
  <w:font w:name="SimSun">
    <w:altName w:val="宋体"/>
    <w:panose1 w:val="02010600030101010101"/>
    <w:charset w:val="86"/>
    <w:family w:val="auto"/>
    <w:pitch w:val="variable"/>
    <w:sig w:csb1="00000000" w:csb0="00040001" w:usb3="00000000" w:usb2="00000016" w:usb1="288F0000" w:usb0="00000003"/>
  </w:font>
  <w:font w:name="Lucida Sans">
    <w:panose1 w:val="020B0602030504020204"/>
    <w:charset w:val="00"/>
    <w:family w:val="swiss"/>
    <w:pitch w:val="variable"/>
    <w:sig w:csb1="00000000" w:csb0="00000001" w:usb3="00000000" w:usb2="00000000" w:usb1="00000000" w:usb0="00000003"/>
  </w:font>
  <w:font w:name="Andale Sans UI;Arial Unicode MS">
    <w:altName w:val="Times New Roman"/>
    <w:panose1 w:val="00000000000000000000"/>
    <w:charset w:val="00"/>
    <w:family w:val="roman"/>
    <w:notTrueType/>
    <w:pitch w:val="default"/>
  </w:font>
  <w:font w:name="Segoe UI">
    <w:panose1 w:val="020B0502040204020203"/>
    <w:charset w:val="EE"/>
    <w:family w:val="swiss"/>
    <w:pitch w:val="variable"/>
    <w:sig w:csb1="00000000" w:csb0="000001DF" w:usb3="00000000" w:usb2="00000029" w:usb1="C000E47F" w:usb0="E10022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691246"/>
    <w:multiLevelType w:val="multilevel"/>
    <w:tmpl w:val="50A65D74"/>
    <w:lvl w:ilvl="0">
      <w:start w:val="1"/>
      <w:numFmt w:val="none"/>
      <w:suff w:val="nothing"/>
      <w:lvlText w:val=""/>
      <w:lvlJc w:val="left"/>
      <w:pPr>
        <w:ind w:hanging="432" w:left="432"/>
      </w:pPr>
    </w:lvl>
    <w:lvl w:ilvl="1">
      <w:start w:val="1"/>
      <w:numFmt w:val="none"/>
      <w:suff w:val="nothing"/>
      <w:lvlText w:val=""/>
      <w:lvlJc w:val="left"/>
      <w:pPr>
        <w:ind w:hanging="576" w:left="576"/>
      </w:pPr>
    </w:lvl>
    <w:lvl w:ilvl="2">
      <w:start w:val="1"/>
      <w:numFmt w:val="none"/>
      <w:suff w:val="nothing"/>
      <w:lvlText w:val=""/>
      <w:lvlJc w:val="left"/>
      <w:pPr>
        <w:ind w:hanging="720" w:left="720"/>
      </w:pPr>
    </w:lvl>
    <w:lvl w:ilvl="3">
      <w:start w:val="1"/>
      <w:numFmt w:val="none"/>
      <w:suff w:val="nothing"/>
      <w:lvlText w:val=""/>
      <w:lvlJc w:val="left"/>
      <w:pPr>
        <w:ind w:hanging="864" w:left="864"/>
      </w:pPr>
    </w:lvl>
    <w:lvl w:ilvl="4">
      <w:start w:val="1"/>
      <w:numFmt w:val="none"/>
      <w:suff w:val="nothing"/>
      <w:lvlText w:val=""/>
      <w:lvlJc w:val="left"/>
      <w:pPr>
        <w:ind w:hanging="1008" w:left="1008"/>
      </w:pPr>
    </w:lvl>
    <w:lvl w:ilvl="5">
      <w:start w:val="1"/>
      <w:numFmt w:val="none"/>
      <w:suff w:val="nothing"/>
      <w:lvlText w:val=""/>
      <w:lvlJc w:val="left"/>
      <w:pPr>
        <w:ind w:hanging="1152" w:left="1152"/>
      </w:pPr>
    </w:lvl>
    <w:lvl w:ilvl="6">
      <w:start w:val="1"/>
      <w:numFmt w:val="none"/>
      <w:suff w:val="nothing"/>
      <w:lvlText w:val=""/>
      <w:lvlJc w:val="left"/>
      <w:pPr>
        <w:ind w:hanging="1296" w:left="1296"/>
      </w:pPr>
    </w:lvl>
    <w:lvl w:ilvl="7">
      <w:start w:val="1"/>
      <w:numFmt w:val="none"/>
      <w:suff w:val="nothing"/>
      <w:lvlText w:val=""/>
      <w:lvlJc w:val="left"/>
      <w:pPr>
        <w:ind w:hanging="1440" w:left="1440"/>
      </w:pPr>
    </w:lvl>
    <w:lvl w:ilvl="8">
      <w:start w:val="1"/>
      <w:numFmt w:val="none"/>
      <w:suff w:val="nothing"/>
      <w:lvlText w:val=""/>
      <w:lvlJc w:val="left"/>
      <w:pPr>
        <w:ind w:hanging="1584" w:left="1584"/>
      </w:pPr>
    </w:lvl>
  </w:abstractNum>
  <w:abstractNum w:abstractNumId="1">
    <w:nsid w:val="28B845B7"/>
    <w:multiLevelType w:val="multilevel"/>
    <w:tmpl w:val="9EA0FF1A"/>
    <w:lvl w:ilvl="0">
      <w:start w:val="1"/>
      <w:numFmt w:val="bullet"/>
      <w:lvlText w:val=""/>
      <w:lvlJc w:val="left"/>
      <w:pPr>
        <w:tabs>
          <w:tab w:pos="720" w:val="num"/>
        </w:tabs>
        <w:ind w:hanging="360" w:left="720"/>
      </w:pPr>
      <w:rPr>
        <w:rFonts w:cs="Arial" w:hAnsi="Symbol" w:ascii="Symbol" w:hint="default"/>
        <w:b w:val="false"/>
        <w:sz w:val="21"/>
        <w:szCs w:val="22"/>
      </w:rPr>
    </w:lvl>
    <w:lvl w:ilvl="1">
      <w:start w:val="1"/>
      <w:numFmt w:val="bullet"/>
      <w:lvlText w:val="◦"/>
      <w:lvlJc w:val="left"/>
      <w:pPr>
        <w:tabs>
          <w:tab w:pos="1080" w:val="num"/>
        </w:tabs>
        <w:ind w:hanging="360" w:left="1080"/>
      </w:pPr>
      <w:rPr>
        <w:rFonts w:cs="OpenSymbol;Arial Unicode MS" w:hAnsi="OpenSymbol" w:ascii="OpenSymbol" w:hint="default"/>
      </w:rPr>
    </w:lvl>
    <w:lvl w:ilvl="2">
      <w:start w:val="1"/>
      <w:numFmt w:val="bullet"/>
      <w:lvlText w:val="▪"/>
      <w:lvlJc w:val="left"/>
      <w:pPr>
        <w:tabs>
          <w:tab w:pos="1440" w:val="num"/>
        </w:tabs>
        <w:ind w:hanging="360" w:left="1440"/>
      </w:pPr>
      <w:rPr>
        <w:rFonts w:cs="OpenSymbol;Arial Unicode MS" w:hAnsi="OpenSymbol" w:ascii="OpenSymbol" w:hint="default"/>
      </w:rPr>
    </w:lvl>
    <w:lvl w:ilvl="3">
      <w:start w:val="1"/>
      <w:numFmt w:val="bullet"/>
      <w:lvlText w:val=""/>
      <w:lvlJc w:val="left"/>
      <w:pPr>
        <w:tabs>
          <w:tab w:pos="1800" w:val="num"/>
        </w:tabs>
        <w:ind w:hanging="360" w:left="1800"/>
      </w:pPr>
      <w:rPr>
        <w:rFonts w:cs="Arial" w:hAnsi="Symbol" w:ascii="Symbol" w:hint="default"/>
        <w:b/>
        <w:sz w:val="22"/>
        <w:szCs w:val="22"/>
      </w:rPr>
    </w:lvl>
    <w:lvl w:ilvl="4">
      <w:start w:val="1"/>
      <w:numFmt w:val="bullet"/>
      <w:lvlText w:val="◦"/>
      <w:lvlJc w:val="left"/>
      <w:pPr>
        <w:tabs>
          <w:tab w:pos="2160" w:val="num"/>
        </w:tabs>
        <w:ind w:hanging="360" w:left="2160"/>
      </w:pPr>
      <w:rPr>
        <w:rFonts w:cs="OpenSymbol;Arial Unicode MS" w:hAnsi="OpenSymbol" w:ascii="OpenSymbol" w:hint="default"/>
      </w:rPr>
    </w:lvl>
    <w:lvl w:ilvl="5">
      <w:start w:val="1"/>
      <w:numFmt w:val="bullet"/>
      <w:lvlText w:val="▪"/>
      <w:lvlJc w:val="left"/>
      <w:pPr>
        <w:tabs>
          <w:tab w:pos="2520" w:val="num"/>
        </w:tabs>
        <w:ind w:hanging="360" w:left="2520"/>
      </w:pPr>
      <w:rPr>
        <w:rFonts w:cs="OpenSymbol;Arial Unicode MS" w:hAnsi="OpenSymbol" w:ascii="OpenSymbol" w:hint="default"/>
      </w:rPr>
    </w:lvl>
    <w:lvl w:ilvl="6">
      <w:start w:val="1"/>
      <w:numFmt w:val="bullet"/>
      <w:lvlText w:val=""/>
      <w:lvlJc w:val="left"/>
      <w:pPr>
        <w:tabs>
          <w:tab w:pos="2880" w:val="num"/>
        </w:tabs>
        <w:ind w:hanging="360" w:left="2880"/>
      </w:pPr>
      <w:rPr>
        <w:rFonts w:cs="Arial" w:hAnsi="Symbol" w:ascii="Symbol" w:hint="default"/>
        <w:b/>
        <w:sz w:val="22"/>
        <w:szCs w:val="22"/>
      </w:rPr>
    </w:lvl>
    <w:lvl w:ilvl="7">
      <w:start w:val="1"/>
      <w:numFmt w:val="bullet"/>
      <w:lvlText w:val="◦"/>
      <w:lvlJc w:val="left"/>
      <w:pPr>
        <w:tabs>
          <w:tab w:pos="3240" w:val="num"/>
        </w:tabs>
        <w:ind w:hanging="360" w:left="3240"/>
      </w:pPr>
      <w:rPr>
        <w:rFonts w:cs="OpenSymbol;Arial Unicode MS" w:hAnsi="OpenSymbol" w:ascii="OpenSymbol" w:hint="default"/>
      </w:rPr>
    </w:lvl>
    <w:lvl w:ilvl="8">
      <w:start w:val="1"/>
      <w:numFmt w:val="bullet"/>
      <w:lvlText w:val="▪"/>
      <w:lvlJc w:val="left"/>
      <w:pPr>
        <w:tabs>
          <w:tab w:pos="3600" w:val="num"/>
        </w:tabs>
        <w:ind w:hanging="360" w:left="3600"/>
      </w:pPr>
      <w:rPr>
        <w:rFonts w:cs="OpenSymbol;Arial Unicode MS" w:hAnsi="OpenSymbol" w:ascii="OpenSymbol" w:hint="default"/>
      </w:rPr>
    </w:lvl>
  </w:abstractNum>
  <w:abstractNum w:abstractNumId="2">
    <w:nsid w:val="3FA30913"/>
    <w:multiLevelType w:val="multilevel"/>
    <w:tmpl w:val="91C6E18C"/>
    <w:lvl w:ilvl="0">
      <w:start w:val="1"/>
      <w:numFmt w:val="bullet"/>
      <w:lvlText w:val=""/>
      <w:lvlJc w:val="left"/>
      <w:pPr>
        <w:tabs>
          <w:tab w:pos="720" w:val="num"/>
        </w:tabs>
        <w:ind w:hanging="360" w:left="720"/>
      </w:pPr>
      <w:rPr>
        <w:rFonts w:cs="OpenSymbol;Arial Unicode MS" w:hAnsi="Symbol" w:ascii="Symbol" w:hint="default"/>
        <w:sz w:val="21"/>
        <w:szCs w:val="22"/>
      </w:rPr>
    </w:lvl>
    <w:lvl w:ilvl="1">
      <w:start w:val="1"/>
      <w:numFmt w:val="bullet"/>
      <w:lvlText w:val="◦"/>
      <w:lvlJc w:val="left"/>
      <w:pPr>
        <w:tabs>
          <w:tab w:pos="1080" w:val="num"/>
        </w:tabs>
        <w:ind w:hanging="360" w:left="1080"/>
      </w:pPr>
      <w:rPr>
        <w:rFonts w:cs="OpenSymbol;Arial Unicode MS" w:hAnsi="OpenSymbol" w:ascii="OpenSymbol" w:hint="default"/>
      </w:rPr>
    </w:lvl>
    <w:lvl w:ilvl="2">
      <w:start w:val="1"/>
      <w:numFmt w:val="bullet"/>
      <w:lvlText w:val="▪"/>
      <w:lvlJc w:val="left"/>
      <w:pPr>
        <w:tabs>
          <w:tab w:pos="1440" w:val="num"/>
        </w:tabs>
        <w:ind w:hanging="360" w:left="1440"/>
      </w:pPr>
      <w:rPr>
        <w:rFonts w:cs="OpenSymbol;Arial Unicode MS" w:hAnsi="OpenSymbol" w:ascii="OpenSymbol" w:hint="default"/>
      </w:rPr>
    </w:lvl>
    <w:lvl w:ilvl="3">
      <w:start w:val="1"/>
      <w:numFmt w:val="bullet"/>
      <w:lvlText w:val=""/>
      <w:lvlJc w:val="left"/>
      <w:pPr>
        <w:tabs>
          <w:tab w:pos="1800" w:val="num"/>
        </w:tabs>
        <w:ind w:hanging="360" w:left="1800"/>
      </w:pPr>
      <w:rPr>
        <w:rFonts w:cs="OpenSymbol;Arial Unicode MS" w:hAnsi="Symbol" w:ascii="Symbol" w:hint="default"/>
        <w:sz w:val="22"/>
        <w:szCs w:val="22"/>
      </w:rPr>
    </w:lvl>
    <w:lvl w:ilvl="4">
      <w:start w:val="1"/>
      <w:numFmt w:val="bullet"/>
      <w:lvlText w:val="◦"/>
      <w:lvlJc w:val="left"/>
      <w:pPr>
        <w:tabs>
          <w:tab w:pos="2160" w:val="num"/>
        </w:tabs>
        <w:ind w:hanging="360" w:left="2160"/>
      </w:pPr>
      <w:rPr>
        <w:rFonts w:cs="OpenSymbol;Arial Unicode MS" w:hAnsi="OpenSymbol" w:ascii="OpenSymbol" w:hint="default"/>
      </w:rPr>
    </w:lvl>
    <w:lvl w:ilvl="5">
      <w:start w:val="1"/>
      <w:numFmt w:val="bullet"/>
      <w:lvlText w:val="▪"/>
      <w:lvlJc w:val="left"/>
      <w:pPr>
        <w:tabs>
          <w:tab w:pos="2520" w:val="num"/>
        </w:tabs>
        <w:ind w:hanging="360" w:left="2520"/>
      </w:pPr>
      <w:rPr>
        <w:rFonts w:cs="OpenSymbol;Arial Unicode MS" w:hAnsi="OpenSymbol" w:ascii="OpenSymbol" w:hint="default"/>
      </w:rPr>
    </w:lvl>
    <w:lvl w:ilvl="6">
      <w:start w:val="1"/>
      <w:numFmt w:val="bullet"/>
      <w:lvlText w:val=""/>
      <w:lvlJc w:val="left"/>
      <w:pPr>
        <w:tabs>
          <w:tab w:pos="2880" w:val="num"/>
        </w:tabs>
        <w:ind w:hanging="360" w:left="2880"/>
      </w:pPr>
      <w:rPr>
        <w:rFonts w:cs="OpenSymbol;Arial Unicode MS" w:hAnsi="Symbol" w:ascii="Symbol" w:hint="default"/>
        <w:sz w:val="22"/>
        <w:szCs w:val="22"/>
      </w:rPr>
    </w:lvl>
    <w:lvl w:ilvl="7">
      <w:start w:val="1"/>
      <w:numFmt w:val="bullet"/>
      <w:lvlText w:val="◦"/>
      <w:lvlJc w:val="left"/>
      <w:pPr>
        <w:tabs>
          <w:tab w:pos="3240" w:val="num"/>
        </w:tabs>
        <w:ind w:hanging="360" w:left="3240"/>
      </w:pPr>
      <w:rPr>
        <w:rFonts w:cs="OpenSymbol;Arial Unicode MS" w:hAnsi="OpenSymbol" w:ascii="OpenSymbol" w:hint="default"/>
      </w:rPr>
    </w:lvl>
    <w:lvl w:ilvl="8">
      <w:start w:val="1"/>
      <w:numFmt w:val="bullet"/>
      <w:lvlText w:val="▪"/>
      <w:lvlJc w:val="left"/>
      <w:pPr>
        <w:tabs>
          <w:tab w:pos="3600" w:val="num"/>
        </w:tabs>
        <w:ind w:hanging="360" w:left="3600"/>
      </w:pPr>
      <w:rPr>
        <w:rFonts w:cs="OpenSymbol;Arial Unicode MS" w:hAnsi="OpenSymbol" w:ascii="OpenSymbol" w:hint="default"/>
      </w:rPr>
    </w:lvl>
  </w:abstractNum>
  <w:abstractNum w:abstractNumId="3">
    <w:nsid w:val="538B4D58"/>
    <w:multiLevelType w:val="multilevel"/>
    <w:tmpl w:val="DE4A38D0"/>
    <w:lvl w:ilvl="0">
      <w:start w:val="1"/>
      <w:numFmt w:val="none"/>
      <w:suff w:val="nothing"/>
      <w:lvlText w:val=""/>
      <w:lvlJc w:val="left"/>
      <w:pPr>
        <w:ind w:firstLine="0" w:left="0"/>
      </w:pPr>
    </w:lvl>
    <w:lvl w:ilvl="1">
      <w:start w:val="1"/>
      <w:numFmt w:val="none"/>
      <w:suff w:val="nothing"/>
      <w:lvlText w:val=""/>
      <w:lvlJc w:val="left"/>
      <w:pPr>
        <w:ind w:firstLine="0" w:left="0"/>
      </w:pPr>
    </w:lvl>
    <w:lvl w:ilvl="2">
      <w:start w:val="1"/>
      <w:numFmt w:val="none"/>
      <w:suff w:val="nothing"/>
      <w:lvlText w:val=""/>
      <w:lvlJc w:val="left"/>
      <w:pPr>
        <w:ind w:firstLine="0" w:left="0"/>
      </w:pPr>
    </w:lvl>
    <w:lvl w:ilvl="3">
      <w:start w:val="1"/>
      <w:numFmt w:val="none"/>
      <w:suff w:val="nothing"/>
      <w:lvlText w:val=""/>
      <w:lvlJc w:val="left"/>
      <w:pPr>
        <w:ind w:firstLine="0" w:left="0"/>
      </w:pPr>
    </w:lvl>
    <w:lvl w:ilvl="4">
      <w:start w:val="1"/>
      <w:numFmt w:val="none"/>
      <w:suff w:val="nothing"/>
      <w:lvlText w:val=""/>
      <w:lvlJc w:val="left"/>
      <w:pPr>
        <w:ind w:firstLine="0" w:left="0"/>
      </w:pPr>
    </w:lvl>
    <w:lvl w:ilvl="5">
      <w:start w:val="1"/>
      <w:numFmt w:val="none"/>
      <w:suff w:val="nothing"/>
      <w:lvlText w:val=""/>
      <w:lvlJc w:val="left"/>
      <w:pPr>
        <w:ind w:firstLine="0" w:left="0"/>
      </w:pPr>
    </w:lvl>
    <w:lvl w:ilvl="6">
      <w:start w:val="1"/>
      <w:numFmt w:val="none"/>
      <w:suff w:val="nothing"/>
      <w:lvlText w:val=""/>
      <w:lvlJc w:val="left"/>
      <w:pPr>
        <w:ind w:firstLine="0" w:left="0"/>
      </w:pPr>
    </w:lvl>
    <w:lvl w:ilvl="7">
      <w:start w:val="1"/>
      <w:numFmt w:val="none"/>
      <w:suff w:val="nothing"/>
      <w:lvlText w:val=""/>
      <w:lvlJc w:val="left"/>
      <w:pPr>
        <w:ind w:firstLine="0" w:left="0"/>
      </w:pPr>
    </w:lvl>
    <w:lvl w:ilvl="8">
      <w:start w:val="1"/>
      <w:numFmt w:val="none"/>
      <w:suff w:val="nothing"/>
      <w:lvlText w:val=""/>
      <w:lvlJc w:val="left"/>
      <w:pPr>
        <w:ind w:firstLine="0" w:left="0"/>
      </w:pPr>
    </w:lvl>
  </w:abstractNum>
  <w:abstractNum w:abstractNumId="4">
    <w:nsid w:val="56181F46"/>
    <w:multiLevelType w:val="multilevel"/>
    <w:tmpl w:val="CD1AD74E"/>
    <w:lvl w:ilvl="0">
      <w:start w:val="1"/>
      <w:numFmt w:val="none"/>
      <w:suff w:val="nothing"/>
      <w:lvlText w:val=""/>
      <w:lvlJc w:val="left"/>
      <w:pPr>
        <w:ind w:hanging="432" w:left="432"/>
      </w:pPr>
      <w:rPr>
        <w:rFonts w:cs="Arial" w:hAnsi="Libersina" w:ascii="Libersina"/>
        <w:b/>
        <w:bCs w:val="false"/>
        <w:sz w:val="21"/>
        <w:szCs w:val="22"/>
      </w:rPr>
    </w:lvl>
    <w:lvl w:ilvl="1">
      <w:start w:val="1"/>
      <w:numFmt w:val="none"/>
      <w:suff w:val="nothing"/>
      <w:lvlText w:val=""/>
      <w:lvlJc w:val="left"/>
      <w:pPr>
        <w:ind w:hanging="576" w:left="576"/>
      </w:pPr>
    </w:lvl>
    <w:lvl w:ilvl="2">
      <w:start w:val="1"/>
      <w:numFmt w:val="none"/>
      <w:suff w:val="nothing"/>
      <w:lvlText w:val=""/>
      <w:lvlJc w:val="left"/>
      <w:pPr>
        <w:ind w:hanging="720" w:left="720"/>
      </w:pPr>
    </w:lvl>
    <w:lvl w:ilvl="3">
      <w:start w:val="1"/>
      <w:numFmt w:val="none"/>
      <w:suff w:val="nothing"/>
      <w:lvlText w:val=""/>
      <w:lvlJc w:val="left"/>
      <w:pPr>
        <w:ind w:hanging="864" w:left="864"/>
      </w:pPr>
    </w:lvl>
    <w:lvl w:ilvl="4">
      <w:start w:val="1"/>
      <w:numFmt w:val="none"/>
      <w:suff w:val="nothing"/>
      <w:lvlText w:val=""/>
      <w:lvlJc w:val="left"/>
      <w:pPr>
        <w:ind w:hanging="1008" w:left="1008"/>
      </w:pPr>
    </w:lvl>
    <w:lvl w:ilvl="5">
      <w:start w:val="1"/>
      <w:numFmt w:val="none"/>
      <w:suff w:val="nothing"/>
      <w:lvlText w:val=""/>
      <w:lvlJc w:val="left"/>
      <w:pPr>
        <w:ind w:hanging="1152" w:left="1152"/>
      </w:pPr>
    </w:lvl>
    <w:lvl w:ilvl="6">
      <w:start w:val="1"/>
      <w:numFmt w:val="none"/>
      <w:suff w:val="nothing"/>
      <w:lvlText w:val=""/>
      <w:lvlJc w:val="left"/>
      <w:pPr>
        <w:ind w:hanging="1296" w:left="1296"/>
      </w:pPr>
    </w:lvl>
    <w:lvl w:ilvl="7">
      <w:start w:val="1"/>
      <w:numFmt w:val="none"/>
      <w:suff w:val="nothing"/>
      <w:lvlText w:val=""/>
      <w:lvlJc w:val="left"/>
      <w:pPr>
        <w:ind w:hanging="1440" w:left="1440"/>
      </w:pPr>
    </w:lvl>
    <w:lvl w:ilvl="8">
      <w:start w:val="1"/>
      <w:numFmt w:val="none"/>
      <w:suff w:val="nothing"/>
      <w:lvlText w:val=""/>
      <w:lvlJc w:val="left"/>
      <w:pPr>
        <w:ind w:hanging="1584" w:left="1584"/>
      </w:p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defaultTabStop w:val="720"/>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B04EA"/>
    <w:rsid w:val="000B04EA"/>
    <w:rsid w:val="008E3CC3"/>
  </w:rsids>
  <m:mathPr>
    <m:mathFont m:val="Cambria Math"/>
    <m:brkBin m:val="before"/>
    <m:brkBinSub m:val="--"/>
    <m:smallFrac m:val="0"/>
    <m:dispDef/>
    <m:lMargin m:val="0"/>
    <m:rMargin m:val="0"/>
    <m:defJc m:val="centerGroup"/>
    <m:wrapIndent m:val="1440"/>
    <m:intLim m:val="subSup"/>
    <m:naryLim m:val="undOvr"/>
  </m:mathPr>
  <w:themeFontLang w:bidi="" w:eastAsia="" w:val=""/>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Lucida Sans" w:eastAsia="SimSun" w:hAnsi="Liberation Serif" w:ascii="Liberation Serif"/>
        <w:szCs w:val="24"/>
        <w:lang w:bidi="hi-IN" w:eastAsia="zh-CN"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widowControl w:val="false"/>
      <w:suppressAutoHyphens/>
    </w:pPr>
    <w:rPr>
      <w:rFonts w:cs="Times New Roman" w:eastAsia="Andale Sans UI;Arial Unicode MS" w:hAnsi="Times New Roman" w:ascii="Times New Roman"/>
      <w:kern w:val="2"/>
      <w:sz w:val="24"/>
      <w:lang w:bidi="ar-SA"/>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WW8Num1z0" w:type="character">
    <w:name w:val="WW8Num1z0"/>
    <w:qFormat/>
    <w:rPr>
      <w:rFonts w:cs="Arial" w:hAnsi="Libersina" w:ascii="Libersina"/>
      <w:b w:val="false"/>
      <w:bCs w:val="false"/>
      <w:sz w:val="22"/>
      <w:szCs w:val="22"/>
    </w:rPr>
  </w:style>
  <w:style w:customStyle="true" w:styleId="WW8Num1z1" w:type="character">
    <w:name w:val="WW8Num1z1"/>
    <w:qFormat/>
  </w:style>
  <w:style w:customStyle="true" w:styleId="WW8Num1z2" w:type="character">
    <w:name w:val="WW8Num1z2"/>
    <w:qFormat/>
  </w:style>
  <w:style w:customStyle="true" w:styleId="WW8Num1z3" w:type="character">
    <w:name w:val="WW8Num1z3"/>
    <w:qFormat/>
  </w:style>
  <w:style w:customStyle="true" w:styleId="WW8Num1z4" w:type="character">
    <w:name w:val="WW8Num1z4"/>
    <w:qFormat/>
  </w:style>
  <w:style w:customStyle="true" w:styleId="WW8Num1z5" w:type="character">
    <w:name w:val="WW8Num1z5"/>
    <w:qFormat/>
  </w:style>
  <w:style w:customStyle="true" w:styleId="WW8Num1z6" w:type="character">
    <w:name w:val="WW8Num1z6"/>
    <w:qFormat/>
  </w:style>
  <w:style w:customStyle="true" w:styleId="WW8Num1z7" w:type="character">
    <w:name w:val="WW8Num1z7"/>
    <w:qFormat/>
  </w:style>
  <w:style w:customStyle="true" w:styleId="WW8Num1z8" w:type="character">
    <w:name w:val="WW8Num1z8"/>
    <w:qFormat/>
  </w:style>
  <w:style w:customStyle="true" w:styleId="WW8Num2z0" w:type="character">
    <w:name w:val="WW8Num2z0"/>
    <w:qFormat/>
  </w:style>
  <w:style w:customStyle="true" w:styleId="WW8Num2z1" w:type="character">
    <w:name w:val="WW8Num2z1"/>
    <w:qFormat/>
  </w:style>
  <w:style w:customStyle="true" w:styleId="WW8Num2z2" w:type="character">
    <w:name w:val="WW8Num2z2"/>
    <w:qFormat/>
  </w:style>
  <w:style w:customStyle="true" w:styleId="WW8Num2z3" w:type="character">
    <w:name w:val="WW8Num2z3"/>
    <w:qFormat/>
  </w:style>
  <w:style w:customStyle="true" w:styleId="WW8Num2z4" w:type="character">
    <w:name w:val="WW8Num2z4"/>
    <w:qFormat/>
  </w:style>
  <w:style w:customStyle="true" w:styleId="WW8Num2z5" w:type="character">
    <w:name w:val="WW8Num2z5"/>
    <w:qFormat/>
  </w:style>
  <w:style w:customStyle="true" w:styleId="WW8Num2z6" w:type="character">
    <w:name w:val="WW8Num2z6"/>
    <w:qFormat/>
  </w:style>
  <w:style w:customStyle="true" w:styleId="WW8Num2z7" w:type="character">
    <w:name w:val="WW8Num2z7"/>
    <w:qFormat/>
  </w:style>
  <w:style w:customStyle="true" w:styleId="WW8Num2z8" w:type="character">
    <w:name w:val="WW8Num2z8"/>
    <w:qFormat/>
  </w:style>
  <w:style w:customStyle="true" w:styleId="WW8Num3z0" w:type="character">
    <w:name w:val="WW8Num3z0"/>
    <w:qFormat/>
  </w:style>
  <w:style w:customStyle="true" w:styleId="WW8Num3z1" w:type="character">
    <w:name w:val="WW8Num3z1"/>
    <w:qFormat/>
  </w:style>
  <w:style w:customStyle="true" w:styleId="WW8Num3z2" w:type="character">
    <w:name w:val="WW8Num3z2"/>
    <w:qFormat/>
  </w:style>
  <w:style w:customStyle="true" w:styleId="WW8Num3z3" w:type="character">
    <w:name w:val="WW8Num3z3"/>
    <w:qFormat/>
  </w:style>
  <w:style w:customStyle="true" w:styleId="WW8Num3z4" w:type="character">
    <w:name w:val="WW8Num3z4"/>
    <w:qFormat/>
  </w:style>
  <w:style w:customStyle="true" w:styleId="WW8Num3z5" w:type="character">
    <w:name w:val="WW8Num3z5"/>
    <w:qFormat/>
  </w:style>
  <w:style w:customStyle="true" w:styleId="WW8Num3z6" w:type="character">
    <w:name w:val="WW8Num3z6"/>
    <w:qFormat/>
  </w:style>
  <w:style w:customStyle="true" w:styleId="WW8Num3z7" w:type="character">
    <w:name w:val="WW8Num3z7"/>
    <w:qFormat/>
  </w:style>
  <w:style w:customStyle="true" w:styleId="WW8Num3z8" w:type="character">
    <w:name w:val="WW8Num3z8"/>
    <w:qFormat/>
  </w:style>
  <w:style w:customStyle="true" w:styleId="WW8Num4z0" w:type="character">
    <w:name w:val="WW8Num4z0"/>
    <w:qFormat/>
    <w:rPr>
      <w:rFonts w:cs="Symbol" w:hAnsi="Symbol" w:ascii="Symbol"/>
      <w:sz w:val="22"/>
      <w:szCs w:val="22"/>
      <w:lang w:val="hr-HR"/>
    </w:rPr>
  </w:style>
  <w:style w:customStyle="true" w:styleId="WW8Num5z0" w:type="character">
    <w:name w:val="WW8Num5z0"/>
    <w:qFormat/>
    <w:rPr>
      <w:rFonts w:cs="OpenSymbol;Arial Unicode MS" w:hAnsi="Symbol" w:ascii="Symbol"/>
      <w:sz w:val="22"/>
      <w:szCs w:val="22"/>
    </w:rPr>
  </w:style>
  <w:style w:customStyle="true" w:styleId="WW8Num6z0" w:type="character">
    <w:name w:val="WW8Num6z0"/>
    <w:qFormat/>
    <w:rPr>
      <w:rFonts w:cs="Arial" w:hAnsi="Arial" w:ascii="Arial"/>
      <w:b/>
      <w:sz w:val="22"/>
      <w:szCs w:val="22"/>
    </w:rPr>
  </w:style>
  <w:style w:customStyle="true" w:styleId="WW8Num4z1" w:type="character">
    <w:name w:val="WW8Num4z1"/>
    <w:qFormat/>
  </w:style>
  <w:style w:customStyle="true" w:styleId="WW8Num4z2" w:type="character">
    <w:name w:val="WW8Num4z2"/>
    <w:qFormat/>
  </w:style>
  <w:style w:customStyle="true" w:styleId="WW8Num4z3" w:type="character">
    <w:name w:val="WW8Num4z3"/>
    <w:qFormat/>
  </w:style>
  <w:style w:customStyle="true" w:styleId="WW8Num4z4" w:type="character">
    <w:name w:val="WW8Num4z4"/>
    <w:qFormat/>
  </w:style>
  <w:style w:customStyle="true" w:styleId="WW8Num4z5" w:type="character">
    <w:name w:val="WW8Num4z5"/>
    <w:qFormat/>
  </w:style>
  <w:style w:customStyle="true" w:styleId="WW8Num4z6" w:type="character">
    <w:name w:val="WW8Num4z6"/>
    <w:qFormat/>
  </w:style>
  <w:style w:customStyle="true" w:styleId="WW8Num4z7" w:type="character">
    <w:name w:val="WW8Num4z7"/>
    <w:qFormat/>
  </w:style>
  <w:style w:customStyle="true" w:styleId="WW8Num4z8" w:type="character">
    <w:name w:val="WW8Num4z8"/>
    <w:qFormat/>
  </w:style>
  <w:style w:customStyle="true" w:styleId="Bullets" w:type="character">
    <w:name w:val="Bullets"/>
    <w:qFormat/>
    <w:rPr>
      <w:rFonts w:cs="OpenSymbol;Arial Unicode MS" w:eastAsia="OpenSymbol;Arial Unicode MS" w:hAnsi="OpenSymbol;Arial Unicode MS" w:ascii="OpenSymbol;Arial Unicode MS"/>
    </w:rPr>
  </w:style>
  <w:style w:customStyle="true" w:styleId="WW8Num7z0" w:type="character">
    <w:name w:val="WW8Num7z0"/>
    <w:qFormat/>
  </w:style>
  <w:style w:customStyle="true" w:styleId="tabletextfield" w:type="character">
    <w:name w:val="table_text_field"/>
    <w:qFormat/>
  </w:style>
  <w:style w:customStyle="true" w:styleId="WW8Num12z0" w:type="character">
    <w:name w:val="WW8Num12z0"/>
    <w:qFormat/>
    <w:rPr>
      <w:rFonts w:cs="Arial" w:hAnsi="Arial" w:ascii="Arial"/>
      <w:b/>
      <w:sz w:val="22"/>
      <w:szCs w:val="22"/>
    </w:rPr>
  </w:style>
  <w:style w:customStyle="true" w:styleId="WW8Num12z1" w:type="character">
    <w:name w:val="WW8Num12z1"/>
    <w:qFormat/>
  </w:style>
  <w:style w:customStyle="true" w:styleId="WW8Num12z2" w:type="character">
    <w:name w:val="WW8Num12z2"/>
    <w:qFormat/>
  </w:style>
  <w:style w:customStyle="true" w:styleId="WW8Num12z3" w:type="character">
    <w:name w:val="WW8Num12z3"/>
    <w:qFormat/>
  </w:style>
  <w:style w:customStyle="true" w:styleId="WW8Num12z4" w:type="character">
    <w:name w:val="WW8Num12z4"/>
    <w:qFormat/>
  </w:style>
  <w:style w:customStyle="true" w:styleId="WW8Num12z5" w:type="character">
    <w:name w:val="WW8Num12z5"/>
    <w:qFormat/>
  </w:style>
  <w:style w:customStyle="true" w:styleId="WW8Num12z6" w:type="character">
    <w:name w:val="WW8Num12z6"/>
    <w:qFormat/>
  </w:style>
  <w:style w:customStyle="true" w:styleId="WW8Num12z7" w:type="character">
    <w:name w:val="WW8Num12z7"/>
    <w:qFormat/>
  </w:style>
  <w:style w:customStyle="true" w:styleId="WW8Num12z8" w:type="character">
    <w:name w:val="WW8Num12z8"/>
    <w:qFormat/>
  </w:style>
  <w:style w:customStyle="true" w:styleId="WW8Num9z0" w:type="character">
    <w:name w:val="WW8Num9z0"/>
    <w:qFormat/>
    <w:rPr>
      <w:rFonts w:cs="Arial" w:hAnsi="Arial" w:ascii="Arial"/>
      <w:b/>
      <w:sz w:val="20"/>
      <w:szCs w:val="20"/>
      <w:lang w:val="pl-PL"/>
    </w:rPr>
  </w:style>
  <w:style w:customStyle="true" w:styleId="WW8Num9z1" w:type="character">
    <w:name w:val="WW8Num9z1"/>
    <w:qFormat/>
  </w:style>
  <w:style w:customStyle="true" w:styleId="WW8Num9z2" w:type="character">
    <w:name w:val="WW8Num9z2"/>
    <w:qFormat/>
  </w:style>
  <w:style w:customStyle="true" w:styleId="WW8Num9z3" w:type="character">
    <w:name w:val="WW8Num9z3"/>
    <w:qFormat/>
  </w:style>
  <w:style w:customStyle="true" w:styleId="WW8Num9z4" w:type="character">
    <w:name w:val="WW8Num9z4"/>
    <w:qFormat/>
  </w:style>
  <w:style w:customStyle="true" w:styleId="WW8Num9z5" w:type="character">
    <w:name w:val="WW8Num9z5"/>
    <w:qFormat/>
  </w:style>
  <w:style w:customStyle="true" w:styleId="WW8Num9z6" w:type="character">
    <w:name w:val="WW8Num9z6"/>
    <w:qFormat/>
  </w:style>
  <w:style w:customStyle="true" w:styleId="WW8Num9z7" w:type="character">
    <w:name w:val="WW8Num9z7"/>
    <w:qFormat/>
  </w:style>
  <w:style w:customStyle="true" w:styleId="WW8Num9z8" w:type="character">
    <w:name w:val="WW8Num9z8"/>
    <w:qFormat/>
  </w:style>
  <w:style w:customStyle="true" w:styleId="BalloonTextChar" w:type="character">
    <w:name w:val="Balloon Text Char"/>
    <w:qFormat/>
    <w:rPr>
      <w:rFonts w:cs="Segoe UI" w:eastAsia="Andale Sans UI;Arial Unicode MS" w:hAnsi="Segoe UI" w:ascii="Segoe UI"/>
      <w:kern w:val="2"/>
      <w:sz w:val="18"/>
      <w:szCs w:val="18"/>
    </w:rPr>
  </w:style>
  <w:style w:customStyle="true" w:styleId="InternetLink" w:type="character">
    <w:name w:val="Internet Link"/>
    <w:rPr>
      <w:color w:val="000080"/>
      <w:u w:val="single"/>
    </w:rPr>
  </w:style>
  <w:style w:customStyle="true" w:styleId="ListLabel1" w:type="character">
    <w:name w:val="ListLabel 1"/>
    <w:qFormat/>
    <w:rPr>
      <w:rFonts w:cs="Arial" w:hAnsi="Libersina" w:ascii="Libersina"/>
      <w:b/>
      <w:bCs w:val="false"/>
      <w:sz w:val="21"/>
      <w:szCs w:val="22"/>
    </w:rPr>
  </w:style>
  <w:style w:customStyle="true" w:styleId="ListLabel2" w:type="character">
    <w:name w:val="ListLabel 2"/>
    <w:qFormat/>
    <w:rPr>
      <w:rFonts w:cs="Arial" w:hAnsi="Libersina" w:ascii="Libersina"/>
      <w:b/>
      <w:bCs w:val="false"/>
      <w:sz w:val="21"/>
      <w:szCs w:val="22"/>
    </w:rPr>
  </w:style>
  <w:style w:customStyle="true" w:styleId="ListLabel3" w:type="character">
    <w:name w:val="ListLabel 3"/>
    <w:qFormat/>
    <w:rPr>
      <w:rFonts w:cs="Arial" w:hAnsi="Libersina" w:ascii="Libersina"/>
      <w:b/>
      <w:bCs w:val="false"/>
      <w:sz w:val="21"/>
      <w:szCs w:val="22"/>
    </w:rPr>
  </w:style>
  <w:style w:customStyle="true" w:styleId="WW8Num5z1" w:type="character">
    <w:name w:val="WW8Num5z1"/>
    <w:qFormat/>
    <w:rPr>
      <w:rFonts w:cs="OpenSymbol;Arial Unicode MS" w:hAnsi="OpenSymbol;Arial Unicode MS" w:ascii="OpenSymbol;Arial Unicode MS"/>
    </w:rPr>
  </w:style>
  <w:style w:customStyle="true" w:styleId="WW8Num6z1" w:type="character">
    <w:name w:val="WW8Num6z1"/>
    <w:qFormat/>
    <w:rPr>
      <w:rFonts w:cs="OpenSymbol;Arial Unicode MS" w:hAnsi="OpenSymbol;Arial Unicode MS" w:ascii="OpenSymbol;Arial Unicode MS"/>
    </w:rPr>
  </w:style>
  <w:style w:customStyle="true" w:styleId="ListLabel4" w:type="character">
    <w:name w:val="ListLabel 4"/>
    <w:qFormat/>
    <w:rPr>
      <w:rFonts w:cs="Arial" w:hAnsi="Libersina" w:ascii="Libersina"/>
      <w:b/>
      <w:bCs w:val="false"/>
      <w:sz w:val="21"/>
      <w:szCs w:val="22"/>
    </w:rPr>
  </w:style>
  <w:style w:customStyle="true" w:styleId="ListLabel5" w:type="character">
    <w:name w:val="ListLabel 5"/>
    <w:qFormat/>
    <w:rPr>
      <w:rFonts w:cs="OpenSymbol;Arial Unicode MS" w:hAnsi="Libersina" w:ascii="Libersina"/>
      <w:sz w:val="21"/>
      <w:szCs w:val="22"/>
    </w:rPr>
  </w:style>
  <w:style w:customStyle="true" w:styleId="ListLabel6" w:type="character">
    <w:name w:val="ListLabel 6"/>
    <w:qFormat/>
    <w:rPr>
      <w:rFonts w:cs="OpenSymbol;Arial Unicode MS"/>
    </w:rPr>
  </w:style>
  <w:style w:customStyle="true" w:styleId="ListLabel7" w:type="character">
    <w:name w:val="ListLabel 7"/>
    <w:qFormat/>
    <w:rPr>
      <w:rFonts w:cs="OpenSymbol;Arial Unicode MS"/>
    </w:rPr>
  </w:style>
  <w:style w:customStyle="true" w:styleId="ListLabel8" w:type="character">
    <w:name w:val="ListLabel 8"/>
    <w:qFormat/>
    <w:rPr>
      <w:rFonts w:cs="OpenSymbol;Arial Unicode MS"/>
      <w:sz w:val="22"/>
      <w:szCs w:val="22"/>
    </w:rPr>
  </w:style>
  <w:style w:customStyle="true" w:styleId="ListLabel9" w:type="character">
    <w:name w:val="ListLabel 9"/>
    <w:qFormat/>
    <w:rPr>
      <w:rFonts w:cs="OpenSymbol;Arial Unicode MS"/>
    </w:rPr>
  </w:style>
  <w:style w:customStyle="true" w:styleId="ListLabel10" w:type="character">
    <w:name w:val="ListLabel 10"/>
    <w:qFormat/>
    <w:rPr>
      <w:rFonts w:cs="OpenSymbol;Arial Unicode MS"/>
    </w:rPr>
  </w:style>
  <w:style w:customStyle="true" w:styleId="ListLabel11" w:type="character">
    <w:name w:val="ListLabel 11"/>
    <w:qFormat/>
    <w:rPr>
      <w:rFonts w:cs="OpenSymbol;Arial Unicode MS"/>
      <w:sz w:val="22"/>
      <w:szCs w:val="22"/>
    </w:rPr>
  </w:style>
  <w:style w:customStyle="true" w:styleId="ListLabel12" w:type="character">
    <w:name w:val="ListLabel 12"/>
    <w:qFormat/>
    <w:rPr>
      <w:rFonts w:cs="OpenSymbol;Arial Unicode MS"/>
    </w:rPr>
  </w:style>
  <w:style w:customStyle="true" w:styleId="ListLabel13" w:type="character">
    <w:name w:val="ListLabel 13"/>
    <w:qFormat/>
    <w:rPr>
      <w:rFonts w:cs="OpenSymbol;Arial Unicode MS"/>
    </w:rPr>
  </w:style>
  <w:style w:customStyle="true" w:styleId="ListLabel14" w:type="character">
    <w:name w:val="ListLabel 14"/>
    <w:qFormat/>
    <w:rPr>
      <w:rFonts w:cs="Arial" w:hAnsi="Libersina" w:ascii="Libersina"/>
      <w:b w:val="false"/>
      <w:sz w:val="21"/>
      <w:szCs w:val="22"/>
    </w:rPr>
  </w:style>
  <w:style w:customStyle="true" w:styleId="ListLabel15" w:type="character">
    <w:name w:val="ListLabel 15"/>
    <w:qFormat/>
    <w:rPr>
      <w:rFonts w:cs="OpenSymbol;Arial Unicode MS"/>
    </w:rPr>
  </w:style>
  <w:style w:customStyle="true" w:styleId="ListLabel16" w:type="character">
    <w:name w:val="ListLabel 16"/>
    <w:qFormat/>
    <w:rPr>
      <w:rFonts w:cs="OpenSymbol;Arial Unicode MS"/>
    </w:rPr>
  </w:style>
  <w:style w:customStyle="true" w:styleId="ListLabel17" w:type="character">
    <w:name w:val="ListLabel 17"/>
    <w:qFormat/>
    <w:rPr>
      <w:rFonts w:cs="Arial"/>
      <w:b/>
      <w:sz w:val="22"/>
      <w:szCs w:val="22"/>
    </w:rPr>
  </w:style>
  <w:style w:customStyle="true" w:styleId="ListLabel18" w:type="character">
    <w:name w:val="ListLabel 18"/>
    <w:qFormat/>
    <w:rPr>
      <w:rFonts w:cs="OpenSymbol;Arial Unicode MS"/>
    </w:rPr>
  </w:style>
  <w:style w:customStyle="true" w:styleId="ListLabel19" w:type="character">
    <w:name w:val="ListLabel 19"/>
    <w:qFormat/>
    <w:rPr>
      <w:rFonts w:cs="OpenSymbol;Arial Unicode MS"/>
    </w:rPr>
  </w:style>
  <w:style w:customStyle="true" w:styleId="ListLabel20" w:type="character">
    <w:name w:val="ListLabel 20"/>
    <w:qFormat/>
    <w:rPr>
      <w:rFonts w:cs="Arial"/>
      <w:b/>
      <w:sz w:val="22"/>
      <w:szCs w:val="22"/>
    </w:rPr>
  </w:style>
  <w:style w:customStyle="true" w:styleId="ListLabel21" w:type="character">
    <w:name w:val="ListLabel 21"/>
    <w:qFormat/>
    <w:rPr>
      <w:rFonts w:cs="OpenSymbol;Arial Unicode MS"/>
    </w:rPr>
  </w:style>
  <w:style w:customStyle="true" w:styleId="ListLabel22" w:type="character">
    <w:name w:val="ListLabel 22"/>
    <w:qFormat/>
    <w:rPr>
      <w:rFonts w:cs="OpenSymbol;Arial Unicode MS"/>
    </w:rPr>
  </w:style>
  <w:style w:customStyle="true" w:styleId="ListLabel23" w:type="character">
    <w:name w:val="ListLabel 23"/>
    <w:qFormat/>
    <w:rPr>
      <w:rFonts w:cs="Arial" w:hAnsi="Libersina" w:ascii="Libersina"/>
      <w:b/>
      <w:bCs w:val="false"/>
      <w:sz w:val="21"/>
      <w:szCs w:val="22"/>
    </w:rPr>
  </w:style>
  <w:style w:customStyle="true" w:styleId="ListLabel24" w:type="character">
    <w:name w:val="ListLabel 24"/>
    <w:qFormat/>
    <w:rPr>
      <w:rFonts w:cs="OpenSymbol;Arial Unicode MS" w:hAnsi="Libersina" w:ascii="Libersina"/>
      <w:sz w:val="21"/>
      <w:szCs w:val="22"/>
    </w:rPr>
  </w:style>
  <w:style w:customStyle="true" w:styleId="ListLabel25" w:type="character">
    <w:name w:val="ListLabel 25"/>
    <w:qFormat/>
    <w:rPr>
      <w:rFonts w:cs="OpenSymbol;Arial Unicode MS"/>
    </w:rPr>
  </w:style>
  <w:style w:customStyle="true" w:styleId="ListLabel26" w:type="character">
    <w:name w:val="ListLabel 26"/>
    <w:qFormat/>
    <w:rPr>
      <w:rFonts w:cs="OpenSymbol;Arial Unicode MS"/>
    </w:rPr>
  </w:style>
  <w:style w:customStyle="true" w:styleId="ListLabel27" w:type="character">
    <w:name w:val="ListLabel 27"/>
    <w:qFormat/>
    <w:rPr>
      <w:rFonts w:cs="OpenSymbol;Arial Unicode MS"/>
      <w:sz w:val="22"/>
      <w:szCs w:val="22"/>
    </w:rPr>
  </w:style>
  <w:style w:customStyle="true" w:styleId="ListLabel28" w:type="character">
    <w:name w:val="ListLabel 28"/>
    <w:qFormat/>
    <w:rPr>
      <w:rFonts w:cs="OpenSymbol;Arial Unicode MS"/>
    </w:rPr>
  </w:style>
  <w:style w:customStyle="true" w:styleId="ListLabel29" w:type="character">
    <w:name w:val="ListLabel 29"/>
    <w:qFormat/>
    <w:rPr>
      <w:rFonts w:cs="OpenSymbol;Arial Unicode MS"/>
    </w:rPr>
  </w:style>
  <w:style w:customStyle="true" w:styleId="ListLabel30" w:type="character">
    <w:name w:val="ListLabel 30"/>
    <w:qFormat/>
    <w:rPr>
      <w:rFonts w:cs="OpenSymbol;Arial Unicode MS"/>
      <w:sz w:val="22"/>
      <w:szCs w:val="22"/>
    </w:rPr>
  </w:style>
  <w:style w:customStyle="true" w:styleId="ListLabel31" w:type="character">
    <w:name w:val="ListLabel 31"/>
    <w:qFormat/>
    <w:rPr>
      <w:rFonts w:cs="OpenSymbol;Arial Unicode MS"/>
    </w:rPr>
  </w:style>
  <w:style w:customStyle="true" w:styleId="ListLabel32" w:type="character">
    <w:name w:val="ListLabel 32"/>
    <w:qFormat/>
    <w:rPr>
      <w:rFonts w:cs="OpenSymbol;Arial Unicode MS"/>
    </w:rPr>
  </w:style>
  <w:style w:customStyle="true" w:styleId="ListLabel33" w:type="character">
    <w:name w:val="ListLabel 33"/>
    <w:qFormat/>
    <w:rPr>
      <w:rFonts w:cs="Arial" w:hAnsi="Libersina" w:ascii="Libersina"/>
      <w:b w:val="false"/>
      <w:sz w:val="21"/>
      <w:szCs w:val="22"/>
    </w:rPr>
  </w:style>
  <w:style w:customStyle="true" w:styleId="ListLabel34" w:type="character">
    <w:name w:val="ListLabel 34"/>
    <w:qFormat/>
    <w:rPr>
      <w:rFonts w:cs="OpenSymbol;Arial Unicode MS"/>
    </w:rPr>
  </w:style>
  <w:style w:customStyle="true" w:styleId="ListLabel35" w:type="character">
    <w:name w:val="ListLabel 35"/>
    <w:qFormat/>
    <w:rPr>
      <w:rFonts w:cs="OpenSymbol;Arial Unicode MS"/>
    </w:rPr>
  </w:style>
  <w:style w:customStyle="true" w:styleId="ListLabel36" w:type="character">
    <w:name w:val="ListLabel 36"/>
    <w:qFormat/>
    <w:rPr>
      <w:rFonts w:cs="Arial"/>
      <w:b/>
      <w:sz w:val="22"/>
      <w:szCs w:val="22"/>
    </w:rPr>
  </w:style>
  <w:style w:customStyle="true" w:styleId="ListLabel37" w:type="character">
    <w:name w:val="ListLabel 37"/>
    <w:qFormat/>
    <w:rPr>
      <w:rFonts w:cs="OpenSymbol;Arial Unicode MS"/>
    </w:rPr>
  </w:style>
  <w:style w:customStyle="true" w:styleId="ListLabel38" w:type="character">
    <w:name w:val="ListLabel 38"/>
    <w:qFormat/>
    <w:rPr>
      <w:rFonts w:cs="OpenSymbol;Arial Unicode MS"/>
    </w:rPr>
  </w:style>
  <w:style w:customStyle="true" w:styleId="ListLabel39" w:type="character">
    <w:name w:val="ListLabel 39"/>
    <w:qFormat/>
    <w:rPr>
      <w:rFonts w:cs="Arial"/>
      <w:b/>
      <w:sz w:val="22"/>
      <w:szCs w:val="22"/>
    </w:rPr>
  </w:style>
  <w:style w:customStyle="true" w:styleId="ListLabel40" w:type="character">
    <w:name w:val="ListLabel 40"/>
    <w:qFormat/>
    <w:rPr>
      <w:rFonts w:cs="OpenSymbol;Arial Unicode MS"/>
    </w:rPr>
  </w:style>
  <w:style w:customStyle="true" w:styleId="ListLabel41" w:type="character">
    <w:name w:val="ListLabel 41"/>
    <w:qFormat/>
    <w:rPr>
      <w:rFonts w:cs="OpenSymbol;Arial Unicode MS"/>
    </w:rPr>
  </w:style>
  <w:style w:customStyle="true" w:styleId="ListLabel42" w:type="character">
    <w:name w:val="ListLabel 42"/>
    <w:qFormat/>
    <w:rPr>
      <w:rFonts w:cs="Arial" w:hAnsi="Libersina" w:ascii="Libersina"/>
      <w:b/>
      <w:bCs w:val="false"/>
      <w:sz w:val="21"/>
      <w:szCs w:val="22"/>
    </w:rPr>
  </w:style>
  <w:style w:customStyle="true" w:styleId="ListLabel43" w:type="character">
    <w:name w:val="ListLabel 43"/>
    <w:qFormat/>
    <w:rPr>
      <w:rFonts w:cs="OpenSymbol;Arial Unicode MS" w:hAnsi="Libersina" w:ascii="Libersina"/>
      <w:sz w:val="21"/>
      <w:szCs w:val="22"/>
    </w:rPr>
  </w:style>
  <w:style w:customStyle="true" w:styleId="ListLabel44" w:type="character">
    <w:name w:val="ListLabel 44"/>
    <w:qFormat/>
    <w:rPr>
      <w:rFonts w:cs="OpenSymbol;Arial Unicode MS"/>
    </w:rPr>
  </w:style>
  <w:style w:customStyle="true" w:styleId="ListLabel45" w:type="character">
    <w:name w:val="ListLabel 45"/>
    <w:qFormat/>
    <w:rPr>
      <w:rFonts w:cs="OpenSymbol;Arial Unicode MS"/>
    </w:rPr>
  </w:style>
  <w:style w:customStyle="true" w:styleId="ListLabel46" w:type="character">
    <w:name w:val="ListLabel 46"/>
    <w:qFormat/>
    <w:rPr>
      <w:rFonts w:cs="OpenSymbol;Arial Unicode MS"/>
      <w:sz w:val="22"/>
      <w:szCs w:val="22"/>
    </w:rPr>
  </w:style>
  <w:style w:customStyle="true" w:styleId="ListLabel47" w:type="character">
    <w:name w:val="ListLabel 47"/>
    <w:qFormat/>
    <w:rPr>
      <w:rFonts w:cs="OpenSymbol;Arial Unicode MS"/>
    </w:rPr>
  </w:style>
  <w:style w:customStyle="true" w:styleId="ListLabel48" w:type="character">
    <w:name w:val="ListLabel 48"/>
    <w:qFormat/>
    <w:rPr>
      <w:rFonts w:cs="OpenSymbol;Arial Unicode MS"/>
    </w:rPr>
  </w:style>
  <w:style w:customStyle="true" w:styleId="ListLabel49" w:type="character">
    <w:name w:val="ListLabel 49"/>
    <w:qFormat/>
    <w:rPr>
      <w:rFonts w:cs="OpenSymbol;Arial Unicode MS"/>
      <w:sz w:val="22"/>
      <w:szCs w:val="22"/>
    </w:rPr>
  </w:style>
  <w:style w:customStyle="true" w:styleId="ListLabel50" w:type="character">
    <w:name w:val="ListLabel 50"/>
    <w:qFormat/>
    <w:rPr>
      <w:rFonts w:cs="OpenSymbol;Arial Unicode MS"/>
    </w:rPr>
  </w:style>
  <w:style w:customStyle="true" w:styleId="ListLabel51" w:type="character">
    <w:name w:val="ListLabel 51"/>
    <w:qFormat/>
    <w:rPr>
      <w:rFonts w:cs="OpenSymbol;Arial Unicode MS"/>
    </w:rPr>
  </w:style>
  <w:style w:customStyle="true" w:styleId="ListLabel52" w:type="character">
    <w:name w:val="ListLabel 52"/>
    <w:qFormat/>
    <w:rPr>
      <w:rFonts w:cs="Arial" w:hAnsi="Libersina" w:ascii="Libersina"/>
      <w:b w:val="false"/>
      <w:sz w:val="21"/>
      <w:szCs w:val="22"/>
    </w:rPr>
  </w:style>
  <w:style w:customStyle="true" w:styleId="ListLabel53" w:type="character">
    <w:name w:val="ListLabel 53"/>
    <w:qFormat/>
    <w:rPr>
      <w:rFonts w:cs="OpenSymbol;Arial Unicode MS"/>
    </w:rPr>
  </w:style>
  <w:style w:customStyle="true" w:styleId="ListLabel54" w:type="character">
    <w:name w:val="ListLabel 54"/>
    <w:qFormat/>
    <w:rPr>
      <w:rFonts w:cs="OpenSymbol;Arial Unicode MS"/>
    </w:rPr>
  </w:style>
  <w:style w:customStyle="true" w:styleId="ListLabel55" w:type="character">
    <w:name w:val="ListLabel 55"/>
    <w:qFormat/>
    <w:rPr>
      <w:rFonts w:cs="Arial"/>
      <w:b/>
      <w:sz w:val="22"/>
      <w:szCs w:val="22"/>
    </w:rPr>
  </w:style>
  <w:style w:customStyle="true" w:styleId="ListLabel56" w:type="character">
    <w:name w:val="ListLabel 56"/>
    <w:qFormat/>
    <w:rPr>
      <w:rFonts w:cs="OpenSymbol;Arial Unicode MS"/>
    </w:rPr>
  </w:style>
  <w:style w:customStyle="true" w:styleId="ListLabel57" w:type="character">
    <w:name w:val="ListLabel 57"/>
    <w:qFormat/>
    <w:rPr>
      <w:rFonts w:cs="OpenSymbol;Arial Unicode MS"/>
    </w:rPr>
  </w:style>
  <w:style w:customStyle="true" w:styleId="ListLabel58" w:type="character">
    <w:name w:val="ListLabel 58"/>
    <w:qFormat/>
    <w:rPr>
      <w:rFonts w:cs="Arial"/>
      <w:b/>
      <w:sz w:val="22"/>
      <w:szCs w:val="22"/>
    </w:rPr>
  </w:style>
  <w:style w:customStyle="true" w:styleId="ListLabel59" w:type="character">
    <w:name w:val="ListLabel 59"/>
    <w:qFormat/>
    <w:rPr>
      <w:rFonts w:cs="OpenSymbol;Arial Unicode MS"/>
    </w:rPr>
  </w:style>
  <w:style w:customStyle="true" w:styleId="ListLabel60" w:type="character">
    <w:name w:val="ListLabel 60"/>
    <w:qFormat/>
    <w:rPr>
      <w:rFonts w:cs="OpenSymbol;Arial Unicode MS"/>
    </w:rPr>
  </w:style>
  <w:style w:customStyle="true" w:styleId="ListLabel61" w:type="character">
    <w:name w:val="ListLabel 61"/>
    <w:qFormat/>
    <w:rPr>
      <w:rFonts w:cs="Arial" w:hAnsi="Libersina" w:ascii="Libersina"/>
      <w:b/>
      <w:bCs w:val="false"/>
      <w:sz w:val="21"/>
      <w:szCs w:val="22"/>
    </w:rPr>
  </w:style>
  <w:style w:customStyle="true" w:styleId="ListLabel62" w:type="character">
    <w:name w:val="ListLabel 62"/>
    <w:qFormat/>
    <w:rPr>
      <w:rFonts w:cs="OpenSymbol;Arial Unicode MS" w:hAnsi="Libersina" w:ascii="Libersina"/>
      <w:sz w:val="21"/>
      <w:szCs w:val="22"/>
    </w:rPr>
  </w:style>
  <w:style w:customStyle="true" w:styleId="ListLabel63" w:type="character">
    <w:name w:val="ListLabel 63"/>
    <w:qFormat/>
    <w:rPr>
      <w:rFonts w:cs="OpenSymbol;Arial Unicode MS"/>
    </w:rPr>
  </w:style>
  <w:style w:customStyle="true" w:styleId="ListLabel64" w:type="character">
    <w:name w:val="ListLabel 64"/>
    <w:qFormat/>
    <w:rPr>
      <w:rFonts w:cs="OpenSymbol;Arial Unicode MS"/>
    </w:rPr>
  </w:style>
  <w:style w:customStyle="true" w:styleId="ListLabel65" w:type="character">
    <w:name w:val="ListLabel 65"/>
    <w:qFormat/>
    <w:rPr>
      <w:rFonts w:cs="OpenSymbol;Arial Unicode MS"/>
      <w:sz w:val="22"/>
      <w:szCs w:val="22"/>
    </w:rPr>
  </w:style>
  <w:style w:customStyle="true" w:styleId="ListLabel66" w:type="character">
    <w:name w:val="ListLabel 66"/>
    <w:qFormat/>
    <w:rPr>
      <w:rFonts w:cs="OpenSymbol;Arial Unicode MS"/>
    </w:rPr>
  </w:style>
  <w:style w:customStyle="true" w:styleId="ListLabel67" w:type="character">
    <w:name w:val="ListLabel 67"/>
    <w:qFormat/>
    <w:rPr>
      <w:rFonts w:cs="OpenSymbol;Arial Unicode MS"/>
    </w:rPr>
  </w:style>
  <w:style w:customStyle="true" w:styleId="ListLabel68" w:type="character">
    <w:name w:val="ListLabel 68"/>
    <w:qFormat/>
    <w:rPr>
      <w:rFonts w:cs="OpenSymbol;Arial Unicode MS"/>
      <w:sz w:val="22"/>
      <w:szCs w:val="22"/>
    </w:rPr>
  </w:style>
  <w:style w:customStyle="true" w:styleId="ListLabel69" w:type="character">
    <w:name w:val="ListLabel 69"/>
    <w:qFormat/>
    <w:rPr>
      <w:rFonts w:cs="OpenSymbol;Arial Unicode MS"/>
    </w:rPr>
  </w:style>
  <w:style w:customStyle="true" w:styleId="ListLabel70" w:type="character">
    <w:name w:val="ListLabel 70"/>
    <w:qFormat/>
    <w:rPr>
      <w:rFonts w:cs="OpenSymbol;Arial Unicode MS"/>
    </w:rPr>
  </w:style>
  <w:style w:customStyle="true" w:styleId="ListLabel71" w:type="character">
    <w:name w:val="ListLabel 71"/>
    <w:qFormat/>
    <w:rPr>
      <w:rFonts w:cs="Arial" w:hAnsi="Libersina" w:ascii="Libersina"/>
      <w:b w:val="false"/>
      <w:sz w:val="21"/>
      <w:szCs w:val="22"/>
    </w:rPr>
  </w:style>
  <w:style w:customStyle="true" w:styleId="ListLabel72" w:type="character">
    <w:name w:val="ListLabel 72"/>
    <w:qFormat/>
    <w:rPr>
      <w:rFonts w:cs="OpenSymbol;Arial Unicode MS"/>
    </w:rPr>
  </w:style>
  <w:style w:customStyle="true" w:styleId="ListLabel73" w:type="character">
    <w:name w:val="ListLabel 73"/>
    <w:qFormat/>
    <w:rPr>
      <w:rFonts w:cs="OpenSymbol;Arial Unicode MS"/>
    </w:rPr>
  </w:style>
  <w:style w:customStyle="true" w:styleId="ListLabel74" w:type="character">
    <w:name w:val="ListLabel 74"/>
    <w:qFormat/>
    <w:rPr>
      <w:rFonts w:cs="Arial"/>
      <w:b/>
      <w:sz w:val="22"/>
      <w:szCs w:val="22"/>
    </w:rPr>
  </w:style>
  <w:style w:customStyle="true" w:styleId="ListLabel75" w:type="character">
    <w:name w:val="ListLabel 75"/>
    <w:qFormat/>
    <w:rPr>
      <w:rFonts w:cs="OpenSymbol;Arial Unicode MS"/>
    </w:rPr>
  </w:style>
  <w:style w:customStyle="true" w:styleId="ListLabel76" w:type="character">
    <w:name w:val="ListLabel 76"/>
    <w:qFormat/>
    <w:rPr>
      <w:rFonts w:cs="OpenSymbol;Arial Unicode MS"/>
    </w:rPr>
  </w:style>
  <w:style w:customStyle="true" w:styleId="ListLabel77" w:type="character">
    <w:name w:val="ListLabel 77"/>
    <w:qFormat/>
    <w:rPr>
      <w:rFonts w:cs="Arial"/>
      <w:b/>
      <w:sz w:val="22"/>
      <w:szCs w:val="22"/>
    </w:rPr>
  </w:style>
  <w:style w:customStyle="true" w:styleId="ListLabel78" w:type="character">
    <w:name w:val="ListLabel 78"/>
    <w:qFormat/>
    <w:rPr>
      <w:rFonts w:cs="OpenSymbol;Arial Unicode MS"/>
    </w:rPr>
  </w:style>
  <w:style w:customStyle="true" w:styleId="ListLabel79" w:type="character">
    <w:name w:val="ListLabel 79"/>
    <w:qFormat/>
    <w:rPr>
      <w:rFonts w:cs="OpenSymbol;Arial Unicode MS"/>
    </w:rPr>
  </w:style>
  <w:style w:customStyle="true" w:styleId="ListLabel80" w:type="character">
    <w:name w:val="ListLabel 80"/>
    <w:qFormat/>
    <w:rPr>
      <w:rFonts w:cs="Arial" w:hAnsi="Libersina" w:ascii="Libersina"/>
      <w:b/>
      <w:bCs w:val="false"/>
      <w:sz w:val="21"/>
      <w:szCs w:val="22"/>
    </w:rPr>
  </w:style>
  <w:style w:customStyle="true" w:styleId="ListLabel81" w:type="character">
    <w:name w:val="ListLabel 81"/>
    <w:qFormat/>
    <w:rPr>
      <w:rFonts w:cs="OpenSymbol;Arial Unicode MS" w:hAnsi="Libersina" w:ascii="Libersina"/>
      <w:sz w:val="21"/>
      <w:szCs w:val="22"/>
    </w:rPr>
  </w:style>
  <w:style w:customStyle="true" w:styleId="ListLabel82" w:type="character">
    <w:name w:val="ListLabel 82"/>
    <w:qFormat/>
    <w:rPr>
      <w:rFonts w:cs="OpenSymbol;Arial Unicode MS"/>
    </w:rPr>
  </w:style>
  <w:style w:customStyle="true" w:styleId="ListLabel83" w:type="character">
    <w:name w:val="ListLabel 83"/>
    <w:qFormat/>
    <w:rPr>
      <w:rFonts w:cs="OpenSymbol;Arial Unicode MS"/>
    </w:rPr>
  </w:style>
  <w:style w:customStyle="true" w:styleId="ListLabel84" w:type="character">
    <w:name w:val="ListLabel 84"/>
    <w:qFormat/>
    <w:rPr>
      <w:rFonts w:cs="OpenSymbol;Arial Unicode MS"/>
      <w:sz w:val="22"/>
      <w:szCs w:val="22"/>
    </w:rPr>
  </w:style>
  <w:style w:customStyle="true" w:styleId="ListLabel85" w:type="character">
    <w:name w:val="ListLabel 85"/>
    <w:qFormat/>
    <w:rPr>
      <w:rFonts w:cs="OpenSymbol;Arial Unicode MS"/>
    </w:rPr>
  </w:style>
  <w:style w:customStyle="true" w:styleId="ListLabel86" w:type="character">
    <w:name w:val="ListLabel 86"/>
    <w:qFormat/>
    <w:rPr>
      <w:rFonts w:cs="OpenSymbol;Arial Unicode MS"/>
    </w:rPr>
  </w:style>
  <w:style w:customStyle="true" w:styleId="ListLabel87" w:type="character">
    <w:name w:val="ListLabel 87"/>
    <w:qFormat/>
    <w:rPr>
      <w:rFonts w:cs="OpenSymbol;Arial Unicode MS"/>
      <w:sz w:val="22"/>
      <w:szCs w:val="22"/>
    </w:rPr>
  </w:style>
  <w:style w:customStyle="true" w:styleId="ListLabel88" w:type="character">
    <w:name w:val="ListLabel 88"/>
    <w:qFormat/>
    <w:rPr>
      <w:rFonts w:cs="OpenSymbol;Arial Unicode MS"/>
    </w:rPr>
  </w:style>
  <w:style w:customStyle="true" w:styleId="ListLabel89" w:type="character">
    <w:name w:val="ListLabel 89"/>
    <w:qFormat/>
    <w:rPr>
      <w:rFonts w:cs="OpenSymbol;Arial Unicode MS"/>
    </w:rPr>
  </w:style>
  <w:style w:customStyle="true" w:styleId="ListLabel90" w:type="character">
    <w:name w:val="ListLabel 90"/>
    <w:qFormat/>
    <w:rPr>
      <w:rFonts w:cs="Arial" w:hAnsi="Libersina" w:ascii="Libersina"/>
      <w:b w:val="false"/>
      <w:sz w:val="21"/>
      <w:szCs w:val="22"/>
    </w:rPr>
  </w:style>
  <w:style w:customStyle="true" w:styleId="ListLabel91" w:type="character">
    <w:name w:val="ListLabel 91"/>
    <w:qFormat/>
    <w:rPr>
      <w:rFonts w:cs="OpenSymbol;Arial Unicode MS"/>
    </w:rPr>
  </w:style>
  <w:style w:customStyle="true" w:styleId="ListLabel92" w:type="character">
    <w:name w:val="ListLabel 92"/>
    <w:qFormat/>
    <w:rPr>
      <w:rFonts w:cs="OpenSymbol;Arial Unicode MS"/>
    </w:rPr>
  </w:style>
  <w:style w:customStyle="true" w:styleId="ListLabel93" w:type="character">
    <w:name w:val="ListLabel 93"/>
    <w:qFormat/>
    <w:rPr>
      <w:rFonts w:cs="Arial"/>
      <w:b/>
      <w:sz w:val="22"/>
      <w:szCs w:val="22"/>
    </w:rPr>
  </w:style>
  <w:style w:customStyle="true" w:styleId="ListLabel94" w:type="character">
    <w:name w:val="ListLabel 94"/>
    <w:qFormat/>
    <w:rPr>
      <w:rFonts w:cs="OpenSymbol;Arial Unicode MS"/>
    </w:rPr>
  </w:style>
  <w:style w:customStyle="true" w:styleId="ListLabel95" w:type="character">
    <w:name w:val="ListLabel 95"/>
    <w:qFormat/>
    <w:rPr>
      <w:rFonts w:cs="OpenSymbol;Arial Unicode MS"/>
    </w:rPr>
  </w:style>
  <w:style w:customStyle="true" w:styleId="ListLabel96" w:type="character">
    <w:name w:val="ListLabel 96"/>
    <w:qFormat/>
    <w:rPr>
      <w:rFonts w:cs="Arial"/>
      <w:b/>
      <w:sz w:val="22"/>
      <w:szCs w:val="22"/>
    </w:rPr>
  </w:style>
  <w:style w:customStyle="true" w:styleId="ListLabel97" w:type="character">
    <w:name w:val="ListLabel 97"/>
    <w:qFormat/>
    <w:rPr>
      <w:rFonts w:cs="OpenSymbol;Arial Unicode MS"/>
    </w:rPr>
  </w:style>
  <w:style w:customStyle="true" w:styleId="ListLabel98" w:type="character">
    <w:name w:val="ListLabel 98"/>
    <w:qFormat/>
    <w:rPr>
      <w:rFonts w:cs="OpenSymbol;Arial Unicode MS"/>
    </w:rPr>
  </w:style>
  <w:style w:customStyle="true" w:styleId="ListLabel99" w:type="character">
    <w:name w:val="ListLabel 99"/>
    <w:qFormat/>
    <w:rPr>
      <w:rFonts w:cs="Arial" w:hAnsi="Libersina" w:ascii="Libersina"/>
      <w:b/>
      <w:bCs w:val="false"/>
      <w:sz w:val="21"/>
      <w:szCs w:val="22"/>
    </w:rPr>
  </w:style>
  <w:style w:customStyle="true" w:styleId="ListLabel100" w:type="character">
    <w:name w:val="ListLabel 100"/>
    <w:qFormat/>
    <w:rPr>
      <w:rFonts w:cs="OpenSymbol;Arial Unicode MS" w:hAnsi="Libersina" w:ascii="Libersina"/>
      <w:sz w:val="21"/>
      <w:szCs w:val="22"/>
    </w:rPr>
  </w:style>
  <w:style w:customStyle="true" w:styleId="ListLabel101" w:type="character">
    <w:name w:val="ListLabel 101"/>
    <w:qFormat/>
    <w:rPr>
      <w:rFonts w:cs="OpenSymbol;Arial Unicode MS"/>
    </w:rPr>
  </w:style>
  <w:style w:customStyle="true" w:styleId="ListLabel102" w:type="character">
    <w:name w:val="ListLabel 102"/>
    <w:qFormat/>
    <w:rPr>
      <w:rFonts w:cs="OpenSymbol;Arial Unicode MS"/>
    </w:rPr>
  </w:style>
  <w:style w:customStyle="true" w:styleId="ListLabel103" w:type="character">
    <w:name w:val="ListLabel 103"/>
    <w:qFormat/>
    <w:rPr>
      <w:rFonts w:cs="OpenSymbol;Arial Unicode MS"/>
      <w:sz w:val="22"/>
      <w:szCs w:val="22"/>
    </w:rPr>
  </w:style>
  <w:style w:customStyle="true" w:styleId="ListLabel104" w:type="character">
    <w:name w:val="ListLabel 104"/>
    <w:qFormat/>
    <w:rPr>
      <w:rFonts w:cs="OpenSymbol;Arial Unicode MS"/>
    </w:rPr>
  </w:style>
  <w:style w:customStyle="true" w:styleId="ListLabel105" w:type="character">
    <w:name w:val="ListLabel 105"/>
    <w:qFormat/>
    <w:rPr>
      <w:rFonts w:cs="OpenSymbol;Arial Unicode MS"/>
    </w:rPr>
  </w:style>
  <w:style w:customStyle="true" w:styleId="ListLabel106" w:type="character">
    <w:name w:val="ListLabel 106"/>
    <w:qFormat/>
    <w:rPr>
      <w:rFonts w:cs="OpenSymbol;Arial Unicode MS"/>
      <w:sz w:val="22"/>
      <w:szCs w:val="22"/>
    </w:rPr>
  </w:style>
  <w:style w:customStyle="true" w:styleId="ListLabel107" w:type="character">
    <w:name w:val="ListLabel 107"/>
    <w:qFormat/>
    <w:rPr>
      <w:rFonts w:cs="OpenSymbol;Arial Unicode MS"/>
    </w:rPr>
  </w:style>
  <w:style w:customStyle="true" w:styleId="ListLabel108" w:type="character">
    <w:name w:val="ListLabel 108"/>
    <w:qFormat/>
    <w:rPr>
      <w:rFonts w:cs="OpenSymbol;Arial Unicode MS"/>
    </w:rPr>
  </w:style>
  <w:style w:customStyle="true" w:styleId="ListLabel109" w:type="character">
    <w:name w:val="ListLabel 109"/>
    <w:qFormat/>
    <w:rPr>
      <w:rFonts w:cs="Arial" w:hAnsi="Libersina" w:ascii="Libersina"/>
      <w:b w:val="false"/>
      <w:sz w:val="21"/>
      <w:szCs w:val="22"/>
    </w:rPr>
  </w:style>
  <w:style w:customStyle="true" w:styleId="ListLabel110" w:type="character">
    <w:name w:val="ListLabel 110"/>
    <w:qFormat/>
    <w:rPr>
      <w:rFonts w:cs="OpenSymbol;Arial Unicode MS"/>
    </w:rPr>
  </w:style>
  <w:style w:customStyle="true" w:styleId="ListLabel111" w:type="character">
    <w:name w:val="ListLabel 111"/>
    <w:qFormat/>
    <w:rPr>
      <w:rFonts w:cs="OpenSymbol;Arial Unicode MS"/>
    </w:rPr>
  </w:style>
  <w:style w:customStyle="true" w:styleId="ListLabel112" w:type="character">
    <w:name w:val="ListLabel 112"/>
    <w:qFormat/>
    <w:rPr>
      <w:rFonts w:cs="Arial"/>
      <w:b/>
      <w:sz w:val="22"/>
      <w:szCs w:val="22"/>
    </w:rPr>
  </w:style>
  <w:style w:customStyle="true" w:styleId="ListLabel113" w:type="character">
    <w:name w:val="ListLabel 113"/>
    <w:qFormat/>
    <w:rPr>
      <w:rFonts w:cs="OpenSymbol;Arial Unicode MS"/>
    </w:rPr>
  </w:style>
  <w:style w:customStyle="true" w:styleId="ListLabel114" w:type="character">
    <w:name w:val="ListLabel 114"/>
    <w:qFormat/>
    <w:rPr>
      <w:rFonts w:cs="OpenSymbol;Arial Unicode MS"/>
    </w:rPr>
  </w:style>
  <w:style w:customStyle="true" w:styleId="ListLabel115" w:type="character">
    <w:name w:val="ListLabel 115"/>
    <w:qFormat/>
    <w:rPr>
      <w:rFonts w:cs="Arial"/>
      <w:b/>
      <w:sz w:val="22"/>
      <w:szCs w:val="22"/>
    </w:rPr>
  </w:style>
  <w:style w:customStyle="true" w:styleId="ListLabel116" w:type="character">
    <w:name w:val="ListLabel 116"/>
    <w:qFormat/>
    <w:rPr>
      <w:rFonts w:cs="OpenSymbol;Arial Unicode MS"/>
    </w:rPr>
  </w:style>
  <w:style w:customStyle="true" w:styleId="ListLabel117" w:type="character">
    <w:name w:val="ListLabel 117"/>
    <w:qFormat/>
    <w:rPr>
      <w:rFonts w:cs="OpenSymbol;Arial Unicode MS"/>
    </w:rPr>
  </w:style>
  <w:style w:customStyle="true" w:styleId="ListLabel118" w:type="character">
    <w:name w:val="ListLabel 118"/>
    <w:qFormat/>
    <w:rPr>
      <w:rFonts w:cs="Arial" w:hAnsi="Libersina" w:ascii="Libersina"/>
      <w:b/>
      <w:bCs w:val="false"/>
      <w:sz w:val="21"/>
      <w:szCs w:val="22"/>
    </w:rPr>
  </w:style>
  <w:style w:customStyle="true" w:styleId="ListLabel119" w:type="character">
    <w:name w:val="ListLabel 119"/>
    <w:qFormat/>
    <w:rPr>
      <w:rFonts w:cs="OpenSymbol;Arial Unicode MS" w:hAnsi="Libersina" w:ascii="Libersina"/>
      <w:sz w:val="21"/>
      <w:szCs w:val="22"/>
    </w:rPr>
  </w:style>
  <w:style w:customStyle="true" w:styleId="ListLabel120" w:type="character">
    <w:name w:val="ListLabel 120"/>
    <w:qFormat/>
    <w:rPr>
      <w:rFonts w:cs="OpenSymbol;Arial Unicode MS"/>
    </w:rPr>
  </w:style>
  <w:style w:customStyle="true" w:styleId="ListLabel121" w:type="character">
    <w:name w:val="ListLabel 121"/>
    <w:qFormat/>
    <w:rPr>
      <w:rFonts w:cs="OpenSymbol;Arial Unicode MS"/>
    </w:rPr>
  </w:style>
  <w:style w:customStyle="true" w:styleId="ListLabel122" w:type="character">
    <w:name w:val="ListLabel 122"/>
    <w:qFormat/>
    <w:rPr>
      <w:rFonts w:cs="OpenSymbol;Arial Unicode MS"/>
      <w:sz w:val="22"/>
      <w:szCs w:val="22"/>
    </w:rPr>
  </w:style>
  <w:style w:customStyle="true" w:styleId="ListLabel123" w:type="character">
    <w:name w:val="ListLabel 123"/>
    <w:qFormat/>
    <w:rPr>
      <w:rFonts w:cs="OpenSymbol;Arial Unicode MS"/>
    </w:rPr>
  </w:style>
  <w:style w:customStyle="true" w:styleId="ListLabel124" w:type="character">
    <w:name w:val="ListLabel 124"/>
    <w:qFormat/>
    <w:rPr>
      <w:rFonts w:cs="OpenSymbol;Arial Unicode MS"/>
    </w:rPr>
  </w:style>
  <w:style w:customStyle="true" w:styleId="ListLabel125" w:type="character">
    <w:name w:val="ListLabel 125"/>
    <w:qFormat/>
    <w:rPr>
      <w:rFonts w:cs="OpenSymbol;Arial Unicode MS"/>
      <w:sz w:val="22"/>
      <w:szCs w:val="22"/>
    </w:rPr>
  </w:style>
  <w:style w:customStyle="true" w:styleId="ListLabel126" w:type="character">
    <w:name w:val="ListLabel 126"/>
    <w:qFormat/>
    <w:rPr>
      <w:rFonts w:cs="OpenSymbol;Arial Unicode MS"/>
    </w:rPr>
  </w:style>
  <w:style w:customStyle="true" w:styleId="ListLabel127" w:type="character">
    <w:name w:val="ListLabel 127"/>
    <w:qFormat/>
    <w:rPr>
      <w:rFonts w:cs="OpenSymbol;Arial Unicode MS"/>
    </w:rPr>
  </w:style>
  <w:style w:customStyle="true" w:styleId="ListLabel128" w:type="character">
    <w:name w:val="ListLabel 128"/>
    <w:qFormat/>
    <w:rPr>
      <w:rFonts w:cs="Arial" w:hAnsi="Libersina" w:ascii="Libersina"/>
      <w:b w:val="false"/>
      <w:sz w:val="21"/>
      <w:szCs w:val="22"/>
    </w:rPr>
  </w:style>
  <w:style w:customStyle="true" w:styleId="ListLabel129" w:type="character">
    <w:name w:val="ListLabel 129"/>
    <w:qFormat/>
    <w:rPr>
      <w:rFonts w:cs="OpenSymbol;Arial Unicode MS"/>
    </w:rPr>
  </w:style>
  <w:style w:customStyle="true" w:styleId="ListLabel130" w:type="character">
    <w:name w:val="ListLabel 130"/>
    <w:qFormat/>
    <w:rPr>
      <w:rFonts w:cs="OpenSymbol;Arial Unicode MS"/>
    </w:rPr>
  </w:style>
  <w:style w:customStyle="true" w:styleId="ListLabel131" w:type="character">
    <w:name w:val="ListLabel 131"/>
    <w:qFormat/>
    <w:rPr>
      <w:rFonts w:cs="Arial"/>
      <w:b/>
      <w:sz w:val="22"/>
      <w:szCs w:val="22"/>
    </w:rPr>
  </w:style>
  <w:style w:customStyle="true" w:styleId="ListLabel132" w:type="character">
    <w:name w:val="ListLabel 132"/>
    <w:qFormat/>
    <w:rPr>
      <w:rFonts w:cs="OpenSymbol;Arial Unicode MS"/>
    </w:rPr>
  </w:style>
  <w:style w:customStyle="true" w:styleId="ListLabel133" w:type="character">
    <w:name w:val="ListLabel 133"/>
    <w:qFormat/>
    <w:rPr>
      <w:rFonts w:cs="OpenSymbol;Arial Unicode MS"/>
    </w:rPr>
  </w:style>
  <w:style w:customStyle="true" w:styleId="ListLabel134" w:type="character">
    <w:name w:val="ListLabel 134"/>
    <w:qFormat/>
    <w:rPr>
      <w:rFonts w:cs="Arial"/>
      <w:b/>
      <w:sz w:val="22"/>
      <w:szCs w:val="22"/>
    </w:rPr>
  </w:style>
  <w:style w:customStyle="true" w:styleId="ListLabel135" w:type="character">
    <w:name w:val="ListLabel 135"/>
    <w:qFormat/>
    <w:rPr>
      <w:rFonts w:cs="OpenSymbol;Arial Unicode MS"/>
    </w:rPr>
  </w:style>
  <w:style w:customStyle="true" w:styleId="ListLabel136" w:type="character">
    <w:name w:val="ListLabel 136"/>
    <w:qFormat/>
    <w:rPr>
      <w:rFonts w:cs="OpenSymbol;Arial Unicode MS"/>
    </w:rPr>
  </w:style>
  <w:style w:customStyle="true" w:styleId="ListLabel137" w:type="character">
    <w:name w:val="ListLabel 137"/>
    <w:qFormat/>
    <w:rPr>
      <w:rFonts w:cs="Arial" w:hAnsi="Libersina" w:ascii="Libersina"/>
      <w:b/>
      <w:bCs w:val="false"/>
      <w:sz w:val="21"/>
      <w:szCs w:val="22"/>
    </w:rPr>
  </w:style>
  <w:style w:customStyle="true" w:styleId="ListLabel138" w:type="character">
    <w:name w:val="ListLabel 138"/>
    <w:qFormat/>
    <w:rPr>
      <w:rFonts w:cs="OpenSymbol;Arial Unicode MS" w:hAnsi="Libersina" w:ascii="Libersina"/>
      <w:sz w:val="21"/>
      <w:szCs w:val="22"/>
    </w:rPr>
  </w:style>
  <w:style w:customStyle="true" w:styleId="ListLabel139" w:type="character">
    <w:name w:val="ListLabel 139"/>
    <w:qFormat/>
    <w:rPr>
      <w:rFonts w:cs="OpenSymbol;Arial Unicode MS"/>
    </w:rPr>
  </w:style>
  <w:style w:customStyle="true" w:styleId="ListLabel140" w:type="character">
    <w:name w:val="ListLabel 140"/>
    <w:qFormat/>
    <w:rPr>
      <w:rFonts w:cs="OpenSymbol;Arial Unicode MS"/>
    </w:rPr>
  </w:style>
  <w:style w:customStyle="true" w:styleId="ListLabel141" w:type="character">
    <w:name w:val="ListLabel 141"/>
    <w:qFormat/>
    <w:rPr>
      <w:rFonts w:cs="OpenSymbol;Arial Unicode MS"/>
      <w:sz w:val="22"/>
      <w:szCs w:val="22"/>
    </w:rPr>
  </w:style>
  <w:style w:customStyle="true" w:styleId="ListLabel142" w:type="character">
    <w:name w:val="ListLabel 142"/>
    <w:qFormat/>
    <w:rPr>
      <w:rFonts w:cs="OpenSymbol;Arial Unicode MS"/>
    </w:rPr>
  </w:style>
  <w:style w:customStyle="true" w:styleId="ListLabel143" w:type="character">
    <w:name w:val="ListLabel 143"/>
    <w:qFormat/>
    <w:rPr>
      <w:rFonts w:cs="OpenSymbol;Arial Unicode MS"/>
    </w:rPr>
  </w:style>
  <w:style w:customStyle="true" w:styleId="ListLabel144" w:type="character">
    <w:name w:val="ListLabel 144"/>
    <w:qFormat/>
    <w:rPr>
      <w:rFonts w:cs="OpenSymbol;Arial Unicode MS"/>
      <w:sz w:val="22"/>
      <w:szCs w:val="22"/>
    </w:rPr>
  </w:style>
  <w:style w:customStyle="true" w:styleId="ListLabel145" w:type="character">
    <w:name w:val="ListLabel 145"/>
    <w:qFormat/>
    <w:rPr>
      <w:rFonts w:cs="OpenSymbol;Arial Unicode MS"/>
    </w:rPr>
  </w:style>
  <w:style w:customStyle="true" w:styleId="ListLabel146" w:type="character">
    <w:name w:val="ListLabel 146"/>
    <w:qFormat/>
    <w:rPr>
      <w:rFonts w:cs="OpenSymbol;Arial Unicode MS"/>
    </w:rPr>
  </w:style>
  <w:style w:customStyle="true" w:styleId="ListLabel147" w:type="character">
    <w:name w:val="ListLabel 147"/>
    <w:qFormat/>
    <w:rPr>
      <w:rFonts w:cs="Arial" w:hAnsi="Libersina" w:ascii="Libersina"/>
      <w:b w:val="false"/>
      <w:sz w:val="21"/>
      <w:szCs w:val="22"/>
    </w:rPr>
  </w:style>
  <w:style w:customStyle="true" w:styleId="ListLabel148" w:type="character">
    <w:name w:val="ListLabel 148"/>
    <w:qFormat/>
    <w:rPr>
      <w:rFonts w:cs="OpenSymbol;Arial Unicode MS"/>
    </w:rPr>
  </w:style>
  <w:style w:customStyle="true" w:styleId="ListLabel149" w:type="character">
    <w:name w:val="ListLabel 149"/>
    <w:qFormat/>
    <w:rPr>
      <w:rFonts w:cs="OpenSymbol;Arial Unicode MS"/>
    </w:rPr>
  </w:style>
  <w:style w:customStyle="true" w:styleId="ListLabel150" w:type="character">
    <w:name w:val="ListLabel 150"/>
    <w:qFormat/>
    <w:rPr>
      <w:rFonts w:cs="Arial"/>
      <w:b/>
      <w:sz w:val="22"/>
      <w:szCs w:val="22"/>
    </w:rPr>
  </w:style>
  <w:style w:customStyle="true" w:styleId="ListLabel151" w:type="character">
    <w:name w:val="ListLabel 151"/>
    <w:qFormat/>
    <w:rPr>
      <w:rFonts w:cs="OpenSymbol;Arial Unicode MS"/>
    </w:rPr>
  </w:style>
  <w:style w:customStyle="true" w:styleId="ListLabel152" w:type="character">
    <w:name w:val="ListLabel 152"/>
    <w:qFormat/>
    <w:rPr>
      <w:rFonts w:cs="OpenSymbol;Arial Unicode MS"/>
    </w:rPr>
  </w:style>
  <w:style w:customStyle="true" w:styleId="ListLabel153" w:type="character">
    <w:name w:val="ListLabel 153"/>
    <w:qFormat/>
    <w:rPr>
      <w:rFonts w:cs="Arial"/>
      <w:b/>
      <w:sz w:val="22"/>
      <w:szCs w:val="22"/>
    </w:rPr>
  </w:style>
  <w:style w:customStyle="true" w:styleId="ListLabel154" w:type="character">
    <w:name w:val="ListLabel 154"/>
    <w:qFormat/>
    <w:rPr>
      <w:rFonts w:cs="OpenSymbol;Arial Unicode MS"/>
    </w:rPr>
  </w:style>
  <w:style w:customStyle="true" w:styleId="ListLabel155" w:type="character">
    <w:name w:val="ListLabel 155"/>
    <w:qFormat/>
    <w:rPr>
      <w:rFonts w:cs="OpenSymbol;Arial Unicode MS"/>
    </w:rPr>
  </w:style>
  <w:style w:customStyle="true" w:styleId="ListLabel156" w:type="character">
    <w:name w:val="ListLabel 156"/>
    <w:qFormat/>
    <w:rPr>
      <w:rFonts w:cs="Arial" w:hAnsi="Libersina" w:ascii="Libersina"/>
      <w:b/>
      <w:bCs w:val="false"/>
      <w:sz w:val="21"/>
      <w:szCs w:val="22"/>
    </w:rPr>
  </w:style>
  <w:style w:customStyle="true" w:styleId="ListLabel157" w:type="character">
    <w:name w:val="ListLabel 157"/>
    <w:qFormat/>
    <w:rPr>
      <w:rFonts w:cs="OpenSymbol;Arial Unicode MS" w:hAnsi="Libersina" w:ascii="Libersina"/>
      <w:sz w:val="21"/>
      <w:szCs w:val="22"/>
    </w:rPr>
  </w:style>
  <w:style w:customStyle="true" w:styleId="ListLabel158" w:type="character">
    <w:name w:val="ListLabel 158"/>
    <w:qFormat/>
    <w:rPr>
      <w:rFonts w:cs="OpenSymbol;Arial Unicode MS"/>
    </w:rPr>
  </w:style>
  <w:style w:customStyle="true" w:styleId="ListLabel159" w:type="character">
    <w:name w:val="ListLabel 159"/>
    <w:qFormat/>
    <w:rPr>
      <w:rFonts w:cs="OpenSymbol;Arial Unicode MS"/>
    </w:rPr>
  </w:style>
  <w:style w:customStyle="true" w:styleId="ListLabel160" w:type="character">
    <w:name w:val="ListLabel 160"/>
    <w:qFormat/>
    <w:rPr>
      <w:rFonts w:cs="OpenSymbol;Arial Unicode MS"/>
      <w:sz w:val="22"/>
      <w:szCs w:val="22"/>
    </w:rPr>
  </w:style>
  <w:style w:customStyle="true" w:styleId="ListLabel161" w:type="character">
    <w:name w:val="ListLabel 161"/>
    <w:qFormat/>
    <w:rPr>
      <w:rFonts w:cs="OpenSymbol;Arial Unicode MS"/>
    </w:rPr>
  </w:style>
  <w:style w:customStyle="true" w:styleId="ListLabel162" w:type="character">
    <w:name w:val="ListLabel 162"/>
    <w:qFormat/>
    <w:rPr>
      <w:rFonts w:cs="OpenSymbol;Arial Unicode MS"/>
    </w:rPr>
  </w:style>
  <w:style w:customStyle="true" w:styleId="ListLabel163" w:type="character">
    <w:name w:val="ListLabel 163"/>
    <w:qFormat/>
    <w:rPr>
      <w:rFonts w:cs="OpenSymbol;Arial Unicode MS"/>
      <w:sz w:val="22"/>
      <w:szCs w:val="22"/>
    </w:rPr>
  </w:style>
  <w:style w:customStyle="true" w:styleId="ListLabel164" w:type="character">
    <w:name w:val="ListLabel 164"/>
    <w:qFormat/>
    <w:rPr>
      <w:rFonts w:cs="OpenSymbol;Arial Unicode MS"/>
    </w:rPr>
  </w:style>
  <w:style w:customStyle="true" w:styleId="ListLabel165" w:type="character">
    <w:name w:val="ListLabel 165"/>
    <w:qFormat/>
    <w:rPr>
      <w:rFonts w:cs="OpenSymbol;Arial Unicode MS"/>
    </w:rPr>
  </w:style>
  <w:style w:customStyle="true" w:styleId="ListLabel166" w:type="character">
    <w:name w:val="ListLabel 166"/>
    <w:qFormat/>
    <w:rPr>
      <w:rFonts w:cs="Arial" w:hAnsi="Libersina" w:ascii="Libersina"/>
      <w:b w:val="false"/>
      <w:sz w:val="21"/>
      <w:szCs w:val="22"/>
    </w:rPr>
  </w:style>
  <w:style w:customStyle="true" w:styleId="ListLabel167" w:type="character">
    <w:name w:val="ListLabel 167"/>
    <w:qFormat/>
    <w:rPr>
      <w:rFonts w:cs="OpenSymbol;Arial Unicode MS"/>
    </w:rPr>
  </w:style>
  <w:style w:customStyle="true" w:styleId="ListLabel168" w:type="character">
    <w:name w:val="ListLabel 168"/>
    <w:qFormat/>
    <w:rPr>
      <w:rFonts w:cs="OpenSymbol;Arial Unicode MS"/>
    </w:rPr>
  </w:style>
  <w:style w:customStyle="true" w:styleId="ListLabel169" w:type="character">
    <w:name w:val="ListLabel 169"/>
    <w:qFormat/>
    <w:rPr>
      <w:rFonts w:cs="Arial"/>
      <w:b/>
      <w:sz w:val="22"/>
      <w:szCs w:val="22"/>
    </w:rPr>
  </w:style>
  <w:style w:customStyle="true" w:styleId="ListLabel170" w:type="character">
    <w:name w:val="ListLabel 170"/>
    <w:qFormat/>
    <w:rPr>
      <w:rFonts w:cs="OpenSymbol;Arial Unicode MS"/>
    </w:rPr>
  </w:style>
  <w:style w:customStyle="true" w:styleId="ListLabel171" w:type="character">
    <w:name w:val="ListLabel 171"/>
    <w:qFormat/>
    <w:rPr>
      <w:rFonts w:cs="OpenSymbol;Arial Unicode MS"/>
    </w:rPr>
  </w:style>
  <w:style w:customStyle="true" w:styleId="ListLabel172" w:type="character">
    <w:name w:val="ListLabel 172"/>
    <w:qFormat/>
    <w:rPr>
      <w:rFonts w:cs="Arial"/>
      <w:b/>
      <w:sz w:val="22"/>
      <w:szCs w:val="22"/>
    </w:rPr>
  </w:style>
  <w:style w:customStyle="true" w:styleId="ListLabel173" w:type="character">
    <w:name w:val="ListLabel 173"/>
    <w:qFormat/>
    <w:rPr>
      <w:rFonts w:cs="OpenSymbol;Arial Unicode MS"/>
    </w:rPr>
  </w:style>
  <w:style w:customStyle="true" w:styleId="ListLabel174" w:type="character">
    <w:name w:val="ListLabel 174"/>
    <w:qFormat/>
    <w:rPr>
      <w:rFonts w:cs="OpenSymbol;Arial Unicode MS"/>
    </w:rPr>
  </w:style>
  <w:style w:customStyle="true" w:styleId="Heading" w:type="paragraph">
    <w:name w:val="Heading"/>
    <w:basedOn w:val="Normal"/>
    <w:next w:val="Tijeloteksta"/>
    <w:qFormat/>
    <w:pPr>
      <w:keepNext/>
      <w:spacing w:after="120" w:before="240"/>
    </w:pPr>
    <w:rPr>
      <w:rFonts w:cs="Tahoma" w:hAnsi="Arial" w:ascii="Arial"/>
      <w:sz w:val="28"/>
      <w:szCs w:val="28"/>
    </w:rPr>
  </w:style>
  <w:style w:styleId="Tijeloteksta" w:type="paragraph">
    <w:name w:val="Body Text"/>
    <w:basedOn w:val="Normal"/>
    <w:pPr>
      <w:spacing w:after="120"/>
    </w:pPr>
  </w:style>
  <w:style w:styleId="Popis" w:type="paragraph">
    <w:name w:val="List"/>
    <w:basedOn w:val="Tijeloteksta"/>
    <w:rPr>
      <w:rFonts w:cs="Tahoma"/>
    </w:rPr>
  </w:style>
  <w:style w:styleId="Opisslike" w:type="paragraph">
    <w:name w:val="caption"/>
    <w:basedOn w:val="Normal"/>
    <w:qFormat/>
    <w:pPr>
      <w:suppressLineNumbers/>
      <w:spacing w:after="120" w:before="120"/>
    </w:pPr>
    <w:rPr>
      <w:rFonts w:cs="Tahoma"/>
      <w:i/>
      <w:iCs/>
    </w:rPr>
  </w:style>
  <w:style w:customStyle="true" w:styleId="Index" w:type="paragraph">
    <w:name w:val="Index"/>
    <w:basedOn w:val="Normal"/>
    <w:qFormat/>
    <w:pPr>
      <w:suppressLineNumbers/>
    </w:pPr>
    <w:rPr>
      <w:rFonts w:cs="Tahoma"/>
    </w:rPr>
  </w:style>
  <w:style w:customStyle="true" w:styleId="TableContents" w:type="paragraph">
    <w:name w:val="Table Contents"/>
    <w:basedOn w:val="Normal"/>
    <w:qFormat/>
    <w:pPr>
      <w:suppressLineNumbers/>
    </w:pPr>
  </w:style>
  <w:style w:customStyle="true" w:styleId="TableHeading" w:type="paragraph">
    <w:name w:val="Table Heading"/>
    <w:basedOn w:val="TableContents"/>
    <w:qFormat/>
    <w:pPr>
      <w:jc w:val="center"/>
    </w:pPr>
    <w:rPr>
      <w:b/>
      <w:bCs/>
    </w:rPr>
  </w:style>
  <w:style w:styleId="Odlomakpopisa" w:type="paragraph">
    <w:name w:val="List Paragraph"/>
    <w:basedOn w:val="Normal"/>
    <w:qFormat/>
    <w:pPr>
      <w:ind w:left="708"/>
    </w:pPr>
    <w:rPr>
      <w:rFonts w:eastAsia="Times New Roman"/>
    </w:rPr>
  </w:style>
  <w:style w:styleId="Bezproreda" w:type="paragraph">
    <w:name w:val="No Spacing"/>
    <w:qFormat/>
    <w:pPr>
      <w:suppressAutoHyphens/>
      <w:spacing w:after="240"/>
      <w:contextualSpacing/>
    </w:pPr>
    <w:rPr>
      <w:rFonts w:cs="Times New Roman" w:eastAsia="Times New Roman" w:hAnsi="Times New Roman" w:ascii="Times New Roman"/>
      <w:color w:val="00000A"/>
      <w:sz w:val="24"/>
      <w:lang w:bidi="ar-SA" w:eastAsia="hr-HR"/>
    </w:rPr>
  </w:style>
  <w:style w:styleId="Zaglavlje" w:type="paragraph">
    <w:name w:val="header"/>
    <w:basedOn w:val="Normal"/>
    <w:pPr>
      <w:tabs>
        <w:tab w:pos="4153" w:val="center"/>
        <w:tab w:pos="8306" w:val="right"/>
      </w:tabs>
    </w:pPr>
  </w:style>
  <w:style w:styleId="Tekstbalonia" w:type="paragraph">
    <w:name w:val="Balloon Text"/>
    <w:basedOn w:val="Normal"/>
    <w:qFormat/>
    <w:rPr>
      <w:rFonts w:cs="Segoe UI" w:hAnsi="Segoe UI" w:ascii="Segoe UI"/>
      <w:sz w:val="18"/>
      <w:szCs w:val="18"/>
    </w:rPr>
  </w:style>
  <w:style w:customStyle="true" w:styleId="WW8Num1" w:type="numbering">
    <w:name w:val="WW8Num1"/>
    <w:qFormat/>
  </w:style>
  <w:style w:customStyle="true" w:styleId="WW8Num2" w:type="numbering">
    <w:name w:val="WW8Num2"/>
    <w:qFormat/>
  </w:style>
  <w:style w:customStyle="true" w:styleId="WW8Num5" w:type="numbering">
    <w:name w:val="WW8Num5"/>
    <w:qFormat/>
  </w:style>
  <w:style w:customStyle="true" w:styleId="WW8Num6" w:type="numbering">
    <w:name w:val="WW8Num6"/>
    <w:qFormat/>
  </w:style>
  <w:style w:customStyle="true" w:styleId="WW8Num3" w:type="numbering">
    <w:name w:val="WW8Num3"/>
    <w:qFormat/>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Liberation Serif" w:cs="Lucida Sans" w:eastAsia="SimSun" w:hAnsi="Liberation Serif"/>
        <w:szCs w:val="24"/>
        <w:lang w:bidi="hi-IN" w:eastAsia="zh-CN"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widowControl w:val="0"/>
      <w:suppressAutoHyphens/>
    </w:pPr>
    <w:rPr>
      <w:rFonts w:ascii="Times New Roman" w:cs="Times New Roman" w:eastAsia="Andale Sans UI;Arial Unicode MS" w:hAnsi="Times New Roman"/>
      <w:kern w:val="2"/>
      <w:sz w:val="24"/>
      <w:lang w:bidi="ar-SA"/>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WW8Num1z0" w:type="character">
    <w:name w:val="WW8Num1z0"/>
    <w:qFormat/>
    <w:rPr>
      <w:rFonts w:ascii="Libersina" w:cs="Arial" w:hAnsi="Libersina"/>
      <w:b w:val="0"/>
      <w:bCs w:val="0"/>
      <w:sz w:val="22"/>
      <w:szCs w:val="22"/>
    </w:rPr>
  </w:style>
  <w:style w:customStyle="1" w:styleId="WW8Num1z1" w:type="character">
    <w:name w:val="WW8Num1z1"/>
    <w:qFormat/>
  </w:style>
  <w:style w:customStyle="1" w:styleId="WW8Num1z2" w:type="character">
    <w:name w:val="WW8Num1z2"/>
    <w:qFormat/>
  </w:style>
  <w:style w:customStyle="1" w:styleId="WW8Num1z3" w:type="character">
    <w:name w:val="WW8Num1z3"/>
    <w:qFormat/>
  </w:style>
  <w:style w:customStyle="1" w:styleId="WW8Num1z4" w:type="character">
    <w:name w:val="WW8Num1z4"/>
    <w:qFormat/>
  </w:style>
  <w:style w:customStyle="1" w:styleId="WW8Num1z5" w:type="character">
    <w:name w:val="WW8Num1z5"/>
    <w:qFormat/>
  </w:style>
  <w:style w:customStyle="1" w:styleId="WW8Num1z6" w:type="character">
    <w:name w:val="WW8Num1z6"/>
    <w:qFormat/>
  </w:style>
  <w:style w:customStyle="1" w:styleId="WW8Num1z7" w:type="character">
    <w:name w:val="WW8Num1z7"/>
    <w:qFormat/>
  </w:style>
  <w:style w:customStyle="1" w:styleId="WW8Num1z8" w:type="character">
    <w:name w:val="WW8Num1z8"/>
    <w:qFormat/>
  </w:style>
  <w:style w:customStyle="1" w:styleId="WW8Num2z0" w:type="character">
    <w:name w:val="WW8Num2z0"/>
    <w:qFormat/>
  </w:style>
  <w:style w:customStyle="1" w:styleId="WW8Num2z1" w:type="character">
    <w:name w:val="WW8Num2z1"/>
    <w:qFormat/>
  </w:style>
  <w:style w:customStyle="1" w:styleId="WW8Num2z2" w:type="character">
    <w:name w:val="WW8Num2z2"/>
    <w:qFormat/>
  </w:style>
  <w:style w:customStyle="1" w:styleId="WW8Num2z3" w:type="character">
    <w:name w:val="WW8Num2z3"/>
    <w:qFormat/>
  </w:style>
  <w:style w:customStyle="1" w:styleId="WW8Num2z4" w:type="character">
    <w:name w:val="WW8Num2z4"/>
    <w:qFormat/>
  </w:style>
  <w:style w:customStyle="1" w:styleId="WW8Num2z5" w:type="character">
    <w:name w:val="WW8Num2z5"/>
    <w:qFormat/>
  </w:style>
  <w:style w:customStyle="1" w:styleId="WW8Num2z6" w:type="character">
    <w:name w:val="WW8Num2z6"/>
    <w:qFormat/>
  </w:style>
  <w:style w:customStyle="1" w:styleId="WW8Num2z7" w:type="character">
    <w:name w:val="WW8Num2z7"/>
    <w:qFormat/>
  </w:style>
  <w:style w:customStyle="1" w:styleId="WW8Num2z8" w:type="character">
    <w:name w:val="WW8Num2z8"/>
    <w:qFormat/>
  </w:style>
  <w:style w:customStyle="1" w:styleId="WW8Num3z0" w:type="character">
    <w:name w:val="WW8Num3z0"/>
    <w:qFormat/>
  </w:style>
  <w:style w:customStyle="1" w:styleId="WW8Num3z1" w:type="character">
    <w:name w:val="WW8Num3z1"/>
    <w:qFormat/>
  </w:style>
  <w:style w:customStyle="1" w:styleId="WW8Num3z2" w:type="character">
    <w:name w:val="WW8Num3z2"/>
    <w:qFormat/>
  </w:style>
  <w:style w:customStyle="1" w:styleId="WW8Num3z3" w:type="character">
    <w:name w:val="WW8Num3z3"/>
    <w:qFormat/>
  </w:style>
  <w:style w:customStyle="1" w:styleId="WW8Num3z4" w:type="character">
    <w:name w:val="WW8Num3z4"/>
    <w:qFormat/>
  </w:style>
  <w:style w:customStyle="1" w:styleId="WW8Num3z5" w:type="character">
    <w:name w:val="WW8Num3z5"/>
    <w:qFormat/>
  </w:style>
  <w:style w:customStyle="1" w:styleId="WW8Num3z6" w:type="character">
    <w:name w:val="WW8Num3z6"/>
    <w:qFormat/>
  </w:style>
  <w:style w:customStyle="1" w:styleId="WW8Num3z7" w:type="character">
    <w:name w:val="WW8Num3z7"/>
    <w:qFormat/>
  </w:style>
  <w:style w:customStyle="1" w:styleId="WW8Num3z8" w:type="character">
    <w:name w:val="WW8Num3z8"/>
    <w:qFormat/>
  </w:style>
  <w:style w:customStyle="1" w:styleId="WW8Num4z0" w:type="character">
    <w:name w:val="WW8Num4z0"/>
    <w:qFormat/>
    <w:rPr>
      <w:rFonts w:ascii="Symbol" w:cs="Symbol" w:hAnsi="Symbol"/>
      <w:sz w:val="22"/>
      <w:szCs w:val="22"/>
      <w:lang w:val="hr-HR"/>
    </w:rPr>
  </w:style>
  <w:style w:customStyle="1" w:styleId="WW8Num5z0" w:type="character">
    <w:name w:val="WW8Num5z0"/>
    <w:qFormat/>
    <w:rPr>
      <w:rFonts w:ascii="Symbol" w:cs="OpenSymbol;Arial Unicode MS" w:hAnsi="Symbol"/>
      <w:sz w:val="22"/>
      <w:szCs w:val="22"/>
    </w:rPr>
  </w:style>
  <w:style w:customStyle="1" w:styleId="WW8Num6z0" w:type="character">
    <w:name w:val="WW8Num6z0"/>
    <w:qFormat/>
    <w:rPr>
      <w:rFonts w:ascii="Arial" w:cs="Arial" w:hAnsi="Arial"/>
      <w:b/>
      <w:sz w:val="22"/>
      <w:szCs w:val="22"/>
    </w:rPr>
  </w:style>
  <w:style w:customStyle="1" w:styleId="WW8Num4z1" w:type="character">
    <w:name w:val="WW8Num4z1"/>
    <w:qFormat/>
  </w:style>
  <w:style w:customStyle="1" w:styleId="WW8Num4z2" w:type="character">
    <w:name w:val="WW8Num4z2"/>
    <w:qFormat/>
  </w:style>
  <w:style w:customStyle="1" w:styleId="WW8Num4z3" w:type="character">
    <w:name w:val="WW8Num4z3"/>
    <w:qFormat/>
  </w:style>
  <w:style w:customStyle="1" w:styleId="WW8Num4z4" w:type="character">
    <w:name w:val="WW8Num4z4"/>
    <w:qFormat/>
  </w:style>
  <w:style w:customStyle="1" w:styleId="WW8Num4z5" w:type="character">
    <w:name w:val="WW8Num4z5"/>
    <w:qFormat/>
  </w:style>
  <w:style w:customStyle="1" w:styleId="WW8Num4z6" w:type="character">
    <w:name w:val="WW8Num4z6"/>
    <w:qFormat/>
  </w:style>
  <w:style w:customStyle="1" w:styleId="WW8Num4z7" w:type="character">
    <w:name w:val="WW8Num4z7"/>
    <w:qFormat/>
  </w:style>
  <w:style w:customStyle="1" w:styleId="WW8Num4z8" w:type="character">
    <w:name w:val="WW8Num4z8"/>
    <w:qFormat/>
  </w:style>
  <w:style w:customStyle="1" w:styleId="Bullets" w:type="character">
    <w:name w:val="Bullets"/>
    <w:qFormat/>
    <w:rPr>
      <w:rFonts w:ascii="OpenSymbol;Arial Unicode MS" w:cs="OpenSymbol;Arial Unicode MS" w:eastAsia="OpenSymbol;Arial Unicode MS" w:hAnsi="OpenSymbol;Arial Unicode MS"/>
    </w:rPr>
  </w:style>
  <w:style w:customStyle="1" w:styleId="WW8Num7z0" w:type="character">
    <w:name w:val="WW8Num7z0"/>
    <w:qFormat/>
  </w:style>
  <w:style w:customStyle="1" w:styleId="tabletextfield" w:type="character">
    <w:name w:val="table_text_field"/>
    <w:qFormat/>
  </w:style>
  <w:style w:customStyle="1" w:styleId="WW8Num12z0" w:type="character">
    <w:name w:val="WW8Num12z0"/>
    <w:qFormat/>
    <w:rPr>
      <w:rFonts w:ascii="Arial" w:cs="Arial" w:hAnsi="Arial"/>
      <w:b/>
      <w:sz w:val="22"/>
      <w:szCs w:val="22"/>
    </w:rPr>
  </w:style>
  <w:style w:customStyle="1" w:styleId="WW8Num12z1" w:type="character">
    <w:name w:val="WW8Num12z1"/>
    <w:qFormat/>
  </w:style>
  <w:style w:customStyle="1" w:styleId="WW8Num12z2" w:type="character">
    <w:name w:val="WW8Num12z2"/>
    <w:qFormat/>
  </w:style>
  <w:style w:customStyle="1" w:styleId="WW8Num12z3" w:type="character">
    <w:name w:val="WW8Num12z3"/>
    <w:qFormat/>
  </w:style>
  <w:style w:customStyle="1" w:styleId="WW8Num12z4" w:type="character">
    <w:name w:val="WW8Num12z4"/>
    <w:qFormat/>
  </w:style>
  <w:style w:customStyle="1" w:styleId="WW8Num12z5" w:type="character">
    <w:name w:val="WW8Num12z5"/>
    <w:qFormat/>
  </w:style>
  <w:style w:customStyle="1" w:styleId="WW8Num12z6" w:type="character">
    <w:name w:val="WW8Num12z6"/>
    <w:qFormat/>
  </w:style>
  <w:style w:customStyle="1" w:styleId="WW8Num12z7" w:type="character">
    <w:name w:val="WW8Num12z7"/>
    <w:qFormat/>
  </w:style>
  <w:style w:customStyle="1" w:styleId="WW8Num12z8" w:type="character">
    <w:name w:val="WW8Num12z8"/>
    <w:qFormat/>
  </w:style>
  <w:style w:customStyle="1" w:styleId="WW8Num9z0" w:type="character">
    <w:name w:val="WW8Num9z0"/>
    <w:qFormat/>
    <w:rPr>
      <w:rFonts w:ascii="Arial" w:cs="Arial" w:hAnsi="Arial"/>
      <w:b/>
      <w:sz w:val="20"/>
      <w:szCs w:val="20"/>
      <w:lang w:val="pl-PL"/>
    </w:rPr>
  </w:style>
  <w:style w:customStyle="1" w:styleId="WW8Num9z1" w:type="character">
    <w:name w:val="WW8Num9z1"/>
    <w:qFormat/>
  </w:style>
  <w:style w:customStyle="1" w:styleId="WW8Num9z2" w:type="character">
    <w:name w:val="WW8Num9z2"/>
    <w:qFormat/>
  </w:style>
  <w:style w:customStyle="1" w:styleId="WW8Num9z3" w:type="character">
    <w:name w:val="WW8Num9z3"/>
    <w:qFormat/>
  </w:style>
  <w:style w:customStyle="1" w:styleId="WW8Num9z4" w:type="character">
    <w:name w:val="WW8Num9z4"/>
    <w:qFormat/>
  </w:style>
  <w:style w:customStyle="1" w:styleId="WW8Num9z5" w:type="character">
    <w:name w:val="WW8Num9z5"/>
    <w:qFormat/>
  </w:style>
  <w:style w:customStyle="1" w:styleId="WW8Num9z6" w:type="character">
    <w:name w:val="WW8Num9z6"/>
    <w:qFormat/>
  </w:style>
  <w:style w:customStyle="1" w:styleId="WW8Num9z7" w:type="character">
    <w:name w:val="WW8Num9z7"/>
    <w:qFormat/>
  </w:style>
  <w:style w:customStyle="1" w:styleId="WW8Num9z8" w:type="character">
    <w:name w:val="WW8Num9z8"/>
    <w:qFormat/>
  </w:style>
  <w:style w:customStyle="1" w:styleId="BalloonTextChar" w:type="character">
    <w:name w:val="Balloon Text Char"/>
    <w:qFormat/>
    <w:rPr>
      <w:rFonts w:ascii="Segoe UI" w:cs="Segoe UI" w:eastAsia="Andale Sans UI;Arial Unicode MS" w:hAnsi="Segoe UI"/>
      <w:kern w:val="2"/>
      <w:sz w:val="18"/>
      <w:szCs w:val="18"/>
    </w:rPr>
  </w:style>
  <w:style w:customStyle="1" w:styleId="InternetLink" w:type="character">
    <w:name w:val="Internet Link"/>
    <w:rPr>
      <w:color w:val="000080"/>
      <w:u w:val="single"/>
    </w:rPr>
  </w:style>
  <w:style w:customStyle="1" w:styleId="ListLabel1" w:type="character">
    <w:name w:val="ListLabel 1"/>
    <w:qFormat/>
    <w:rPr>
      <w:rFonts w:ascii="Libersina" w:cs="Arial" w:hAnsi="Libersina"/>
      <w:b/>
      <w:bCs w:val="0"/>
      <w:sz w:val="21"/>
      <w:szCs w:val="22"/>
    </w:rPr>
  </w:style>
  <w:style w:customStyle="1" w:styleId="ListLabel2" w:type="character">
    <w:name w:val="ListLabel 2"/>
    <w:qFormat/>
    <w:rPr>
      <w:rFonts w:ascii="Libersina" w:cs="Arial" w:hAnsi="Libersina"/>
      <w:b/>
      <w:bCs w:val="0"/>
      <w:sz w:val="21"/>
      <w:szCs w:val="22"/>
    </w:rPr>
  </w:style>
  <w:style w:customStyle="1" w:styleId="ListLabel3" w:type="character">
    <w:name w:val="ListLabel 3"/>
    <w:qFormat/>
    <w:rPr>
      <w:rFonts w:ascii="Libersina" w:cs="Arial" w:hAnsi="Libersina"/>
      <w:b/>
      <w:bCs w:val="0"/>
      <w:sz w:val="21"/>
      <w:szCs w:val="22"/>
    </w:rPr>
  </w:style>
  <w:style w:customStyle="1" w:styleId="WW8Num5z1" w:type="character">
    <w:name w:val="WW8Num5z1"/>
    <w:qFormat/>
    <w:rPr>
      <w:rFonts w:ascii="OpenSymbol;Arial Unicode MS" w:cs="OpenSymbol;Arial Unicode MS" w:hAnsi="OpenSymbol;Arial Unicode MS"/>
    </w:rPr>
  </w:style>
  <w:style w:customStyle="1" w:styleId="WW8Num6z1" w:type="character">
    <w:name w:val="WW8Num6z1"/>
    <w:qFormat/>
    <w:rPr>
      <w:rFonts w:ascii="OpenSymbol;Arial Unicode MS" w:cs="OpenSymbol;Arial Unicode MS" w:hAnsi="OpenSymbol;Arial Unicode MS"/>
    </w:rPr>
  </w:style>
  <w:style w:customStyle="1" w:styleId="ListLabel4" w:type="character">
    <w:name w:val="ListLabel 4"/>
    <w:qFormat/>
    <w:rPr>
      <w:rFonts w:ascii="Libersina" w:cs="Arial" w:hAnsi="Libersina"/>
      <w:b/>
      <w:bCs w:val="0"/>
      <w:sz w:val="21"/>
      <w:szCs w:val="22"/>
    </w:rPr>
  </w:style>
  <w:style w:customStyle="1" w:styleId="ListLabel5" w:type="character">
    <w:name w:val="ListLabel 5"/>
    <w:qFormat/>
    <w:rPr>
      <w:rFonts w:ascii="Libersina" w:cs="OpenSymbol;Arial Unicode MS" w:hAnsi="Libersina"/>
      <w:sz w:val="21"/>
      <w:szCs w:val="22"/>
    </w:rPr>
  </w:style>
  <w:style w:customStyle="1" w:styleId="ListLabel6" w:type="character">
    <w:name w:val="ListLabel 6"/>
    <w:qFormat/>
    <w:rPr>
      <w:rFonts w:cs="OpenSymbol;Arial Unicode MS"/>
    </w:rPr>
  </w:style>
  <w:style w:customStyle="1" w:styleId="ListLabel7" w:type="character">
    <w:name w:val="ListLabel 7"/>
    <w:qFormat/>
    <w:rPr>
      <w:rFonts w:cs="OpenSymbol;Arial Unicode MS"/>
    </w:rPr>
  </w:style>
  <w:style w:customStyle="1" w:styleId="ListLabel8" w:type="character">
    <w:name w:val="ListLabel 8"/>
    <w:qFormat/>
    <w:rPr>
      <w:rFonts w:cs="OpenSymbol;Arial Unicode MS"/>
      <w:sz w:val="22"/>
      <w:szCs w:val="22"/>
    </w:rPr>
  </w:style>
  <w:style w:customStyle="1" w:styleId="ListLabel9" w:type="character">
    <w:name w:val="ListLabel 9"/>
    <w:qFormat/>
    <w:rPr>
      <w:rFonts w:cs="OpenSymbol;Arial Unicode MS"/>
    </w:rPr>
  </w:style>
  <w:style w:customStyle="1" w:styleId="ListLabel10" w:type="character">
    <w:name w:val="ListLabel 10"/>
    <w:qFormat/>
    <w:rPr>
      <w:rFonts w:cs="OpenSymbol;Arial Unicode MS"/>
    </w:rPr>
  </w:style>
  <w:style w:customStyle="1" w:styleId="ListLabel11" w:type="character">
    <w:name w:val="ListLabel 11"/>
    <w:qFormat/>
    <w:rPr>
      <w:rFonts w:cs="OpenSymbol;Arial Unicode MS"/>
      <w:sz w:val="22"/>
      <w:szCs w:val="22"/>
    </w:rPr>
  </w:style>
  <w:style w:customStyle="1" w:styleId="ListLabel12" w:type="character">
    <w:name w:val="ListLabel 12"/>
    <w:qFormat/>
    <w:rPr>
      <w:rFonts w:cs="OpenSymbol;Arial Unicode MS"/>
    </w:rPr>
  </w:style>
  <w:style w:customStyle="1" w:styleId="ListLabel13" w:type="character">
    <w:name w:val="ListLabel 13"/>
    <w:qFormat/>
    <w:rPr>
      <w:rFonts w:cs="OpenSymbol;Arial Unicode MS"/>
    </w:rPr>
  </w:style>
  <w:style w:customStyle="1" w:styleId="ListLabel14" w:type="character">
    <w:name w:val="ListLabel 14"/>
    <w:qFormat/>
    <w:rPr>
      <w:rFonts w:ascii="Libersina" w:cs="Arial" w:hAnsi="Libersina"/>
      <w:b w:val="0"/>
      <w:sz w:val="21"/>
      <w:szCs w:val="22"/>
    </w:rPr>
  </w:style>
  <w:style w:customStyle="1" w:styleId="ListLabel15" w:type="character">
    <w:name w:val="ListLabel 15"/>
    <w:qFormat/>
    <w:rPr>
      <w:rFonts w:cs="OpenSymbol;Arial Unicode MS"/>
    </w:rPr>
  </w:style>
  <w:style w:customStyle="1" w:styleId="ListLabel16" w:type="character">
    <w:name w:val="ListLabel 16"/>
    <w:qFormat/>
    <w:rPr>
      <w:rFonts w:cs="OpenSymbol;Arial Unicode MS"/>
    </w:rPr>
  </w:style>
  <w:style w:customStyle="1" w:styleId="ListLabel17" w:type="character">
    <w:name w:val="ListLabel 17"/>
    <w:qFormat/>
    <w:rPr>
      <w:rFonts w:cs="Arial"/>
      <w:b/>
      <w:sz w:val="22"/>
      <w:szCs w:val="22"/>
    </w:rPr>
  </w:style>
  <w:style w:customStyle="1" w:styleId="ListLabel18" w:type="character">
    <w:name w:val="ListLabel 18"/>
    <w:qFormat/>
    <w:rPr>
      <w:rFonts w:cs="OpenSymbol;Arial Unicode MS"/>
    </w:rPr>
  </w:style>
  <w:style w:customStyle="1" w:styleId="ListLabel19" w:type="character">
    <w:name w:val="ListLabel 19"/>
    <w:qFormat/>
    <w:rPr>
      <w:rFonts w:cs="OpenSymbol;Arial Unicode MS"/>
    </w:rPr>
  </w:style>
  <w:style w:customStyle="1" w:styleId="ListLabel20" w:type="character">
    <w:name w:val="ListLabel 20"/>
    <w:qFormat/>
    <w:rPr>
      <w:rFonts w:cs="Arial"/>
      <w:b/>
      <w:sz w:val="22"/>
      <w:szCs w:val="22"/>
    </w:rPr>
  </w:style>
  <w:style w:customStyle="1" w:styleId="ListLabel21" w:type="character">
    <w:name w:val="ListLabel 21"/>
    <w:qFormat/>
    <w:rPr>
      <w:rFonts w:cs="OpenSymbol;Arial Unicode MS"/>
    </w:rPr>
  </w:style>
  <w:style w:customStyle="1" w:styleId="ListLabel22" w:type="character">
    <w:name w:val="ListLabel 22"/>
    <w:qFormat/>
    <w:rPr>
      <w:rFonts w:cs="OpenSymbol;Arial Unicode MS"/>
    </w:rPr>
  </w:style>
  <w:style w:customStyle="1" w:styleId="ListLabel23" w:type="character">
    <w:name w:val="ListLabel 23"/>
    <w:qFormat/>
    <w:rPr>
      <w:rFonts w:ascii="Libersina" w:cs="Arial" w:hAnsi="Libersina"/>
      <w:b/>
      <w:bCs w:val="0"/>
      <w:sz w:val="21"/>
      <w:szCs w:val="22"/>
    </w:rPr>
  </w:style>
  <w:style w:customStyle="1" w:styleId="ListLabel24" w:type="character">
    <w:name w:val="ListLabel 24"/>
    <w:qFormat/>
    <w:rPr>
      <w:rFonts w:ascii="Libersina" w:cs="OpenSymbol;Arial Unicode MS" w:hAnsi="Libersina"/>
      <w:sz w:val="21"/>
      <w:szCs w:val="22"/>
    </w:rPr>
  </w:style>
  <w:style w:customStyle="1" w:styleId="ListLabel25" w:type="character">
    <w:name w:val="ListLabel 25"/>
    <w:qFormat/>
    <w:rPr>
      <w:rFonts w:cs="OpenSymbol;Arial Unicode MS"/>
    </w:rPr>
  </w:style>
  <w:style w:customStyle="1" w:styleId="ListLabel26" w:type="character">
    <w:name w:val="ListLabel 26"/>
    <w:qFormat/>
    <w:rPr>
      <w:rFonts w:cs="OpenSymbol;Arial Unicode MS"/>
    </w:rPr>
  </w:style>
  <w:style w:customStyle="1" w:styleId="ListLabel27" w:type="character">
    <w:name w:val="ListLabel 27"/>
    <w:qFormat/>
    <w:rPr>
      <w:rFonts w:cs="OpenSymbol;Arial Unicode MS"/>
      <w:sz w:val="22"/>
      <w:szCs w:val="22"/>
    </w:rPr>
  </w:style>
  <w:style w:customStyle="1" w:styleId="ListLabel28" w:type="character">
    <w:name w:val="ListLabel 28"/>
    <w:qFormat/>
    <w:rPr>
      <w:rFonts w:cs="OpenSymbol;Arial Unicode MS"/>
    </w:rPr>
  </w:style>
  <w:style w:customStyle="1" w:styleId="ListLabel29" w:type="character">
    <w:name w:val="ListLabel 29"/>
    <w:qFormat/>
    <w:rPr>
      <w:rFonts w:cs="OpenSymbol;Arial Unicode MS"/>
    </w:rPr>
  </w:style>
  <w:style w:customStyle="1" w:styleId="ListLabel30" w:type="character">
    <w:name w:val="ListLabel 30"/>
    <w:qFormat/>
    <w:rPr>
      <w:rFonts w:cs="OpenSymbol;Arial Unicode MS"/>
      <w:sz w:val="22"/>
      <w:szCs w:val="22"/>
    </w:rPr>
  </w:style>
  <w:style w:customStyle="1" w:styleId="ListLabel31" w:type="character">
    <w:name w:val="ListLabel 31"/>
    <w:qFormat/>
    <w:rPr>
      <w:rFonts w:cs="OpenSymbol;Arial Unicode MS"/>
    </w:rPr>
  </w:style>
  <w:style w:customStyle="1" w:styleId="ListLabel32" w:type="character">
    <w:name w:val="ListLabel 32"/>
    <w:qFormat/>
    <w:rPr>
      <w:rFonts w:cs="OpenSymbol;Arial Unicode MS"/>
    </w:rPr>
  </w:style>
  <w:style w:customStyle="1" w:styleId="ListLabel33" w:type="character">
    <w:name w:val="ListLabel 33"/>
    <w:qFormat/>
    <w:rPr>
      <w:rFonts w:ascii="Libersina" w:cs="Arial" w:hAnsi="Libersina"/>
      <w:b w:val="0"/>
      <w:sz w:val="21"/>
      <w:szCs w:val="22"/>
    </w:rPr>
  </w:style>
  <w:style w:customStyle="1" w:styleId="ListLabel34" w:type="character">
    <w:name w:val="ListLabel 34"/>
    <w:qFormat/>
    <w:rPr>
      <w:rFonts w:cs="OpenSymbol;Arial Unicode MS"/>
    </w:rPr>
  </w:style>
  <w:style w:customStyle="1" w:styleId="ListLabel35" w:type="character">
    <w:name w:val="ListLabel 35"/>
    <w:qFormat/>
    <w:rPr>
      <w:rFonts w:cs="OpenSymbol;Arial Unicode MS"/>
    </w:rPr>
  </w:style>
  <w:style w:customStyle="1" w:styleId="ListLabel36" w:type="character">
    <w:name w:val="ListLabel 36"/>
    <w:qFormat/>
    <w:rPr>
      <w:rFonts w:cs="Arial"/>
      <w:b/>
      <w:sz w:val="22"/>
      <w:szCs w:val="22"/>
    </w:rPr>
  </w:style>
  <w:style w:customStyle="1" w:styleId="ListLabel37" w:type="character">
    <w:name w:val="ListLabel 37"/>
    <w:qFormat/>
    <w:rPr>
      <w:rFonts w:cs="OpenSymbol;Arial Unicode MS"/>
    </w:rPr>
  </w:style>
  <w:style w:customStyle="1" w:styleId="ListLabel38" w:type="character">
    <w:name w:val="ListLabel 38"/>
    <w:qFormat/>
    <w:rPr>
      <w:rFonts w:cs="OpenSymbol;Arial Unicode MS"/>
    </w:rPr>
  </w:style>
  <w:style w:customStyle="1" w:styleId="ListLabel39" w:type="character">
    <w:name w:val="ListLabel 39"/>
    <w:qFormat/>
    <w:rPr>
      <w:rFonts w:cs="Arial"/>
      <w:b/>
      <w:sz w:val="22"/>
      <w:szCs w:val="22"/>
    </w:rPr>
  </w:style>
  <w:style w:customStyle="1" w:styleId="ListLabel40" w:type="character">
    <w:name w:val="ListLabel 40"/>
    <w:qFormat/>
    <w:rPr>
      <w:rFonts w:cs="OpenSymbol;Arial Unicode MS"/>
    </w:rPr>
  </w:style>
  <w:style w:customStyle="1" w:styleId="ListLabel41" w:type="character">
    <w:name w:val="ListLabel 41"/>
    <w:qFormat/>
    <w:rPr>
      <w:rFonts w:cs="OpenSymbol;Arial Unicode MS"/>
    </w:rPr>
  </w:style>
  <w:style w:customStyle="1" w:styleId="ListLabel42" w:type="character">
    <w:name w:val="ListLabel 42"/>
    <w:qFormat/>
    <w:rPr>
      <w:rFonts w:ascii="Libersina" w:cs="Arial" w:hAnsi="Libersina"/>
      <w:b/>
      <w:bCs w:val="0"/>
      <w:sz w:val="21"/>
      <w:szCs w:val="22"/>
    </w:rPr>
  </w:style>
  <w:style w:customStyle="1" w:styleId="ListLabel43" w:type="character">
    <w:name w:val="ListLabel 43"/>
    <w:qFormat/>
    <w:rPr>
      <w:rFonts w:ascii="Libersina" w:cs="OpenSymbol;Arial Unicode MS" w:hAnsi="Libersina"/>
      <w:sz w:val="21"/>
      <w:szCs w:val="22"/>
    </w:rPr>
  </w:style>
  <w:style w:customStyle="1" w:styleId="ListLabel44" w:type="character">
    <w:name w:val="ListLabel 44"/>
    <w:qFormat/>
    <w:rPr>
      <w:rFonts w:cs="OpenSymbol;Arial Unicode MS"/>
    </w:rPr>
  </w:style>
  <w:style w:customStyle="1" w:styleId="ListLabel45" w:type="character">
    <w:name w:val="ListLabel 45"/>
    <w:qFormat/>
    <w:rPr>
      <w:rFonts w:cs="OpenSymbol;Arial Unicode MS"/>
    </w:rPr>
  </w:style>
  <w:style w:customStyle="1" w:styleId="ListLabel46" w:type="character">
    <w:name w:val="ListLabel 46"/>
    <w:qFormat/>
    <w:rPr>
      <w:rFonts w:cs="OpenSymbol;Arial Unicode MS"/>
      <w:sz w:val="22"/>
      <w:szCs w:val="22"/>
    </w:rPr>
  </w:style>
  <w:style w:customStyle="1" w:styleId="ListLabel47" w:type="character">
    <w:name w:val="ListLabel 47"/>
    <w:qFormat/>
    <w:rPr>
      <w:rFonts w:cs="OpenSymbol;Arial Unicode MS"/>
    </w:rPr>
  </w:style>
  <w:style w:customStyle="1" w:styleId="ListLabel48" w:type="character">
    <w:name w:val="ListLabel 48"/>
    <w:qFormat/>
    <w:rPr>
      <w:rFonts w:cs="OpenSymbol;Arial Unicode MS"/>
    </w:rPr>
  </w:style>
  <w:style w:customStyle="1" w:styleId="ListLabel49" w:type="character">
    <w:name w:val="ListLabel 49"/>
    <w:qFormat/>
    <w:rPr>
      <w:rFonts w:cs="OpenSymbol;Arial Unicode MS"/>
      <w:sz w:val="22"/>
      <w:szCs w:val="22"/>
    </w:rPr>
  </w:style>
  <w:style w:customStyle="1" w:styleId="ListLabel50" w:type="character">
    <w:name w:val="ListLabel 50"/>
    <w:qFormat/>
    <w:rPr>
      <w:rFonts w:cs="OpenSymbol;Arial Unicode MS"/>
    </w:rPr>
  </w:style>
  <w:style w:customStyle="1" w:styleId="ListLabel51" w:type="character">
    <w:name w:val="ListLabel 51"/>
    <w:qFormat/>
    <w:rPr>
      <w:rFonts w:cs="OpenSymbol;Arial Unicode MS"/>
    </w:rPr>
  </w:style>
  <w:style w:customStyle="1" w:styleId="ListLabel52" w:type="character">
    <w:name w:val="ListLabel 52"/>
    <w:qFormat/>
    <w:rPr>
      <w:rFonts w:ascii="Libersina" w:cs="Arial" w:hAnsi="Libersina"/>
      <w:b w:val="0"/>
      <w:sz w:val="21"/>
      <w:szCs w:val="22"/>
    </w:rPr>
  </w:style>
  <w:style w:customStyle="1" w:styleId="ListLabel53" w:type="character">
    <w:name w:val="ListLabel 53"/>
    <w:qFormat/>
    <w:rPr>
      <w:rFonts w:cs="OpenSymbol;Arial Unicode MS"/>
    </w:rPr>
  </w:style>
  <w:style w:customStyle="1" w:styleId="ListLabel54" w:type="character">
    <w:name w:val="ListLabel 54"/>
    <w:qFormat/>
    <w:rPr>
      <w:rFonts w:cs="OpenSymbol;Arial Unicode MS"/>
    </w:rPr>
  </w:style>
  <w:style w:customStyle="1" w:styleId="ListLabel55" w:type="character">
    <w:name w:val="ListLabel 55"/>
    <w:qFormat/>
    <w:rPr>
      <w:rFonts w:cs="Arial"/>
      <w:b/>
      <w:sz w:val="22"/>
      <w:szCs w:val="22"/>
    </w:rPr>
  </w:style>
  <w:style w:customStyle="1" w:styleId="ListLabel56" w:type="character">
    <w:name w:val="ListLabel 56"/>
    <w:qFormat/>
    <w:rPr>
      <w:rFonts w:cs="OpenSymbol;Arial Unicode MS"/>
    </w:rPr>
  </w:style>
  <w:style w:customStyle="1" w:styleId="ListLabel57" w:type="character">
    <w:name w:val="ListLabel 57"/>
    <w:qFormat/>
    <w:rPr>
      <w:rFonts w:cs="OpenSymbol;Arial Unicode MS"/>
    </w:rPr>
  </w:style>
  <w:style w:customStyle="1" w:styleId="ListLabel58" w:type="character">
    <w:name w:val="ListLabel 58"/>
    <w:qFormat/>
    <w:rPr>
      <w:rFonts w:cs="Arial"/>
      <w:b/>
      <w:sz w:val="22"/>
      <w:szCs w:val="22"/>
    </w:rPr>
  </w:style>
  <w:style w:customStyle="1" w:styleId="ListLabel59" w:type="character">
    <w:name w:val="ListLabel 59"/>
    <w:qFormat/>
    <w:rPr>
      <w:rFonts w:cs="OpenSymbol;Arial Unicode MS"/>
    </w:rPr>
  </w:style>
  <w:style w:customStyle="1" w:styleId="ListLabel60" w:type="character">
    <w:name w:val="ListLabel 60"/>
    <w:qFormat/>
    <w:rPr>
      <w:rFonts w:cs="OpenSymbol;Arial Unicode MS"/>
    </w:rPr>
  </w:style>
  <w:style w:customStyle="1" w:styleId="ListLabel61" w:type="character">
    <w:name w:val="ListLabel 61"/>
    <w:qFormat/>
    <w:rPr>
      <w:rFonts w:ascii="Libersina" w:cs="Arial" w:hAnsi="Libersina"/>
      <w:b/>
      <w:bCs w:val="0"/>
      <w:sz w:val="21"/>
      <w:szCs w:val="22"/>
    </w:rPr>
  </w:style>
  <w:style w:customStyle="1" w:styleId="ListLabel62" w:type="character">
    <w:name w:val="ListLabel 62"/>
    <w:qFormat/>
    <w:rPr>
      <w:rFonts w:ascii="Libersina" w:cs="OpenSymbol;Arial Unicode MS" w:hAnsi="Libersina"/>
      <w:sz w:val="21"/>
      <w:szCs w:val="22"/>
    </w:rPr>
  </w:style>
  <w:style w:customStyle="1" w:styleId="ListLabel63" w:type="character">
    <w:name w:val="ListLabel 63"/>
    <w:qFormat/>
    <w:rPr>
      <w:rFonts w:cs="OpenSymbol;Arial Unicode MS"/>
    </w:rPr>
  </w:style>
  <w:style w:customStyle="1" w:styleId="ListLabel64" w:type="character">
    <w:name w:val="ListLabel 64"/>
    <w:qFormat/>
    <w:rPr>
      <w:rFonts w:cs="OpenSymbol;Arial Unicode MS"/>
    </w:rPr>
  </w:style>
  <w:style w:customStyle="1" w:styleId="ListLabel65" w:type="character">
    <w:name w:val="ListLabel 65"/>
    <w:qFormat/>
    <w:rPr>
      <w:rFonts w:cs="OpenSymbol;Arial Unicode MS"/>
      <w:sz w:val="22"/>
      <w:szCs w:val="22"/>
    </w:rPr>
  </w:style>
  <w:style w:customStyle="1" w:styleId="ListLabel66" w:type="character">
    <w:name w:val="ListLabel 66"/>
    <w:qFormat/>
    <w:rPr>
      <w:rFonts w:cs="OpenSymbol;Arial Unicode MS"/>
    </w:rPr>
  </w:style>
  <w:style w:customStyle="1" w:styleId="ListLabel67" w:type="character">
    <w:name w:val="ListLabel 67"/>
    <w:qFormat/>
    <w:rPr>
      <w:rFonts w:cs="OpenSymbol;Arial Unicode MS"/>
    </w:rPr>
  </w:style>
  <w:style w:customStyle="1" w:styleId="ListLabel68" w:type="character">
    <w:name w:val="ListLabel 68"/>
    <w:qFormat/>
    <w:rPr>
      <w:rFonts w:cs="OpenSymbol;Arial Unicode MS"/>
      <w:sz w:val="22"/>
      <w:szCs w:val="22"/>
    </w:rPr>
  </w:style>
  <w:style w:customStyle="1" w:styleId="ListLabel69" w:type="character">
    <w:name w:val="ListLabel 69"/>
    <w:qFormat/>
    <w:rPr>
      <w:rFonts w:cs="OpenSymbol;Arial Unicode MS"/>
    </w:rPr>
  </w:style>
  <w:style w:customStyle="1" w:styleId="ListLabel70" w:type="character">
    <w:name w:val="ListLabel 70"/>
    <w:qFormat/>
    <w:rPr>
      <w:rFonts w:cs="OpenSymbol;Arial Unicode MS"/>
    </w:rPr>
  </w:style>
  <w:style w:customStyle="1" w:styleId="ListLabel71" w:type="character">
    <w:name w:val="ListLabel 71"/>
    <w:qFormat/>
    <w:rPr>
      <w:rFonts w:ascii="Libersina" w:cs="Arial" w:hAnsi="Libersina"/>
      <w:b w:val="0"/>
      <w:sz w:val="21"/>
      <w:szCs w:val="22"/>
    </w:rPr>
  </w:style>
  <w:style w:customStyle="1" w:styleId="ListLabel72" w:type="character">
    <w:name w:val="ListLabel 72"/>
    <w:qFormat/>
    <w:rPr>
      <w:rFonts w:cs="OpenSymbol;Arial Unicode MS"/>
    </w:rPr>
  </w:style>
  <w:style w:customStyle="1" w:styleId="ListLabel73" w:type="character">
    <w:name w:val="ListLabel 73"/>
    <w:qFormat/>
    <w:rPr>
      <w:rFonts w:cs="OpenSymbol;Arial Unicode MS"/>
    </w:rPr>
  </w:style>
  <w:style w:customStyle="1" w:styleId="ListLabel74" w:type="character">
    <w:name w:val="ListLabel 74"/>
    <w:qFormat/>
    <w:rPr>
      <w:rFonts w:cs="Arial"/>
      <w:b/>
      <w:sz w:val="22"/>
      <w:szCs w:val="22"/>
    </w:rPr>
  </w:style>
  <w:style w:customStyle="1" w:styleId="ListLabel75" w:type="character">
    <w:name w:val="ListLabel 75"/>
    <w:qFormat/>
    <w:rPr>
      <w:rFonts w:cs="OpenSymbol;Arial Unicode MS"/>
    </w:rPr>
  </w:style>
  <w:style w:customStyle="1" w:styleId="ListLabel76" w:type="character">
    <w:name w:val="ListLabel 76"/>
    <w:qFormat/>
    <w:rPr>
      <w:rFonts w:cs="OpenSymbol;Arial Unicode MS"/>
    </w:rPr>
  </w:style>
  <w:style w:customStyle="1" w:styleId="ListLabel77" w:type="character">
    <w:name w:val="ListLabel 77"/>
    <w:qFormat/>
    <w:rPr>
      <w:rFonts w:cs="Arial"/>
      <w:b/>
      <w:sz w:val="22"/>
      <w:szCs w:val="22"/>
    </w:rPr>
  </w:style>
  <w:style w:customStyle="1" w:styleId="ListLabel78" w:type="character">
    <w:name w:val="ListLabel 78"/>
    <w:qFormat/>
    <w:rPr>
      <w:rFonts w:cs="OpenSymbol;Arial Unicode MS"/>
    </w:rPr>
  </w:style>
  <w:style w:customStyle="1" w:styleId="ListLabel79" w:type="character">
    <w:name w:val="ListLabel 79"/>
    <w:qFormat/>
    <w:rPr>
      <w:rFonts w:cs="OpenSymbol;Arial Unicode MS"/>
    </w:rPr>
  </w:style>
  <w:style w:customStyle="1" w:styleId="ListLabel80" w:type="character">
    <w:name w:val="ListLabel 80"/>
    <w:qFormat/>
    <w:rPr>
      <w:rFonts w:ascii="Libersina" w:cs="Arial" w:hAnsi="Libersina"/>
      <w:b/>
      <w:bCs w:val="0"/>
      <w:sz w:val="21"/>
      <w:szCs w:val="22"/>
    </w:rPr>
  </w:style>
  <w:style w:customStyle="1" w:styleId="ListLabel81" w:type="character">
    <w:name w:val="ListLabel 81"/>
    <w:qFormat/>
    <w:rPr>
      <w:rFonts w:ascii="Libersina" w:cs="OpenSymbol;Arial Unicode MS" w:hAnsi="Libersina"/>
      <w:sz w:val="21"/>
      <w:szCs w:val="22"/>
    </w:rPr>
  </w:style>
  <w:style w:customStyle="1" w:styleId="ListLabel82" w:type="character">
    <w:name w:val="ListLabel 82"/>
    <w:qFormat/>
    <w:rPr>
      <w:rFonts w:cs="OpenSymbol;Arial Unicode MS"/>
    </w:rPr>
  </w:style>
  <w:style w:customStyle="1" w:styleId="ListLabel83" w:type="character">
    <w:name w:val="ListLabel 83"/>
    <w:qFormat/>
    <w:rPr>
      <w:rFonts w:cs="OpenSymbol;Arial Unicode MS"/>
    </w:rPr>
  </w:style>
  <w:style w:customStyle="1" w:styleId="ListLabel84" w:type="character">
    <w:name w:val="ListLabel 84"/>
    <w:qFormat/>
    <w:rPr>
      <w:rFonts w:cs="OpenSymbol;Arial Unicode MS"/>
      <w:sz w:val="22"/>
      <w:szCs w:val="22"/>
    </w:rPr>
  </w:style>
  <w:style w:customStyle="1" w:styleId="ListLabel85" w:type="character">
    <w:name w:val="ListLabel 85"/>
    <w:qFormat/>
    <w:rPr>
      <w:rFonts w:cs="OpenSymbol;Arial Unicode MS"/>
    </w:rPr>
  </w:style>
  <w:style w:customStyle="1" w:styleId="ListLabel86" w:type="character">
    <w:name w:val="ListLabel 86"/>
    <w:qFormat/>
    <w:rPr>
      <w:rFonts w:cs="OpenSymbol;Arial Unicode MS"/>
    </w:rPr>
  </w:style>
  <w:style w:customStyle="1" w:styleId="ListLabel87" w:type="character">
    <w:name w:val="ListLabel 87"/>
    <w:qFormat/>
    <w:rPr>
      <w:rFonts w:cs="OpenSymbol;Arial Unicode MS"/>
      <w:sz w:val="22"/>
      <w:szCs w:val="22"/>
    </w:rPr>
  </w:style>
  <w:style w:customStyle="1" w:styleId="ListLabel88" w:type="character">
    <w:name w:val="ListLabel 88"/>
    <w:qFormat/>
    <w:rPr>
      <w:rFonts w:cs="OpenSymbol;Arial Unicode MS"/>
    </w:rPr>
  </w:style>
  <w:style w:customStyle="1" w:styleId="ListLabel89" w:type="character">
    <w:name w:val="ListLabel 89"/>
    <w:qFormat/>
    <w:rPr>
      <w:rFonts w:cs="OpenSymbol;Arial Unicode MS"/>
    </w:rPr>
  </w:style>
  <w:style w:customStyle="1" w:styleId="ListLabel90" w:type="character">
    <w:name w:val="ListLabel 90"/>
    <w:qFormat/>
    <w:rPr>
      <w:rFonts w:ascii="Libersina" w:cs="Arial" w:hAnsi="Libersina"/>
      <w:b w:val="0"/>
      <w:sz w:val="21"/>
      <w:szCs w:val="22"/>
    </w:rPr>
  </w:style>
  <w:style w:customStyle="1" w:styleId="ListLabel91" w:type="character">
    <w:name w:val="ListLabel 91"/>
    <w:qFormat/>
    <w:rPr>
      <w:rFonts w:cs="OpenSymbol;Arial Unicode MS"/>
    </w:rPr>
  </w:style>
  <w:style w:customStyle="1" w:styleId="ListLabel92" w:type="character">
    <w:name w:val="ListLabel 92"/>
    <w:qFormat/>
    <w:rPr>
      <w:rFonts w:cs="OpenSymbol;Arial Unicode MS"/>
    </w:rPr>
  </w:style>
  <w:style w:customStyle="1" w:styleId="ListLabel93" w:type="character">
    <w:name w:val="ListLabel 93"/>
    <w:qFormat/>
    <w:rPr>
      <w:rFonts w:cs="Arial"/>
      <w:b/>
      <w:sz w:val="22"/>
      <w:szCs w:val="22"/>
    </w:rPr>
  </w:style>
  <w:style w:customStyle="1" w:styleId="ListLabel94" w:type="character">
    <w:name w:val="ListLabel 94"/>
    <w:qFormat/>
    <w:rPr>
      <w:rFonts w:cs="OpenSymbol;Arial Unicode MS"/>
    </w:rPr>
  </w:style>
  <w:style w:customStyle="1" w:styleId="ListLabel95" w:type="character">
    <w:name w:val="ListLabel 95"/>
    <w:qFormat/>
    <w:rPr>
      <w:rFonts w:cs="OpenSymbol;Arial Unicode MS"/>
    </w:rPr>
  </w:style>
  <w:style w:customStyle="1" w:styleId="ListLabel96" w:type="character">
    <w:name w:val="ListLabel 96"/>
    <w:qFormat/>
    <w:rPr>
      <w:rFonts w:cs="Arial"/>
      <w:b/>
      <w:sz w:val="22"/>
      <w:szCs w:val="22"/>
    </w:rPr>
  </w:style>
  <w:style w:customStyle="1" w:styleId="ListLabel97" w:type="character">
    <w:name w:val="ListLabel 97"/>
    <w:qFormat/>
    <w:rPr>
      <w:rFonts w:cs="OpenSymbol;Arial Unicode MS"/>
    </w:rPr>
  </w:style>
  <w:style w:customStyle="1" w:styleId="ListLabel98" w:type="character">
    <w:name w:val="ListLabel 98"/>
    <w:qFormat/>
    <w:rPr>
      <w:rFonts w:cs="OpenSymbol;Arial Unicode MS"/>
    </w:rPr>
  </w:style>
  <w:style w:customStyle="1" w:styleId="ListLabel99" w:type="character">
    <w:name w:val="ListLabel 99"/>
    <w:qFormat/>
    <w:rPr>
      <w:rFonts w:ascii="Libersina" w:cs="Arial" w:hAnsi="Libersina"/>
      <w:b/>
      <w:bCs w:val="0"/>
      <w:sz w:val="21"/>
      <w:szCs w:val="22"/>
    </w:rPr>
  </w:style>
  <w:style w:customStyle="1" w:styleId="ListLabel100" w:type="character">
    <w:name w:val="ListLabel 100"/>
    <w:qFormat/>
    <w:rPr>
      <w:rFonts w:ascii="Libersina" w:cs="OpenSymbol;Arial Unicode MS" w:hAnsi="Libersina"/>
      <w:sz w:val="21"/>
      <w:szCs w:val="22"/>
    </w:rPr>
  </w:style>
  <w:style w:customStyle="1" w:styleId="ListLabel101" w:type="character">
    <w:name w:val="ListLabel 101"/>
    <w:qFormat/>
    <w:rPr>
      <w:rFonts w:cs="OpenSymbol;Arial Unicode MS"/>
    </w:rPr>
  </w:style>
  <w:style w:customStyle="1" w:styleId="ListLabel102" w:type="character">
    <w:name w:val="ListLabel 102"/>
    <w:qFormat/>
    <w:rPr>
      <w:rFonts w:cs="OpenSymbol;Arial Unicode MS"/>
    </w:rPr>
  </w:style>
  <w:style w:customStyle="1" w:styleId="ListLabel103" w:type="character">
    <w:name w:val="ListLabel 103"/>
    <w:qFormat/>
    <w:rPr>
      <w:rFonts w:cs="OpenSymbol;Arial Unicode MS"/>
      <w:sz w:val="22"/>
      <w:szCs w:val="22"/>
    </w:rPr>
  </w:style>
  <w:style w:customStyle="1" w:styleId="ListLabel104" w:type="character">
    <w:name w:val="ListLabel 104"/>
    <w:qFormat/>
    <w:rPr>
      <w:rFonts w:cs="OpenSymbol;Arial Unicode MS"/>
    </w:rPr>
  </w:style>
  <w:style w:customStyle="1" w:styleId="ListLabel105" w:type="character">
    <w:name w:val="ListLabel 105"/>
    <w:qFormat/>
    <w:rPr>
      <w:rFonts w:cs="OpenSymbol;Arial Unicode MS"/>
    </w:rPr>
  </w:style>
  <w:style w:customStyle="1" w:styleId="ListLabel106" w:type="character">
    <w:name w:val="ListLabel 106"/>
    <w:qFormat/>
    <w:rPr>
      <w:rFonts w:cs="OpenSymbol;Arial Unicode MS"/>
      <w:sz w:val="22"/>
      <w:szCs w:val="22"/>
    </w:rPr>
  </w:style>
  <w:style w:customStyle="1" w:styleId="ListLabel107" w:type="character">
    <w:name w:val="ListLabel 107"/>
    <w:qFormat/>
    <w:rPr>
      <w:rFonts w:cs="OpenSymbol;Arial Unicode MS"/>
    </w:rPr>
  </w:style>
  <w:style w:customStyle="1" w:styleId="ListLabel108" w:type="character">
    <w:name w:val="ListLabel 108"/>
    <w:qFormat/>
    <w:rPr>
      <w:rFonts w:cs="OpenSymbol;Arial Unicode MS"/>
    </w:rPr>
  </w:style>
  <w:style w:customStyle="1" w:styleId="ListLabel109" w:type="character">
    <w:name w:val="ListLabel 109"/>
    <w:qFormat/>
    <w:rPr>
      <w:rFonts w:ascii="Libersina" w:cs="Arial" w:hAnsi="Libersina"/>
      <w:b w:val="0"/>
      <w:sz w:val="21"/>
      <w:szCs w:val="22"/>
    </w:rPr>
  </w:style>
  <w:style w:customStyle="1" w:styleId="ListLabel110" w:type="character">
    <w:name w:val="ListLabel 110"/>
    <w:qFormat/>
    <w:rPr>
      <w:rFonts w:cs="OpenSymbol;Arial Unicode MS"/>
    </w:rPr>
  </w:style>
  <w:style w:customStyle="1" w:styleId="ListLabel111" w:type="character">
    <w:name w:val="ListLabel 111"/>
    <w:qFormat/>
    <w:rPr>
      <w:rFonts w:cs="OpenSymbol;Arial Unicode MS"/>
    </w:rPr>
  </w:style>
  <w:style w:customStyle="1" w:styleId="ListLabel112" w:type="character">
    <w:name w:val="ListLabel 112"/>
    <w:qFormat/>
    <w:rPr>
      <w:rFonts w:cs="Arial"/>
      <w:b/>
      <w:sz w:val="22"/>
      <w:szCs w:val="22"/>
    </w:rPr>
  </w:style>
  <w:style w:customStyle="1" w:styleId="ListLabel113" w:type="character">
    <w:name w:val="ListLabel 113"/>
    <w:qFormat/>
    <w:rPr>
      <w:rFonts w:cs="OpenSymbol;Arial Unicode MS"/>
    </w:rPr>
  </w:style>
  <w:style w:customStyle="1" w:styleId="ListLabel114" w:type="character">
    <w:name w:val="ListLabel 114"/>
    <w:qFormat/>
    <w:rPr>
      <w:rFonts w:cs="OpenSymbol;Arial Unicode MS"/>
    </w:rPr>
  </w:style>
  <w:style w:customStyle="1" w:styleId="ListLabel115" w:type="character">
    <w:name w:val="ListLabel 115"/>
    <w:qFormat/>
    <w:rPr>
      <w:rFonts w:cs="Arial"/>
      <w:b/>
      <w:sz w:val="22"/>
      <w:szCs w:val="22"/>
    </w:rPr>
  </w:style>
  <w:style w:customStyle="1" w:styleId="ListLabel116" w:type="character">
    <w:name w:val="ListLabel 116"/>
    <w:qFormat/>
    <w:rPr>
      <w:rFonts w:cs="OpenSymbol;Arial Unicode MS"/>
    </w:rPr>
  </w:style>
  <w:style w:customStyle="1" w:styleId="ListLabel117" w:type="character">
    <w:name w:val="ListLabel 117"/>
    <w:qFormat/>
    <w:rPr>
      <w:rFonts w:cs="OpenSymbol;Arial Unicode MS"/>
    </w:rPr>
  </w:style>
  <w:style w:customStyle="1" w:styleId="ListLabel118" w:type="character">
    <w:name w:val="ListLabel 118"/>
    <w:qFormat/>
    <w:rPr>
      <w:rFonts w:ascii="Libersina" w:cs="Arial" w:hAnsi="Libersina"/>
      <w:b/>
      <w:bCs w:val="0"/>
      <w:sz w:val="21"/>
      <w:szCs w:val="22"/>
    </w:rPr>
  </w:style>
  <w:style w:customStyle="1" w:styleId="ListLabel119" w:type="character">
    <w:name w:val="ListLabel 119"/>
    <w:qFormat/>
    <w:rPr>
      <w:rFonts w:ascii="Libersina" w:cs="OpenSymbol;Arial Unicode MS" w:hAnsi="Libersina"/>
      <w:sz w:val="21"/>
      <w:szCs w:val="22"/>
    </w:rPr>
  </w:style>
  <w:style w:customStyle="1" w:styleId="ListLabel120" w:type="character">
    <w:name w:val="ListLabel 120"/>
    <w:qFormat/>
    <w:rPr>
      <w:rFonts w:cs="OpenSymbol;Arial Unicode MS"/>
    </w:rPr>
  </w:style>
  <w:style w:customStyle="1" w:styleId="ListLabel121" w:type="character">
    <w:name w:val="ListLabel 121"/>
    <w:qFormat/>
    <w:rPr>
      <w:rFonts w:cs="OpenSymbol;Arial Unicode MS"/>
    </w:rPr>
  </w:style>
  <w:style w:customStyle="1" w:styleId="ListLabel122" w:type="character">
    <w:name w:val="ListLabel 122"/>
    <w:qFormat/>
    <w:rPr>
      <w:rFonts w:cs="OpenSymbol;Arial Unicode MS"/>
      <w:sz w:val="22"/>
      <w:szCs w:val="22"/>
    </w:rPr>
  </w:style>
  <w:style w:customStyle="1" w:styleId="ListLabel123" w:type="character">
    <w:name w:val="ListLabel 123"/>
    <w:qFormat/>
    <w:rPr>
      <w:rFonts w:cs="OpenSymbol;Arial Unicode MS"/>
    </w:rPr>
  </w:style>
  <w:style w:customStyle="1" w:styleId="ListLabel124" w:type="character">
    <w:name w:val="ListLabel 124"/>
    <w:qFormat/>
    <w:rPr>
      <w:rFonts w:cs="OpenSymbol;Arial Unicode MS"/>
    </w:rPr>
  </w:style>
  <w:style w:customStyle="1" w:styleId="ListLabel125" w:type="character">
    <w:name w:val="ListLabel 125"/>
    <w:qFormat/>
    <w:rPr>
      <w:rFonts w:cs="OpenSymbol;Arial Unicode MS"/>
      <w:sz w:val="22"/>
      <w:szCs w:val="22"/>
    </w:rPr>
  </w:style>
  <w:style w:customStyle="1" w:styleId="ListLabel126" w:type="character">
    <w:name w:val="ListLabel 126"/>
    <w:qFormat/>
    <w:rPr>
      <w:rFonts w:cs="OpenSymbol;Arial Unicode MS"/>
    </w:rPr>
  </w:style>
  <w:style w:customStyle="1" w:styleId="ListLabel127" w:type="character">
    <w:name w:val="ListLabel 127"/>
    <w:qFormat/>
    <w:rPr>
      <w:rFonts w:cs="OpenSymbol;Arial Unicode MS"/>
    </w:rPr>
  </w:style>
  <w:style w:customStyle="1" w:styleId="ListLabel128" w:type="character">
    <w:name w:val="ListLabel 128"/>
    <w:qFormat/>
    <w:rPr>
      <w:rFonts w:ascii="Libersina" w:cs="Arial" w:hAnsi="Libersina"/>
      <w:b w:val="0"/>
      <w:sz w:val="21"/>
      <w:szCs w:val="22"/>
    </w:rPr>
  </w:style>
  <w:style w:customStyle="1" w:styleId="ListLabel129" w:type="character">
    <w:name w:val="ListLabel 129"/>
    <w:qFormat/>
    <w:rPr>
      <w:rFonts w:cs="OpenSymbol;Arial Unicode MS"/>
    </w:rPr>
  </w:style>
  <w:style w:customStyle="1" w:styleId="ListLabel130" w:type="character">
    <w:name w:val="ListLabel 130"/>
    <w:qFormat/>
    <w:rPr>
      <w:rFonts w:cs="OpenSymbol;Arial Unicode MS"/>
    </w:rPr>
  </w:style>
  <w:style w:customStyle="1" w:styleId="ListLabel131" w:type="character">
    <w:name w:val="ListLabel 131"/>
    <w:qFormat/>
    <w:rPr>
      <w:rFonts w:cs="Arial"/>
      <w:b/>
      <w:sz w:val="22"/>
      <w:szCs w:val="22"/>
    </w:rPr>
  </w:style>
  <w:style w:customStyle="1" w:styleId="ListLabel132" w:type="character">
    <w:name w:val="ListLabel 132"/>
    <w:qFormat/>
    <w:rPr>
      <w:rFonts w:cs="OpenSymbol;Arial Unicode MS"/>
    </w:rPr>
  </w:style>
  <w:style w:customStyle="1" w:styleId="ListLabel133" w:type="character">
    <w:name w:val="ListLabel 133"/>
    <w:qFormat/>
    <w:rPr>
      <w:rFonts w:cs="OpenSymbol;Arial Unicode MS"/>
    </w:rPr>
  </w:style>
  <w:style w:customStyle="1" w:styleId="ListLabel134" w:type="character">
    <w:name w:val="ListLabel 134"/>
    <w:qFormat/>
    <w:rPr>
      <w:rFonts w:cs="Arial"/>
      <w:b/>
      <w:sz w:val="22"/>
      <w:szCs w:val="22"/>
    </w:rPr>
  </w:style>
  <w:style w:customStyle="1" w:styleId="ListLabel135" w:type="character">
    <w:name w:val="ListLabel 135"/>
    <w:qFormat/>
    <w:rPr>
      <w:rFonts w:cs="OpenSymbol;Arial Unicode MS"/>
    </w:rPr>
  </w:style>
  <w:style w:customStyle="1" w:styleId="ListLabel136" w:type="character">
    <w:name w:val="ListLabel 136"/>
    <w:qFormat/>
    <w:rPr>
      <w:rFonts w:cs="OpenSymbol;Arial Unicode MS"/>
    </w:rPr>
  </w:style>
  <w:style w:customStyle="1" w:styleId="ListLabel137" w:type="character">
    <w:name w:val="ListLabel 137"/>
    <w:qFormat/>
    <w:rPr>
      <w:rFonts w:ascii="Libersina" w:cs="Arial" w:hAnsi="Libersina"/>
      <w:b/>
      <w:bCs w:val="0"/>
      <w:sz w:val="21"/>
      <w:szCs w:val="22"/>
    </w:rPr>
  </w:style>
  <w:style w:customStyle="1" w:styleId="ListLabel138" w:type="character">
    <w:name w:val="ListLabel 138"/>
    <w:qFormat/>
    <w:rPr>
      <w:rFonts w:ascii="Libersina" w:cs="OpenSymbol;Arial Unicode MS" w:hAnsi="Libersina"/>
      <w:sz w:val="21"/>
      <w:szCs w:val="22"/>
    </w:rPr>
  </w:style>
  <w:style w:customStyle="1" w:styleId="ListLabel139" w:type="character">
    <w:name w:val="ListLabel 139"/>
    <w:qFormat/>
    <w:rPr>
      <w:rFonts w:cs="OpenSymbol;Arial Unicode MS"/>
    </w:rPr>
  </w:style>
  <w:style w:customStyle="1" w:styleId="ListLabel140" w:type="character">
    <w:name w:val="ListLabel 140"/>
    <w:qFormat/>
    <w:rPr>
      <w:rFonts w:cs="OpenSymbol;Arial Unicode MS"/>
    </w:rPr>
  </w:style>
  <w:style w:customStyle="1" w:styleId="ListLabel141" w:type="character">
    <w:name w:val="ListLabel 141"/>
    <w:qFormat/>
    <w:rPr>
      <w:rFonts w:cs="OpenSymbol;Arial Unicode MS"/>
      <w:sz w:val="22"/>
      <w:szCs w:val="22"/>
    </w:rPr>
  </w:style>
  <w:style w:customStyle="1" w:styleId="ListLabel142" w:type="character">
    <w:name w:val="ListLabel 142"/>
    <w:qFormat/>
    <w:rPr>
      <w:rFonts w:cs="OpenSymbol;Arial Unicode MS"/>
    </w:rPr>
  </w:style>
  <w:style w:customStyle="1" w:styleId="ListLabel143" w:type="character">
    <w:name w:val="ListLabel 143"/>
    <w:qFormat/>
    <w:rPr>
      <w:rFonts w:cs="OpenSymbol;Arial Unicode MS"/>
    </w:rPr>
  </w:style>
  <w:style w:customStyle="1" w:styleId="ListLabel144" w:type="character">
    <w:name w:val="ListLabel 144"/>
    <w:qFormat/>
    <w:rPr>
      <w:rFonts w:cs="OpenSymbol;Arial Unicode MS"/>
      <w:sz w:val="22"/>
      <w:szCs w:val="22"/>
    </w:rPr>
  </w:style>
  <w:style w:customStyle="1" w:styleId="ListLabel145" w:type="character">
    <w:name w:val="ListLabel 145"/>
    <w:qFormat/>
    <w:rPr>
      <w:rFonts w:cs="OpenSymbol;Arial Unicode MS"/>
    </w:rPr>
  </w:style>
  <w:style w:customStyle="1" w:styleId="ListLabel146" w:type="character">
    <w:name w:val="ListLabel 146"/>
    <w:qFormat/>
    <w:rPr>
      <w:rFonts w:cs="OpenSymbol;Arial Unicode MS"/>
    </w:rPr>
  </w:style>
  <w:style w:customStyle="1" w:styleId="ListLabel147" w:type="character">
    <w:name w:val="ListLabel 147"/>
    <w:qFormat/>
    <w:rPr>
      <w:rFonts w:ascii="Libersina" w:cs="Arial" w:hAnsi="Libersina"/>
      <w:b w:val="0"/>
      <w:sz w:val="21"/>
      <w:szCs w:val="22"/>
    </w:rPr>
  </w:style>
  <w:style w:customStyle="1" w:styleId="ListLabel148" w:type="character">
    <w:name w:val="ListLabel 148"/>
    <w:qFormat/>
    <w:rPr>
      <w:rFonts w:cs="OpenSymbol;Arial Unicode MS"/>
    </w:rPr>
  </w:style>
  <w:style w:customStyle="1" w:styleId="ListLabel149" w:type="character">
    <w:name w:val="ListLabel 149"/>
    <w:qFormat/>
    <w:rPr>
      <w:rFonts w:cs="OpenSymbol;Arial Unicode MS"/>
    </w:rPr>
  </w:style>
  <w:style w:customStyle="1" w:styleId="ListLabel150" w:type="character">
    <w:name w:val="ListLabel 150"/>
    <w:qFormat/>
    <w:rPr>
      <w:rFonts w:cs="Arial"/>
      <w:b/>
      <w:sz w:val="22"/>
      <w:szCs w:val="22"/>
    </w:rPr>
  </w:style>
  <w:style w:customStyle="1" w:styleId="ListLabel151" w:type="character">
    <w:name w:val="ListLabel 151"/>
    <w:qFormat/>
    <w:rPr>
      <w:rFonts w:cs="OpenSymbol;Arial Unicode MS"/>
    </w:rPr>
  </w:style>
  <w:style w:customStyle="1" w:styleId="ListLabel152" w:type="character">
    <w:name w:val="ListLabel 152"/>
    <w:qFormat/>
    <w:rPr>
      <w:rFonts w:cs="OpenSymbol;Arial Unicode MS"/>
    </w:rPr>
  </w:style>
  <w:style w:customStyle="1" w:styleId="ListLabel153" w:type="character">
    <w:name w:val="ListLabel 153"/>
    <w:qFormat/>
    <w:rPr>
      <w:rFonts w:cs="Arial"/>
      <w:b/>
      <w:sz w:val="22"/>
      <w:szCs w:val="22"/>
    </w:rPr>
  </w:style>
  <w:style w:customStyle="1" w:styleId="ListLabel154" w:type="character">
    <w:name w:val="ListLabel 154"/>
    <w:qFormat/>
    <w:rPr>
      <w:rFonts w:cs="OpenSymbol;Arial Unicode MS"/>
    </w:rPr>
  </w:style>
  <w:style w:customStyle="1" w:styleId="ListLabel155" w:type="character">
    <w:name w:val="ListLabel 155"/>
    <w:qFormat/>
    <w:rPr>
      <w:rFonts w:cs="OpenSymbol;Arial Unicode MS"/>
    </w:rPr>
  </w:style>
  <w:style w:customStyle="1" w:styleId="ListLabel156" w:type="character">
    <w:name w:val="ListLabel 156"/>
    <w:qFormat/>
    <w:rPr>
      <w:rFonts w:ascii="Libersina" w:cs="Arial" w:hAnsi="Libersina"/>
      <w:b/>
      <w:bCs w:val="0"/>
      <w:sz w:val="21"/>
      <w:szCs w:val="22"/>
    </w:rPr>
  </w:style>
  <w:style w:customStyle="1" w:styleId="ListLabel157" w:type="character">
    <w:name w:val="ListLabel 157"/>
    <w:qFormat/>
    <w:rPr>
      <w:rFonts w:ascii="Libersina" w:cs="OpenSymbol;Arial Unicode MS" w:hAnsi="Libersina"/>
      <w:sz w:val="21"/>
      <w:szCs w:val="22"/>
    </w:rPr>
  </w:style>
  <w:style w:customStyle="1" w:styleId="ListLabel158" w:type="character">
    <w:name w:val="ListLabel 158"/>
    <w:qFormat/>
    <w:rPr>
      <w:rFonts w:cs="OpenSymbol;Arial Unicode MS"/>
    </w:rPr>
  </w:style>
  <w:style w:customStyle="1" w:styleId="ListLabel159" w:type="character">
    <w:name w:val="ListLabel 159"/>
    <w:qFormat/>
    <w:rPr>
      <w:rFonts w:cs="OpenSymbol;Arial Unicode MS"/>
    </w:rPr>
  </w:style>
  <w:style w:customStyle="1" w:styleId="ListLabel160" w:type="character">
    <w:name w:val="ListLabel 160"/>
    <w:qFormat/>
    <w:rPr>
      <w:rFonts w:cs="OpenSymbol;Arial Unicode MS"/>
      <w:sz w:val="22"/>
      <w:szCs w:val="22"/>
    </w:rPr>
  </w:style>
  <w:style w:customStyle="1" w:styleId="ListLabel161" w:type="character">
    <w:name w:val="ListLabel 161"/>
    <w:qFormat/>
    <w:rPr>
      <w:rFonts w:cs="OpenSymbol;Arial Unicode MS"/>
    </w:rPr>
  </w:style>
  <w:style w:customStyle="1" w:styleId="ListLabel162" w:type="character">
    <w:name w:val="ListLabel 162"/>
    <w:qFormat/>
    <w:rPr>
      <w:rFonts w:cs="OpenSymbol;Arial Unicode MS"/>
    </w:rPr>
  </w:style>
  <w:style w:customStyle="1" w:styleId="ListLabel163" w:type="character">
    <w:name w:val="ListLabel 163"/>
    <w:qFormat/>
    <w:rPr>
      <w:rFonts w:cs="OpenSymbol;Arial Unicode MS"/>
      <w:sz w:val="22"/>
      <w:szCs w:val="22"/>
    </w:rPr>
  </w:style>
  <w:style w:customStyle="1" w:styleId="ListLabel164" w:type="character">
    <w:name w:val="ListLabel 164"/>
    <w:qFormat/>
    <w:rPr>
      <w:rFonts w:cs="OpenSymbol;Arial Unicode MS"/>
    </w:rPr>
  </w:style>
  <w:style w:customStyle="1" w:styleId="ListLabel165" w:type="character">
    <w:name w:val="ListLabel 165"/>
    <w:qFormat/>
    <w:rPr>
      <w:rFonts w:cs="OpenSymbol;Arial Unicode MS"/>
    </w:rPr>
  </w:style>
  <w:style w:customStyle="1" w:styleId="ListLabel166" w:type="character">
    <w:name w:val="ListLabel 166"/>
    <w:qFormat/>
    <w:rPr>
      <w:rFonts w:ascii="Libersina" w:cs="Arial" w:hAnsi="Libersina"/>
      <w:b w:val="0"/>
      <w:sz w:val="21"/>
      <w:szCs w:val="22"/>
    </w:rPr>
  </w:style>
  <w:style w:customStyle="1" w:styleId="ListLabel167" w:type="character">
    <w:name w:val="ListLabel 167"/>
    <w:qFormat/>
    <w:rPr>
      <w:rFonts w:cs="OpenSymbol;Arial Unicode MS"/>
    </w:rPr>
  </w:style>
  <w:style w:customStyle="1" w:styleId="ListLabel168" w:type="character">
    <w:name w:val="ListLabel 168"/>
    <w:qFormat/>
    <w:rPr>
      <w:rFonts w:cs="OpenSymbol;Arial Unicode MS"/>
    </w:rPr>
  </w:style>
  <w:style w:customStyle="1" w:styleId="ListLabel169" w:type="character">
    <w:name w:val="ListLabel 169"/>
    <w:qFormat/>
    <w:rPr>
      <w:rFonts w:cs="Arial"/>
      <w:b/>
      <w:sz w:val="22"/>
      <w:szCs w:val="22"/>
    </w:rPr>
  </w:style>
  <w:style w:customStyle="1" w:styleId="ListLabel170" w:type="character">
    <w:name w:val="ListLabel 170"/>
    <w:qFormat/>
    <w:rPr>
      <w:rFonts w:cs="OpenSymbol;Arial Unicode MS"/>
    </w:rPr>
  </w:style>
  <w:style w:customStyle="1" w:styleId="ListLabel171" w:type="character">
    <w:name w:val="ListLabel 171"/>
    <w:qFormat/>
    <w:rPr>
      <w:rFonts w:cs="OpenSymbol;Arial Unicode MS"/>
    </w:rPr>
  </w:style>
  <w:style w:customStyle="1" w:styleId="ListLabel172" w:type="character">
    <w:name w:val="ListLabel 172"/>
    <w:qFormat/>
    <w:rPr>
      <w:rFonts w:cs="Arial"/>
      <w:b/>
      <w:sz w:val="22"/>
      <w:szCs w:val="22"/>
    </w:rPr>
  </w:style>
  <w:style w:customStyle="1" w:styleId="ListLabel173" w:type="character">
    <w:name w:val="ListLabel 173"/>
    <w:qFormat/>
    <w:rPr>
      <w:rFonts w:cs="OpenSymbol;Arial Unicode MS"/>
    </w:rPr>
  </w:style>
  <w:style w:customStyle="1" w:styleId="ListLabel174" w:type="character">
    <w:name w:val="ListLabel 174"/>
    <w:qFormat/>
    <w:rPr>
      <w:rFonts w:cs="OpenSymbol;Arial Unicode MS"/>
    </w:rPr>
  </w:style>
  <w:style w:customStyle="1" w:styleId="Heading" w:type="paragraph">
    <w:name w:val="Heading"/>
    <w:basedOn w:val="Normal"/>
    <w:next w:val="Tijeloteksta"/>
    <w:qFormat/>
    <w:pPr>
      <w:keepNext/>
      <w:spacing w:after="120" w:before="240"/>
    </w:pPr>
    <w:rPr>
      <w:rFonts w:ascii="Arial" w:cs="Tahoma" w:hAnsi="Arial"/>
      <w:sz w:val="28"/>
      <w:szCs w:val="28"/>
    </w:rPr>
  </w:style>
  <w:style w:styleId="Tijeloteksta" w:type="paragraph">
    <w:name w:val="Body Text"/>
    <w:basedOn w:val="Normal"/>
    <w:pPr>
      <w:spacing w:after="120"/>
    </w:pPr>
  </w:style>
  <w:style w:styleId="Popis" w:type="paragraph">
    <w:name w:val="List"/>
    <w:basedOn w:val="Tijeloteksta"/>
    <w:rPr>
      <w:rFonts w:cs="Tahoma"/>
    </w:rPr>
  </w:style>
  <w:style w:styleId="Opisslike" w:type="paragraph">
    <w:name w:val="caption"/>
    <w:basedOn w:val="Normal"/>
    <w:qFormat/>
    <w:pPr>
      <w:suppressLineNumbers/>
      <w:spacing w:after="120" w:before="120"/>
    </w:pPr>
    <w:rPr>
      <w:rFonts w:cs="Tahoma"/>
      <w:i/>
      <w:iCs/>
    </w:rPr>
  </w:style>
  <w:style w:customStyle="1" w:styleId="Index" w:type="paragraph">
    <w:name w:val="Index"/>
    <w:basedOn w:val="Normal"/>
    <w:qFormat/>
    <w:pPr>
      <w:suppressLineNumbers/>
    </w:pPr>
    <w:rPr>
      <w:rFonts w:cs="Tahoma"/>
    </w:rPr>
  </w:style>
  <w:style w:customStyle="1" w:styleId="TableContents" w:type="paragraph">
    <w:name w:val="Table Contents"/>
    <w:basedOn w:val="Normal"/>
    <w:qFormat/>
    <w:pPr>
      <w:suppressLineNumbers/>
    </w:pPr>
  </w:style>
  <w:style w:customStyle="1" w:styleId="TableHeading" w:type="paragraph">
    <w:name w:val="Table Heading"/>
    <w:basedOn w:val="TableContents"/>
    <w:qFormat/>
    <w:pPr>
      <w:jc w:val="center"/>
    </w:pPr>
    <w:rPr>
      <w:b/>
      <w:bCs/>
    </w:rPr>
  </w:style>
  <w:style w:styleId="Odlomakpopisa" w:type="paragraph">
    <w:name w:val="List Paragraph"/>
    <w:basedOn w:val="Normal"/>
    <w:qFormat/>
    <w:pPr>
      <w:ind w:left="708"/>
    </w:pPr>
    <w:rPr>
      <w:rFonts w:eastAsia="Times New Roman"/>
    </w:rPr>
  </w:style>
  <w:style w:styleId="Bezproreda" w:type="paragraph">
    <w:name w:val="No Spacing"/>
    <w:qFormat/>
    <w:pPr>
      <w:suppressAutoHyphens/>
      <w:spacing w:after="240"/>
      <w:contextualSpacing/>
    </w:pPr>
    <w:rPr>
      <w:rFonts w:ascii="Times New Roman" w:cs="Times New Roman" w:eastAsia="Times New Roman" w:hAnsi="Times New Roman"/>
      <w:color w:val="00000A"/>
      <w:sz w:val="24"/>
      <w:lang w:bidi="ar-SA" w:eastAsia="hr-HR"/>
    </w:rPr>
  </w:style>
  <w:style w:styleId="Zaglavlje" w:type="paragraph">
    <w:name w:val="header"/>
    <w:basedOn w:val="Normal"/>
    <w:pPr>
      <w:tabs>
        <w:tab w:pos="4153" w:val="center"/>
        <w:tab w:pos="8306" w:val="right"/>
      </w:tabs>
    </w:pPr>
  </w:style>
  <w:style w:styleId="Tekstbalonia" w:type="paragraph">
    <w:name w:val="Balloon Text"/>
    <w:basedOn w:val="Normal"/>
    <w:qFormat/>
    <w:rPr>
      <w:rFonts w:ascii="Segoe UI" w:cs="Segoe UI" w:hAnsi="Segoe UI"/>
      <w:sz w:val="18"/>
      <w:szCs w:val="18"/>
    </w:rPr>
  </w:style>
  <w:style w:customStyle="1" w:styleId="WW8Num1" w:type="numbering">
    <w:name w:val="WW8Num1"/>
    <w:qFormat/>
  </w:style>
  <w:style w:customStyle="1" w:styleId="WW8Num2" w:type="numbering">
    <w:name w:val="WW8Num2"/>
    <w:qFormat/>
  </w:style>
  <w:style w:customStyle="1" w:styleId="WW8Num5" w:type="numbering">
    <w:name w:val="WW8Num5"/>
    <w:qFormat/>
  </w:style>
  <w:style w:customStyle="1" w:styleId="WW8Num6" w:type="numbering">
    <w:name w:val="WW8Num6"/>
    <w:qFormat/>
  </w:style>
  <w:style w:customStyle="1" w:styleId="WW8Num3" w:type="numbering">
    <w:name w:val="WW8Num3"/>
    <w:qFormat/>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file>

<file path=word/_rels/document.xml.rels><?xml version="1.0" encoding="UTF-8" standalone="yes"?><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 Id="rId8" Type="http://schemas.openxmlformats.org/officeDocument/2006/relationships/customXml" Target="../customXml/item1.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
  <properties:Pages>11</properties:Pages>
  <properties:Words>3988</properties:Words>
  <properties:Characters>22737</properties:Characters>
  <properties:Lines>189</properties:Lines>
  <properties:Paragraphs>53</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26672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2019-04-24T05:17:00Z</dcterms:created>
  <dc:creator>Marina Frčko</dc:creator>
  <dc:language>hr-HR</dc:language>
  <cp:lastModifiedBy>Marina Frčko</cp:lastModifiedBy>
  <cp:lastPrinted>2019-03-10T23:07:00Z</cp:lastPrinted>
  <dcterms:modified xmlns:xsi="http://www.w3.org/2001/XMLSchema-instance" xsi:type="dcterms:W3CDTF">2019-04-24T05:17:00Z</dcterms:modified>
  <cp:revision>2</cp:revision>
</cp:coreProperties>
</file>