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8a34f" w14:paraId="cc8a34f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1117FD" w:rsidRP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  <w:t xml:space="preserve">    </w:t>
      </w:r>
      <w:r w:rsidR="00E27A70">
        <w:rPr>
          <w:b/>
          <w:lang w:val="hr-HR"/>
        </w:rPr>
        <w:t>Broj: 7/St-</w:t>
      </w:r>
      <w:r w:rsidR="00492CFD">
        <w:rPr>
          <w:b/>
          <w:lang w:val="hr-HR"/>
        </w:rPr>
        <w:t>1707/</w:t>
      </w:r>
      <w:r w:rsidR="001117FD" w:rsidRPr="001117FD">
        <w:rPr>
          <w:b/>
          <w:lang w:val="hr-HR"/>
        </w:rPr>
        <w:t>201</w:t>
      </w:r>
      <w:r w:rsidR="00E27A70">
        <w:rPr>
          <w:b/>
          <w:lang w:val="hr-HR"/>
        </w:rPr>
        <w:t>6</w:t>
      </w:r>
      <w:r w:rsidR="001117FD" w:rsidRPr="001117FD">
        <w:rPr>
          <w:b/>
          <w:lang w:val="hr-HR"/>
        </w:rPr>
        <w:t>-</w:t>
      </w:r>
      <w:r w:rsidR="00FF4293">
        <w:rPr>
          <w:b/>
          <w:lang w:val="hr-HR"/>
        </w:rPr>
        <w:t>3</w:t>
      </w:r>
    </w:p>
    <w:p w:rsidRDefault="007B218F" w:rsidP="001117FD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1117FD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E22421" w:rsidR="007B218F" w:rsidRPr="00492CFD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1117FD">
        <w:rPr>
          <w:lang w:val="hr-HR"/>
        </w:rPr>
        <w:t>U 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 xml:space="preserve">i po prijedlogu predlagatelja </w:t>
      </w:r>
      <w:r w:rsidRPr="00E22421">
        <w:rPr>
          <w:lang w:val="hr-HR"/>
        </w:rPr>
        <w:t>FINANCIJSKE AGENCIJE,</w:t>
      </w:r>
      <w:r w:rsidR="00E22421">
        <w:rPr>
          <w:lang w:val="hr-HR"/>
        </w:rPr>
        <w:t xml:space="preserve"> Regionalnog centra </w:t>
      </w:r>
      <w:r w:rsidR="00E22421" w:rsidRPr="00492CFD">
        <w:rPr>
          <w:lang w:val="hr-HR"/>
        </w:rPr>
        <w:t>Osijek</w:t>
      </w:r>
      <w:r w:rsidR="0032599D" w:rsidRPr="00492CFD">
        <w:rPr>
          <w:lang w:val="hr-HR"/>
        </w:rPr>
        <w:t>,</w:t>
      </w:r>
      <w:r w:rsidR="0032292E" w:rsidRPr="00492CFD">
        <w:rPr>
          <w:lang w:val="hr-HR"/>
        </w:rPr>
        <w:t xml:space="preserve"> Podružnice </w:t>
      </w:r>
      <w:r w:rsidR="00492CFD">
        <w:rPr>
          <w:lang w:val="hr-HR"/>
        </w:rPr>
        <w:t>Osijek</w:t>
      </w:r>
      <w:r w:rsidR="0032292E" w:rsidRPr="00492CFD">
        <w:rPr>
          <w:lang w:val="hr-HR"/>
        </w:rPr>
        <w:t>,</w:t>
      </w:r>
      <w:r w:rsidR="00803F3D" w:rsidRPr="00492CFD">
        <w:rPr>
          <w:lang w:val="hr-HR"/>
        </w:rPr>
        <w:t xml:space="preserve"> </w:t>
      </w:r>
      <w:r w:rsidRPr="00492CFD">
        <w:rPr>
          <w:lang w:val="hr-HR"/>
        </w:rPr>
        <w:t xml:space="preserve">za otvaranje stečajnog postupka nad stečajnim </w:t>
      </w:r>
      <w:r w:rsidR="00B05CE1" w:rsidRPr="00492CFD">
        <w:rPr>
          <w:lang w:val="hr-HR"/>
        </w:rPr>
        <w:t>dužnikom</w:t>
      </w:r>
      <w:r w:rsidR="00492CFD" w:rsidRPr="00492CFD">
        <w:rPr>
          <w:lang w:val="hr-HR"/>
        </w:rPr>
        <w:t xml:space="preserve"> World traveler d.o.o. za mobilnu i web promociju, unapređivanje i razvoj turizma i turističke ponude, skraćena tvrtka World traveler d.o.o., Prekopakra, Ante Starčevića 87, OIB: 92562460638</w:t>
      </w:r>
      <w:r w:rsidR="00690169" w:rsidRPr="00492CFD">
        <w:rPr>
          <w:lang w:val="hr-HR"/>
        </w:rPr>
        <w:t>,</w:t>
      </w:r>
      <w:r w:rsidRPr="00492CFD">
        <w:rPr>
          <w:lang w:val="hr-HR"/>
        </w:rPr>
        <w:t xml:space="preserve"> dana </w:t>
      </w:r>
      <w:r w:rsidR="006707EC">
        <w:rPr>
          <w:lang w:val="hr-HR"/>
        </w:rPr>
        <w:t>08. rujna</w:t>
      </w:r>
      <w:r w:rsidRPr="00492CFD">
        <w:rPr>
          <w:lang w:val="hr-HR"/>
        </w:rPr>
        <w:t xml:space="preserve"> 201</w:t>
      </w:r>
      <w:r w:rsidR="00E22421" w:rsidRPr="00492CFD">
        <w:rPr>
          <w:lang w:val="hr-HR"/>
        </w:rPr>
        <w:t>6</w:t>
      </w:r>
      <w:r w:rsidRPr="00492CFD">
        <w:rPr>
          <w:lang w:val="hr-HR"/>
        </w:rPr>
        <w:t xml:space="preserve">. godine </w:t>
      </w:r>
    </w:p>
    <w:p w:rsidRDefault="00611CF7" w:rsidP="007B218F" w:rsidR="00611CF7">
      <w:pPr>
        <w:rPr>
          <w:lang w:val="hr-HR"/>
        </w:rPr>
      </w:pPr>
    </w:p>
    <w:p w:rsidRDefault="00611CF7" w:rsidP="007B218F" w:rsidR="00611CF7" w:rsidRPr="00E22421">
      <w:pPr>
        <w:rPr>
          <w:lang w:val="hr-HR"/>
        </w:rPr>
      </w:pPr>
    </w:p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</w:r>
    </w:p>
    <w:p w:rsidRDefault="006707EC" w:rsidP="006707EC" w:rsidR="007B218F" w:rsidRPr="006707EC">
      <w:pPr>
        <w:jc w:val="both"/>
        <w:rPr>
          <w:lang w:val="hr-HR"/>
        </w:rPr>
      </w:pPr>
      <w:r w:rsidRPr="006707EC">
        <w:rPr>
          <w:lang w:val="hr-HR"/>
        </w:rPr>
        <w:t xml:space="preserve"> </w:t>
      </w:r>
      <w:r w:rsidRPr="006707EC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  <w:t xml:space="preserve">I. </w:t>
      </w:r>
      <w:r w:rsidR="003766A3" w:rsidRPr="006707EC">
        <w:rPr>
          <w:lang w:val="hr-HR"/>
        </w:rPr>
        <w:t xml:space="preserve">Ročište radi rasprave o pretpostavkama za otvaranje stečajnog postupka </w:t>
      </w:r>
      <w:r w:rsidR="002F0551" w:rsidRPr="006707EC">
        <w:rPr>
          <w:lang w:val="hr-HR"/>
        </w:rPr>
        <w:t>i o</w:t>
      </w:r>
      <w:r w:rsidR="00611CF7" w:rsidRPr="006707EC">
        <w:rPr>
          <w:lang w:val="hr-HR"/>
        </w:rPr>
        <w:t>čitovanja</w:t>
      </w:r>
      <w:r w:rsidR="002F0551" w:rsidRPr="006707EC">
        <w:rPr>
          <w:lang w:val="hr-HR"/>
        </w:rPr>
        <w:t xml:space="preserve"> </w:t>
      </w:r>
      <w:r w:rsidR="007B218F" w:rsidRPr="006707EC">
        <w:rPr>
          <w:lang w:val="hr-HR"/>
        </w:rPr>
        <w:t>o prijedlogu za otvaranje stečajnog postupka</w:t>
      </w:r>
      <w:r w:rsidR="00D13568" w:rsidRPr="006707EC">
        <w:rPr>
          <w:lang w:val="hr-HR"/>
        </w:rPr>
        <w:t xml:space="preserve">, </w:t>
      </w:r>
      <w:r w:rsidR="007B218F" w:rsidRPr="006707EC">
        <w:rPr>
          <w:lang w:val="hr-HR"/>
        </w:rPr>
        <w:t>zakazuje se za dan: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6707EC" w:rsidP="006707EC" w:rsidR="007B218F" w:rsidRPr="00D13568">
      <w:pPr>
        <w:ind w:left="360"/>
        <w:jc w:val="center"/>
        <w:rPr>
          <w:b/>
          <w:lang w:val="hr-HR"/>
        </w:rPr>
      </w:pPr>
      <w:r>
        <w:rPr>
          <w:b/>
          <w:lang w:val="hr-HR"/>
        </w:rPr>
        <w:t>26. listopada</w:t>
      </w:r>
      <w:r w:rsidR="002A0407">
        <w:rPr>
          <w:b/>
          <w:lang w:val="hr-HR"/>
        </w:rPr>
        <w:t xml:space="preserve"> </w:t>
      </w:r>
      <w:r w:rsidR="007B218F" w:rsidRPr="00D13568">
        <w:rPr>
          <w:b/>
          <w:lang w:val="hr-HR"/>
        </w:rPr>
        <w:t>201</w:t>
      </w:r>
      <w:r w:rsidR="00D13568">
        <w:rPr>
          <w:b/>
          <w:lang w:val="hr-HR"/>
        </w:rPr>
        <w:t>6</w:t>
      </w:r>
      <w:r w:rsidR="007B218F" w:rsidRPr="00D13568">
        <w:rPr>
          <w:b/>
          <w:lang w:val="hr-HR"/>
        </w:rPr>
        <w:t xml:space="preserve">. godine u </w:t>
      </w:r>
      <w:r w:rsidR="00E27A70">
        <w:rPr>
          <w:b/>
          <w:lang w:val="hr-HR"/>
        </w:rPr>
        <w:t>0</w:t>
      </w:r>
      <w:r w:rsidR="00EC3E7B">
        <w:rPr>
          <w:b/>
          <w:lang w:val="hr-HR"/>
        </w:rPr>
        <w:t>9</w:t>
      </w:r>
      <w:r w:rsidR="007B218F" w:rsidRPr="00D13568">
        <w:rPr>
          <w:b/>
          <w:lang w:val="hr-HR"/>
        </w:rPr>
        <w:t>:</w:t>
      </w:r>
      <w:r w:rsidR="00687A61">
        <w:rPr>
          <w:b/>
          <w:lang w:val="hr-HR"/>
        </w:rPr>
        <w:t>3</w:t>
      </w:r>
      <w:r w:rsidR="007B218F" w:rsidRPr="00D13568">
        <w:rPr>
          <w:b/>
          <w:lang w:val="hr-HR"/>
        </w:rPr>
        <w:t>0 sati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a na koje ročište se pozivaju predlagatelj </w:t>
      </w:r>
      <w:r w:rsidR="00D13568">
        <w:rPr>
          <w:lang w:val="hr-HR"/>
        </w:rPr>
        <w:t>- Financijska agencija</w:t>
      </w:r>
      <w:r w:rsidR="002F0551">
        <w:rPr>
          <w:lang w:val="hr-HR"/>
        </w:rPr>
        <w:t>,</w:t>
      </w:r>
      <w:r w:rsidR="00D13568">
        <w:rPr>
          <w:lang w:val="hr-HR"/>
        </w:rPr>
        <w:t xml:space="preserve"> zastupn</w:t>
      </w:r>
      <w:r w:rsidR="00B73EED">
        <w:rPr>
          <w:lang w:val="hr-HR"/>
        </w:rPr>
        <w:t>ici</w:t>
      </w:r>
      <w:r w:rsidR="00D13568">
        <w:rPr>
          <w:lang w:val="hr-HR"/>
        </w:rPr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na ročište donijeti p</w:t>
      </w:r>
      <w:r w:rsidR="00D13568">
        <w:rPr>
          <w:lang w:val="hr-HR"/>
        </w:rPr>
        <w:t>opis imovine i obveza dužnika, te</w:t>
      </w:r>
      <w:r w:rsidR="0067445B">
        <w:rPr>
          <w:lang w:val="hr-HR"/>
        </w:rPr>
        <w:t xml:space="preserve"> godišnj</w:t>
      </w:r>
      <w:r w:rsidR="002F0551">
        <w:rPr>
          <w:lang w:val="hr-HR"/>
        </w:rPr>
        <w:t>i financijski</w:t>
      </w:r>
      <w:r w:rsidR="0067445B">
        <w:rPr>
          <w:lang w:val="hr-HR"/>
        </w:rPr>
        <w:t xml:space="preserve"> izvje</w:t>
      </w:r>
      <w:r w:rsidR="002F0551">
        <w:rPr>
          <w:lang w:val="hr-HR"/>
        </w:rPr>
        <w:t>štaj</w:t>
      </w:r>
      <w:r w:rsidR="00611CF7">
        <w:rPr>
          <w:lang w:val="hr-HR"/>
        </w:rPr>
        <w:t xml:space="preserve"> odnosno bilancu</w:t>
      </w:r>
      <w:r w:rsidR="00D13568">
        <w:rPr>
          <w:lang w:val="hr-HR"/>
        </w:rPr>
        <w:t xml:space="preserve">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E22421" w:rsidP="007B218F" w:rsidR="00E22421">
      <w:pPr>
        <w:rPr>
          <w:lang w:val="hr-HR"/>
        </w:rPr>
      </w:pP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E22421" w:rsidR="00D13568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="007B218F" w:rsidRPr="00E22421">
        <w:rPr>
          <w:lang w:val="hr-HR"/>
        </w:rPr>
        <w:t xml:space="preserve"> je na temelju odredbe čl.</w:t>
      </w:r>
      <w:r w:rsidR="006345E0">
        <w:rPr>
          <w:lang w:val="hr-HR"/>
        </w:rPr>
        <w:t xml:space="preserve"> </w:t>
      </w:r>
      <w:r w:rsidR="00492CFD">
        <w:rPr>
          <w:lang w:val="hr-HR"/>
        </w:rPr>
        <w:t>110.</w:t>
      </w:r>
      <w:r w:rsidR="002A0407">
        <w:rPr>
          <w:lang w:val="hr-HR"/>
        </w:rPr>
        <w:t xml:space="preserve"> st. </w:t>
      </w:r>
      <w:r w:rsidR="00492CFD">
        <w:rPr>
          <w:lang w:val="hr-HR"/>
        </w:rPr>
        <w:t>1</w:t>
      </w:r>
      <w:r w:rsidR="00827022">
        <w:rPr>
          <w:lang w:val="hr-HR"/>
        </w:rPr>
        <w:t>.</w:t>
      </w:r>
      <w:r>
        <w:rPr>
          <w:lang w:val="hr-HR"/>
        </w:rPr>
        <w:t xml:space="preserve"> Stečajnog zakona (</w:t>
      </w:r>
      <w:r w:rsidR="00526308">
        <w:rPr>
          <w:lang w:val="hr-HR"/>
        </w:rPr>
        <w:t xml:space="preserve"> dalje: SZ,</w:t>
      </w:r>
      <w:r>
        <w:rPr>
          <w:lang w:val="hr-HR"/>
        </w:rPr>
        <w:t xml:space="preserve"> NN 71/15 )</w:t>
      </w:r>
      <w:r w:rsidR="007B218F"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="007B218F" w:rsidRPr="00E22421">
        <w:rPr>
          <w:lang w:val="hr-HR"/>
        </w:rPr>
        <w:t xml:space="preserve"> prijedlog za otvaranje stečajnog </w:t>
      </w:r>
      <w:r w:rsidR="002A0407">
        <w:rPr>
          <w:lang w:val="hr-HR"/>
        </w:rPr>
        <w:t xml:space="preserve">postupka nad stečajnim dužnikom </w:t>
      </w:r>
      <w:r>
        <w:rPr>
          <w:lang w:val="hr-HR"/>
        </w:rPr>
        <w:t>u kojem navodi da dužnik u Očevidniku redoslijeda osnova za plaćanje ima evidentirane neizvršene osnove za plaćan</w:t>
      </w:r>
      <w:r w:rsidR="007E4D86">
        <w:rPr>
          <w:lang w:val="hr-HR"/>
        </w:rPr>
        <w:t xml:space="preserve">je u neprekinutom razdoblju od </w:t>
      </w:r>
      <w:r w:rsidR="00492CFD">
        <w:rPr>
          <w:lang w:val="hr-HR"/>
        </w:rPr>
        <w:t>120</w:t>
      </w:r>
      <w:r>
        <w:rPr>
          <w:lang w:val="hr-HR"/>
        </w:rPr>
        <w:t xml:space="preserve"> dana</w:t>
      </w:r>
      <w:r w:rsidR="002F0551">
        <w:rPr>
          <w:lang w:val="hr-HR"/>
        </w:rPr>
        <w:t xml:space="preserve">, da ima </w:t>
      </w:r>
      <w:r w:rsidR="00492CFD">
        <w:rPr>
          <w:lang w:val="hr-HR"/>
        </w:rPr>
        <w:t>jednu zaposlenu osobu</w:t>
      </w:r>
      <w:r w:rsidR="002F0551">
        <w:rPr>
          <w:lang w:val="hr-HR"/>
        </w:rPr>
        <w:t xml:space="preserve"> te</w:t>
      </w:r>
      <w:r w:rsidR="0085247E">
        <w:rPr>
          <w:lang w:val="hr-HR"/>
        </w:rPr>
        <w:t xml:space="preserve"> </w:t>
      </w:r>
      <w:r w:rsidR="00D134B2">
        <w:rPr>
          <w:lang w:val="hr-HR"/>
        </w:rPr>
        <w:t>ima otvoren poslovn</w:t>
      </w:r>
      <w:r w:rsidR="00492CFD">
        <w:rPr>
          <w:lang w:val="hr-HR"/>
        </w:rPr>
        <w:t>i</w:t>
      </w:r>
      <w:r w:rsidR="00D134B2">
        <w:rPr>
          <w:lang w:val="hr-HR"/>
        </w:rPr>
        <w:t xml:space="preserve"> račun kod </w:t>
      </w:r>
      <w:r w:rsidR="00492CFD">
        <w:rPr>
          <w:lang w:val="hr-HR"/>
        </w:rPr>
        <w:t>Privredne banke Zagreb d.d.</w:t>
      </w:r>
    </w:p>
    <w:p w:rsidRDefault="00526308" w:rsidP="00E22421" w:rsidR="006707EC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Stoga je </w:t>
      </w:r>
      <w:r w:rsidR="0067445B">
        <w:rPr>
          <w:lang w:val="hr-HR"/>
        </w:rPr>
        <w:t>valjalo zakazati ročište r</w:t>
      </w:r>
      <w:r w:rsidR="007B218F" w:rsidRPr="00E22421">
        <w:rPr>
          <w:lang w:val="hr-HR"/>
        </w:rPr>
        <w:t>adi</w:t>
      </w:r>
      <w:r w:rsidR="002F0551">
        <w:rPr>
          <w:lang w:val="hr-HR"/>
        </w:rPr>
        <w:t xml:space="preserve"> </w:t>
      </w:r>
      <w:r w:rsidR="002F0551" w:rsidRPr="002F0551">
        <w:rPr>
          <w:lang w:val="hr-HR"/>
        </w:rPr>
        <w:t>rasprave o pretpostavkama za otvaranje stečajnog postupka</w:t>
      </w:r>
      <w:r w:rsidR="002F0551">
        <w:rPr>
          <w:lang w:val="hr-HR"/>
        </w:rPr>
        <w:t xml:space="preserve"> i očitovanja</w:t>
      </w:r>
      <w:r w:rsidR="007B218F" w:rsidRPr="00E22421">
        <w:rPr>
          <w:lang w:val="hr-HR"/>
        </w:rPr>
        <w:t xml:space="preserve"> o prijedlogu za otvaranj</w:t>
      </w:r>
      <w:r w:rsidR="00611CF7">
        <w:rPr>
          <w:lang w:val="hr-HR"/>
        </w:rPr>
        <w:t>e stečajnog postupka</w:t>
      </w:r>
      <w:r w:rsidR="007B218F" w:rsidRPr="00E22421">
        <w:rPr>
          <w:lang w:val="hr-HR"/>
        </w:rPr>
        <w:t xml:space="preserve"> na</w:t>
      </w:r>
    </w:p>
    <w:p w:rsidRDefault="006707EC" w:rsidP="006707EC" w:rsidR="006707EC">
      <w:pPr>
        <w:jc w:val="right"/>
        <w:rPr>
          <w:b/>
          <w:lang w:val="hr-HR"/>
        </w:rPr>
      </w:pPr>
      <w:r w:rsidRPr="006707EC">
        <w:rPr>
          <w:b/>
          <w:lang w:val="hr-HR"/>
        </w:rPr>
        <w:lastRenderedPageBreak/>
        <w:t>Broj: 7/St-1707/2016-3</w:t>
      </w:r>
    </w:p>
    <w:p w:rsidRDefault="006707EC" w:rsidP="006707EC" w:rsidR="006707EC">
      <w:pPr>
        <w:jc w:val="right"/>
        <w:rPr>
          <w:lang w:val="hr-HR"/>
        </w:rPr>
      </w:pPr>
    </w:p>
    <w:p w:rsidRDefault="006707EC" w:rsidP="00E22421" w:rsidR="006707EC">
      <w:pPr>
        <w:jc w:val="both"/>
        <w:rPr>
          <w:lang w:val="hr-HR"/>
        </w:rPr>
      </w:pPr>
    </w:p>
    <w:p w:rsidRDefault="007B218F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koje su pozvane osobe koje je</w:t>
      </w:r>
      <w:r w:rsidR="000A5A3C">
        <w:rPr>
          <w:lang w:val="hr-HR"/>
        </w:rPr>
        <w:t xml:space="preserve"> po zakonu potrebno pozvati</w:t>
      </w:r>
      <w:r w:rsidR="0067445B">
        <w:rPr>
          <w:lang w:val="hr-HR"/>
        </w:rPr>
        <w:t xml:space="preserve">, a sukladno odredbi čl. </w:t>
      </w:r>
      <w:r w:rsidR="002F0551">
        <w:rPr>
          <w:lang w:val="hr-HR"/>
        </w:rPr>
        <w:t>128</w:t>
      </w:r>
      <w:r w:rsidR="0067445B">
        <w:rPr>
          <w:lang w:val="hr-HR"/>
        </w:rPr>
        <w:t>. SZ-a.</w:t>
      </w:r>
      <w:r w:rsidRPr="00E22421">
        <w:rPr>
          <w:lang w:val="hr-HR"/>
        </w:rPr>
        <w:t xml:space="preserve"> Pri odlučivanju se posebno vodilo računa o tome da je odredbom čl. </w:t>
      </w:r>
      <w:r w:rsidR="000A5A3C">
        <w:rPr>
          <w:lang w:val="hr-HR"/>
        </w:rPr>
        <w:t xml:space="preserve">117. </w:t>
      </w:r>
      <w:r w:rsidRPr="00E22421">
        <w:rPr>
          <w:lang w:val="hr-HR"/>
        </w:rPr>
        <w:t>st. 1. SZ-a propisano da su osobe</w:t>
      </w:r>
      <w:r w:rsidR="000A5A3C">
        <w:rPr>
          <w:lang w:val="hr-HR"/>
        </w:rPr>
        <w:t xml:space="preserve"> ovlaštene za zastupanje dužnika po zakonu i članovi tijela dužnika</w:t>
      </w:r>
      <w:r w:rsidRPr="00E22421">
        <w:rPr>
          <w:lang w:val="hr-HR"/>
        </w:rPr>
        <w:t xml:space="preserve"> dužni nakon podnošenja prijedloga za otvaranje stečajnog postupka stečajnim tijelima na njihov zahtjev bez odgode pružiti sve potrebne podatke i obavijesti koje s</w:t>
      </w:r>
      <w:r w:rsidR="000A5A3C">
        <w:rPr>
          <w:lang w:val="hr-HR"/>
        </w:rPr>
        <w:t>u relevantne za utvrđenje</w:t>
      </w:r>
      <w:r w:rsidRPr="00E22421">
        <w:rPr>
          <w:lang w:val="hr-HR"/>
        </w:rPr>
        <w:t xml:space="preserve"> financijsko gospodarsko</w:t>
      </w:r>
      <w:r w:rsidR="000A5A3C">
        <w:rPr>
          <w:lang w:val="hr-HR"/>
        </w:rPr>
        <w:t>g</w:t>
      </w:r>
      <w:r w:rsidRPr="00E22421">
        <w:rPr>
          <w:lang w:val="hr-HR"/>
        </w:rPr>
        <w:t xml:space="preserve"> stanje stečajnog dužni</w:t>
      </w:r>
      <w:r w:rsidR="002A0407">
        <w:rPr>
          <w:lang w:val="hr-HR"/>
        </w:rPr>
        <w:t xml:space="preserve">ka, kao i opseg njegove imovine, pa je odlučeno kao u točci II. izreke </w:t>
      </w:r>
      <w:r w:rsidR="00611CF7">
        <w:rPr>
          <w:lang w:val="hr-HR"/>
        </w:rPr>
        <w:t>zaključk</w:t>
      </w:r>
      <w:r w:rsidR="002A0407">
        <w:rPr>
          <w:lang w:val="hr-HR"/>
        </w:rPr>
        <w:t>a.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6707EC">
        <w:rPr>
          <w:lang w:val="hr-HR"/>
        </w:rPr>
        <w:t>08. rujna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0A5A3C" w:rsidP="00F2616F" w:rsidR="00210C83" w:rsidRPr="00210C83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953C42">
        <w:rPr>
          <w:lang w:val="hr-HR"/>
        </w:rPr>
        <w:t xml:space="preserve">  Stečajna sutkinja:</w:t>
      </w:r>
      <w:r w:rsidR="00953C42">
        <w:rPr>
          <w:lang w:val="hr-HR"/>
        </w:rPr>
        <w:tab/>
      </w:r>
      <w:r w:rsidR="00953C42">
        <w:rPr>
          <w:lang w:val="hr-HR"/>
        </w:rPr>
        <w:tab/>
      </w:r>
      <w:r w:rsidR="00953C42">
        <w:rPr>
          <w:lang w:val="hr-HR"/>
        </w:rPr>
        <w:tab/>
        <w:t xml:space="preserve">          </w:t>
      </w:r>
      <w:r w:rsidR="00D134B2">
        <w:rPr>
          <w:lang w:val="hr-HR"/>
        </w:rPr>
        <w:t xml:space="preserve">  </w:t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FB4D6C">
        <w:rPr>
          <w:lang w:val="hr-HR"/>
        </w:rPr>
        <w:t xml:space="preserve"> </w:t>
      </w:r>
      <w:r w:rsidR="000331E7">
        <w:rPr>
          <w:lang w:val="hr-HR"/>
        </w:rPr>
        <w:t xml:space="preserve"> </w:t>
      </w:r>
      <w:r w:rsidR="008E478D">
        <w:rPr>
          <w:lang w:val="hr-HR"/>
        </w:rPr>
        <w:t xml:space="preserve"> </w:t>
      </w:r>
      <w:r w:rsidR="00F2616F">
        <w:rPr>
          <w:lang w:val="hr-HR"/>
        </w:rPr>
        <w:t xml:space="preserve"> </w:t>
      </w:r>
      <w:r w:rsidR="00953C42">
        <w:rPr>
          <w:lang w:val="hr-HR"/>
        </w:rPr>
        <w:t>Mirna Vujčić</w:t>
      </w:r>
      <w:r w:rsidR="008E478D">
        <w:rPr>
          <w:lang w:val="hr-HR"/>
        </w:rPr>
        <w:t xml:space="preserve"> </w:t>
      </w:r>
    </w:p>
    <w:p w:rsidRDefault="008E478D" w:rsidP="008E478D" w:rsidR="008E478D">
      <w:pPr>
        <w:rPr>
          <w:lang w:val="hr-HR"/>
        </w:rPr>
      </w:pPr>
    </w:p>
    <w:p w:rsidRDefault="008F0165" w:rsidP="00720AEA" w:rsidR="008F0165">
      <w:pPr>
        <w:ind w:firstLine="720"/>
        <w:rPr>
          <w:lang w:val="hr-HR"/>
        </w:rPr>
      </w:pPr>
    </w:p>
    <w:p w:rsidRDefault="004777F4" w:rsidP="000331E7" w:rsidR="004777F4">
      <w:pPr>
        <w:ind w:left="4320"/>
        <w:rPr>
          <w:lang w:val="hr-HR"/>
        </w:rPr>
      </w:pPr>
    </w:p>
    <w:p w:rsidRDefault="00B3199A" w:rsidP="00E27A70" w:rsidR="00351CDE" w:rsidRPr="00351CDE">
      <w:pPr>
        <w:ind w:firstLine="720" w:left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953C42" w:rsidP="001B7320" w:rsidR="00953C42" w:rsidRPr="00E22421">
      <w:pPr>
        <w:ind w:firstLine="72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113C9" w:rsidP="007B218F" w:rsidR="007B218F" w:rsidRPr="000A5A3C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POUKA O PRAVNOM LIJEKU</w:t>
      </w:r>
      <w:r w:rsidR="007B218F" w:rsidRPr="000A5A3C">
        <w:rPr>
          <w:sz w:val="20"/>
          <w:szCs w:val="20"/>
          <w:lang w:val="hr-HR"/>
        </w:rPr>
        <w:t>:</w:t>
      </w: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 xml:space="preserve">Protiv </w:t>
      </w:r>
      <w:r w:rsidR="00B113C9">
        <w:rPr>
          <w:sz w:val="20"/>
          <w:szCs w:val="20"/>
          <w:lang w:val="hr-HR"/>
        </w:rPr>
        <w:t>ovog zaključka</w:t>
      </w:r>
      <w:r w:rsidRPr="000A5A3C">
        <w:rPr>
          <w:sz w:val="20"/>
          <w:szCs w:val="20"/>
          <w:lang w:val="hr-HR"/>
        </w:rPr>
        <w:t xml:space="preserve"> nije dopušten</w:t>
      </w:r>
      <w:r w:rsidR="00B113C9">
        <w:rPr>
          <w:sz w:val="20"/>
          <w:szCs w:val="20"/>
          <w:lang w:val="hr-HR"/>
        </w:rPr>
        <w:t xml:space="preserve"> pravni lijek</w:t>
      </w:r>
      <w:r w:rsidR="002A0407">
        <w:rPr>
          <w:sz w:val="20"/>
          <w:szCs w:val="20"/>
          <w:lang w:val="hr-HR"/>
        </w:rPr>
        <w:t xml:space="preserve"> sukladno odredbi čl. </w:t>
      </w:r>
      <w:r w:rsidR="00B113C9">
        <w:rPr>
          <w:sz w:val="20"/>
          <w:szCs w:val="20"/>
          <w:lang w:val="hr-HR"/>
        </w:rPr>
        <w:t>19. st. 7</w:t>
      </w:r>
      <w:r w:rsidR="002A0407">
        <w:rPr>
          <w:sz w:val="20"/>
          <w:szCs w:val="20"/>
          <w:lang w:val="hr-HR"/>
        </w:rPr>
        <w:t>.</w:t>
      </w:r>
      <w:r w:rsidRPr="000A5A3C">
        <w:rPr>
          <w:sz w:val="20"/>
          <w:szCs w:val="20"/>
          <w:lang w:val="hr-HR"/>
        </w:rPr>
        <w:t xml:space="preserve"> Stečajnog zakona.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>
      <w:pPr>
        <w:rPr>
          <w:lang w:val="hr-HR"/>
        </w:rPr>
      </w:pP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DNA: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1. Objaviti na mrežnoj stranici e-Oglasna ploča sudova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2. Dostaviti: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Zakonsk</w:t>
      </w:r>
      <w:r w:rsidR="00D134B2">
        <w:rPr>
          <w:lang w:val="hr-HR"/>
        </w:rPr>
        <w:t>om</w:t>
      </w:r>
      <w:r w:rsidR="00B73EED">
        <w:rPr>
          <w:lang w:val="hr-HR"/>
        </w:rPr>
        <w:t xml:space="preserve"> zastupni</w:t>
      </w:r>
      <w:r w:rsidR="00D134B2">
        <w:rPr>
          <w:lang w:val="hr-HR"/>
        </w:rPr>
        <w:t>ku</w:t>
      </w:r>
      <w:r w:rsidRPr="00BF0BC9">
        <w:rPr>
          <w:lang w:val="hr-HR"/>
        </w:rPr>
        <w:t xml:space="preserve"> dužnika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FINI, Regionalni centar Osijek</w:t>
      </w:r>
    </w:p>
    <w:p w:rsidRDefault="00775014" w:rsidP="007B218F" w:rsidR="00775014" w:rsidRPr="00E22421">
      <w:pPr>
        <w:rPr>
          <w:lang w:val="hr-HR"/>
        </w:rPr>
      </w:pPr>
    </w:p>
    <w:sectPr w:rsidSect="006707EC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5523" w:rsidP="006707EC" w:rsidR="00C65523">
      <w:r>
        <w:separator/>
      </w:r>
    </w:p>
  </w:endnote>
  <w:endnote w:id="0" w:type="continuationSeparator">
    <w:p w:rsidRDefault="00C65523" w:rsidP="006707EC" w:rsidR="00C655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5523" w:rsidP="006707EC" w:rsidR="00C65523">
      <w:r>
        <w:separator/>
      </w:r>
    </w:p>
  </w:footnote>
  <w:footnote w:id="0" w:type="continuationSeparator">
    <w:p w:rsidRDefault="00C65523" w:rsidP="006707EC" w:rsidR="00C655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60332965"/>
      <w:docPartObj>
        <w:docPartGallery w:val="Page Numbers (Top of Page)"/>
        <w:docPartUnique/>
      </w:docPartObj>
    </w:sdtPr>
    <w:sdtEndPr/>
    <w:sdtContent>
      <w:p w:rsidRDefault="006707EC" w:rsidR="006707E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0997" w:rsidRPr="00A90997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707EC" w:rsidR="006707E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">
    <w:nsid w:val="38C0598F"/>
    <w:multiLevelType w:val="hybridMultilevel"/>
    <w:tmpl w:val="63E48854"/>
    <w:lvl w:tplc="28965BC0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15F0A"/>
    <w:rsid w:val="000248CD"/>
    <w:rsid w:val="000331E7"/>
    <w:rsid w:val="0004414C"/>
    <w:rsid w:val="00065E3E"/>
    <w:rsid w:val="00086331"/>
    <w:rsid w:val="000A5A3C"/>
    <w:rsid w:val="00104ADD"/>
    <w:rsid w:val="001117FD"/>
    <w:rsid w:val="00166D71"/>
    <w:rsid w:val="001B7320"/>
    <w:rsid w:val="001F749D"/>
    <w:rsid w:val="00210C83"/>
    <w:rsid w:val="00247A88"/>
    <w:rsid w:val="002505C1"/>
    <w:rsid w:val="002521C1"/>
    <w:rsid w:val="00264613"/>
    <w:rsid w:val="00275370"/>
    <w:rsid w:val="002A0407"/>
    <w:rsid w:val="002A239F"/>
    <w:rsid w:val="002D4792"/>
    <w:rsid w:val="002D575C"/>
    <w:rsid w:val="002F0551"/>
    <w:rsid w:val="002F6B48"/>
    <w:rsid w:val="0032292E"/>
    <w:rsid w:val="0032599D"/>
    <w:rsid w:val="003466CE"/>
    <w:rsid w:val="00351CDE"/>
    <w:rsid w:val="00363629"/>
    <w:rsid w:val="003766A3"/>
    <w:rsid w:val="003D1523"/>
    <w:rsid w:val="004436AF"/>
    <w:rsid w:val="004777F4"/>
    <w:rsid w:val="00485448"/>
    <w:rsid w:val="00491C34"/>
    <w:rsid w:val="00492CFD"/>
    <w:rsid w:val="004B2979"/>
    <w:rsid w:val="004D073A"/>
    <w:rsid w:val="004E3E55"/>
    <w:rsid w:val="004F05FD"/>
    <w:rsid w:val="00526308"/>
    <w:rsid w:val="00550B9D"/>
    <w:rsid w:val="00550C24"/>
    <w:rsid w:val="00552EF9"/>
    <w:rsid w:val="00611CF7"/>
    <w:rsid w:val="006345E0"/>
    <w:rsid w:val="006707EC"/>
    <w:rsid w:val="0067445B"/>
    <w:rsid w:val="00687A61"/>
    <w:rsid w:val="00690169"/>
    <w:rsid w:val="00693282"/>
    <w:rsid w:val="007110CC"/>
    <w:rsid w:val="00720AEA"/>
    <w:rsid w:val="00753214"/>
    <w:rsid w:val="007609C7"/>
    <w:rsid w:val="00764F52"/>
    <w:rsid w:val="00775014"/>
    <w:rsid w:val="007925F3"/>
    <w:rsid w:val="007B1049"/>
    <w:rsid w:val="007B218F"/>
    <w:rsid w:val="007E4D86"/>
    <w:rsid w:val="00803F3D"/>
    <w:rsid w:val="00812AB4"/>
    <w:rsid w:val="00827022"/>
    <w:rsid w:val="0085083F"/>
    <w:rsid w:val="0085247E"/>
    <w:rsid w:val="008735D8"/>
    <w:rsid w:val="00880A21"/>
    <w:rsid w:val="008C0ABB"/>
    <w:rsid w:val="008E3CD8"/>
    <w:rsid w:val="008E478D"/>
    <w:rsid w:val="008F0165"/>
    <w:rsid w:val="0093488D"/>
    <w:rsid w:val="009405CF"/>
    <w:rsid w:val="00953C42"/>
    <w:rsid w:val="009C7342"/>
    <w:rsid w:val="00A27058"/>
    <w:rsid w:val="00A90997"/>
    <w:rsid w:val="00AC4B89"/>
    <w:rsid w:val="00B05CE1"/>
    <w:rsid w:val="00B113C9"/>
    <w:rsid w:val="00B3199A"/>
    <w:rsid w:val="00B52270"/>
    <w:rsid w:val="00B576D6"/>
    <w:rsid w:val="00B73EED"/>
    <w:rsid w:val="00BC00F5"/>
    <w:rsid w:val="00BC4068"/>
    <w:rsid w:val="00BF0BC9"/>
    <w:rsid w:val="00BF6EAE"/>
    <w:rsid w:val="00C065DE"/>
    <w:rsid w:val="00C65523"/>
    <w:rsid w:val="00CA33FA"/>
    <w:rsid w:val="00CB17E5"/>
    <w:rsid w:val="00CC1AE6"/>
    <w:rsid w:val="00CC2F8B"/>
    <w:rsid w:val="00D134B2"/>
    <w:rsid w:val="00D13568"/>
    <w:rsid w:val="00D568BE"/>
    <w:rsid w:val="00D63FAD"/>
    <w:rsid w:val="00D716EA"/>
    <w:rsid w:val="00DA00E9"/>
    <w:rsid w:val="00DA381F"/>
    <w:rsid w:val="00E22421"/>
    <w:rsid w:val="00E27A70"/>
    <w:rsid w:val="00E70155"/>
    <w:rsid w:val="00EB2F7C"/>
    <w:rsid w:val="00EB317E"/>
    <w:rsid w:val="00EC3E7B"/>
    <w:rsid w:val="00ED31A8"/>
    <w:rsid w:val="00EF08E9"/>
    <w:rsid w:val="00F02173"/>
    <w:rsid w:val="00F030EE"/>
    <w:rsid w:val="00F168D4"/>
    <w:rsid w:val="00F2616F"/>
    <w:rsid w:val="00F62E57"/>
    <w:rsid w:val="00F72650"/>
    <w:rsid w:val="00F7495B"/>
    <w:rsid w:val="00FB4D6C"/>
    <w:rsid w:val="00FE0511"/>
    <w:rsid w:val="00FE1842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707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707E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07EC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6707E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707E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B29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9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9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9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9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707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707E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07EC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6707E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707E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B29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9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9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9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9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1707</izvorni_sadrzaj>
    <derivirana_varijabla naziv="DomainObject.Predmet.Broj_1">1707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</izvorni_sadrzaj>
    <derivirana_varijabla naziv="DomainObject.Predmet.Opis_1">ČL. 110.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St-1707/2016</izvorni_sadrzaj>
    <derivirana_varijabla naziv="DomainObject.Predmet.OznakaBroj_1">St-1707/2016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World traveler d.o.o. za mobilnu i web promociju, unapređivanje i razvoj turizma i turističke ponude zastupanog po punomoćniku Marino Petrović</izvorni_sadrzaj>
    <derivirana_varijabla naziv="DomainObject.Predmet.ProtustrankaFormated_1">  World traveler d.o.o. za mobilnu i web promociju, unapređivanje i razvoj turizma i turističke ponude zastupanog po punomoćniku Marino Petrović</derivirana_varijabla>
  </DomainObject.Predmet.ProtustrankaFormated>
  <DomainObject.Predmet.ProtustrankaFormatedOIB>
    <izvorni_sadrzaj>  World traveler d.o.o. za mobilnu i web promociju, unapređivanje i razvoj turizma i turističke ponude, OIB 92562460638 zastupanog po punomoćniku Marino Petrović</izvorni_sadrzaj>
    <derivirana_varijabla naziv="DomainObject.Predmet.ProtustrankaFormatedOIB_1">  World traveler d.o.o. za mobilnu i web promociju, unapređivanje i razvoj turizma i turističke ponude, OIB 92562460638 zastupanog po punomoćniku Marino Petrović</derivirana_varijabla>
  </DomainObject.Predmet.ProtustrankaFormatedOIB>
  <DomainObject.Predmet.ProtustrankaFormatedWithAdress>
    <izvorni_sadrzaj> World traveler d.o.o. za mobilnu i web promociju, unapređivanje i razvoj turizma i turističke ponude, Dr. Ante Starčevića 87, 34550 Prekopakra zastupanog po punomoćniku Marino Petrović</izvorni_sadrzaj>
    <derivirana_varijabla naziv="DomainObject.Predmet.ProtustrankaFormatedWithAdress_1"> World traveler d.o.o. za mobilnu i web promociju, unapređivanje i razvoj turizma i turističke ponude, Dr. Ante Starčevića 87, 34550 Prekopakra zastupanog po punomoćniku Marino Petrović</derivirana_varijabla>
  </DomainObject.Predmet.ProtustrankaFormatedWithAdress>
  <DomainObject.Predmet.ProtustrankaFormatedWithAdressOIB>
    <izvorni_sadrzaj> World traveler d.o.o. za mobilnu i web promociju, unapređivanje i razvoj turizma i turističke ponude, OIB 92562460638, Dr. Ante Starčevića 87, 34550 Prekopakra zastupanog po punomoćniku Marino Petrović</izvorni_sadrzaj>
    <derivirana_varijabla naziv="DomainObject.Predmet.ProtustrankaFormatedWithAdressOIB_1"> World traveler d.o.o. za mobilnu i web promociju, unapređivanje i razvoj turizma i turističke ponude, OIB 92562460638, Dr. Ante Starčevića 87, 34550 Prekopakra zastupanog po punomoćniku Marino Petrović</derivirana_varijabla>
  </DomainObject.Predmet.ProtustrankaFormatedWithAdressOIB>
  <DomainObject.Predmet.ProtustrankaWithAdress>
    <izvorni_sadrzaj>World traveler d.o.o. za mobilnu i web promociju, unapređivanje i razvoj turizma i turističke ponude Dr. Ante Starčevića 87, 34550 Prekopakra</izvorni_sadrzaj>
    <derivirana_varijabla naziv="DomainObject.Predmet.ProtustrankaWithAdress_1">World traveler d.o.o. za mobilnu i web promociju, unapređivanje i razvoj turizma i turističke ponude Dr. Ante Starčevića 87, 34550 Prekopakra</derivirana_varijabla>
  </DomainObject.Predmet.ProtustrankaWithAdress>
  <DomainObject.Predmet.ProtustrankaWithAdressOIB>
    <izvorni_sadrzaj>World traveler d.o.o. za mobilnu i web promociju, unapređivanje i razvoj turizma i turističke ponude, OIB 92562460638, Dr. Ante Starčevića 87, 34550 Prekopakra</izvorni_sadrzaj>
    <derivirana_varijabla naziv="DomainObject.Predmet.ProtustrankaWithAdressOIB_1">World traveler d.o.o. za mobilnu i web promociju, unapređivanje i razvoj turizma i turističke ponude, OIB 92562460638, Dr. Ante Starčevića 87, 34550 Prekopakra</derivirana_varijabla>
  </DomainObject.Predmet.ProtustrankaWithAdressOIB>
  <DomainObject.Predmet.ProtustrankaNazivFormated>
    <izvorni_sadrzaj>World traveler d.o.o. za mobilnu i web promociju, unapređivanje i razvoj turizma i turističke ponude</izvorni_sadrzaj>
    <derivirana_varijabla naziv="DomainObject.Predmet.ProtustrankaNazivFormated_1">World traveler d.o.o. za mobilnu i web promociju, unapređivanje i razvoj turizma i turističke ponude</derivirana_varijabla>
  </DomainObject.Predmet.ProtustrankaNazivFormated>
  <DomainObject.Predmet.ProtustrankaNazivFormatedOIB>
    <izvorni_sadrzaj>World traveler d.o.o. za mobilnu i web promociju, unapređivanje i razvoj turizma i turističke ponude, OIB 92562460638</izvorni_sadrzaj>
    <derivirana_varijabla naziv="DomainObject.Predmet.ProtustrankaNazivFormatedOIB_1">World traveler d.o.o. za mobilnu i web promociju, unapređivanje i razvoj turizma i turističke ponude, OIB 92562460638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25473.57</izvorni_sadrzaj>
    <derivirana_varijabla naziv="DomainObject.Predmet.TrenutnaVrijednost_1">25473.57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World traveler d.o.o. za mobilnu i web promociju, unapređivanje i razvoj turizma i turističke ponude zastupanog po punomoćniku Marino Petrović</item>
    </izvorni_sadrzaj>
    <derivirana_varijabla naziv="DomainObject.Predmet.ProtuStrankaListFormated_1">
      <item>World traveler d.o.o. za mobilnu i web promociju, unapređivanje i razvoj turizma i turističke ponude zastupanog po punomoćniku Marino Petrović</item>
    </derivirana_varijabla>
  </DomainObject.Predmet.ProtuStrankaListFormated>
  <DomainObject.Predmet.ProtuStrankaListFormatedOIB>
    <izvorni_sadrzaj>
      <item>World traveler d.o.o. za mobilnu i web promociju, unapređivanje i razvoj turizma i turističke ponude, OIB 92562460638 zastupanog po punomoćniku Marino Petrović</item>
    </izvorni_sadrzaj>
    <derivirana_varijabla naziv="DomainObject.Predmet.ProtuStrankaListFormatedOIB_1">
      <item>World traveler d.o.o. za mobilnu i web promociju, unapređivanje i razvoj turizma i turističke ponude, OIB 92562460638 zastupanog po punomoćniku Marino Petrović</item>
    </derivirana_varijabla>
  </DomainObject.Predmet.ProtuStrankaListFormatedOIB>
  <DomainObject.Predmet.ProtuStrankaListFormatedWithAdress>
    <izvorni_sadrzaj>
      <item>World traveler d.o.o. za mobilnu i web promociju, unapređivanje i razvoj turizma i turističke ponude, Dr. Ante Starčevića 87, 34550 Prekopakra zastupanog po punomoćniku Marino Petrović</item>
    </izvorni_sadrzaj>
    <derivirana_varijabla naziv="DomainObject.Predmet.ProtuStrankaListFormatedWithAdress_1">
      <item>World traveler d.o.o. za mobilnu i web promociju, unapređivanje i razvoj turizma i turističke ponude, Dr. Ante Starčevića 87, 34550 Prekopakra zastupanog po punomoćniku Marino Petrović</item>
    </derivirana_varijabla>
  </DomainObject.Predmet.ProtuStrankaListFormatedWithAdress>
  <DomainObject.Predmet.ProtuStrankaListFormatedWithAdressOIB>
    <izvorni_sadrzaj>
      <item>World traveler d.o.o. za mobilnu i web promociju, unapređivanje i razvoj turizma i turističke ponude, OIB 92562460638, Dr. Ante Starčevića 87, 34550 Prekopakra zastupanog po punomoćniku Marino Petrović</item>
    </izvorni_sadrzaj>
    <derivirana_varijabla naziv="DomainObject.Predmet.ProtuStrankaListFormatedWithAdressOIB_1">
      <item>World traveler d.o.o. za mobilnu i web promociju, unapređivanje i razvoj turizma i turističke ponude, OIB 92562460638, Dr. Ante Starčevića 87, 34550 Prekopakra zastupanog po punomoćniku Marino Petrović</item>
    </derivirana_varijabla>
  </DomainObject.Predmet.ProtuStrankaListFormatedWithAdressOIB>
  <DomainObject.Predmet.ProtuStrankaListNazivFormated>
    <izvorni_sadrzaj>
      <item>World traveler d.o.o. za mobilnu i web promociju, unapređivanje i razvoj turizma i turističke ponude</item>
    </izvorni_sadrzaj>
    <derivirana_varijabla naziv="DomainObject.Predmet.ProtuStrankaListNazivFormated_1">
      <item>World traveler d.o.o. za mobilnu i web promociju, unapređivanje i razvoj turizma i turističke ponude</item>
    </derivirana_varijabla>
  </DomainObject.Predmet.ProtuStrankaListNazivFormated>
  <DomainObject.Predmet.ProtuStrankaListNazivFormatedOIB>
    <izvorni_sadrzaj>
      <item>World traveler d.o.o. za mobilnu i web promociju, unapređivanje i razvoj turizma i turističke ponude, OIB 92562460638</item>
    </izvorni_sadrzaj>
    <derivirana_varijabla naziv="DomainObject.Predmet.ProtuStrankaListNazivFormatedOIB_1">
      <item>World traveler d.o.o. za mobilnu i web promociju, unapređivanje i razvoj turizma i turističke ponude, OIB 92562460638</item>
    </derivirana_varijabla>
  </DomainObject.Predmet.ProtuStrankaListNazivFormatedOIB>
  <DomainObject.Predmet.OstaliListFormated>
    <izvorni_sadrzaj>
      <item>Marino Petrović punomoćnik sudionika u postupku World traveler d.o.o. za mobilnu i web promociju, unapređivanje i razvoj turizma i turističke ponude</item>
    </izvorni_sadrzaj>
    <derivirana_varijabla naziv="DomainObject.Predmet.OstaliListFormated_1">
      <item>Marino Petrović punomoćnik sudionika u postupku World traveler d.o.o. za mobilnu i web promociju, unapređivanje i razvoj turizma i turističke ponude</item>
    </derivirana_varijabla>
  </DomainObject.Predmet.OstaliListFormated>
  <DomainObject.Predmet.OstaliListFormatedOIB>
    <izvorni_sadrzaj>
      <item>Marino Petrović, OIB 62171226760 punomoćnik sudionika u postupku World traveler d.o.o. za mobilnu i web promociju, unapređivanje i razvoj turizma i turističke ponude</item>
    </izvorni_sadrzaj>
    <derivirana_varijabla naziv="DomainObject.Predmet.OstaliListFormatedOIB_1">
      <item>Marino Petrović, OIB 62171226760 punomoćnik sudionika u postupku World traveler d.o.o. za mobilnu i web promociju, unapređivanje i razvoj turizma i turističke ponude</item>
    </derivirana_varijabla>
  </DomainObject.Predmet.OstaliListFormatedOIB>
  <DomainObject.Predmet.OstaliListFormatedWithAdress>
    <izvorni_sadrzaj>
      <item>Marino Petrović, Dr. Ante Starčevića 98, 34550 Prekopakra punomoćnik sudionika u postupku World traveler d.o.o. za mobilnu i web promociju, unapređivanje i razvoj turizma i turističke ponude</item>
    </izvorni_sadrzaj>
    <derivirana_varijabla naziv="DomainObject.Predmet.OstaliListFormatedWithAdress_1">
      <item>Marino Petrović, Dr. Ante Starčevića 98, 34550 Prekopakra punomoćnik sudionika u postupku World traveler d.o.o. za mobilnu i web promociju, unapređivanje i razvoj turizma i turističke ponude</item>
    </derivirana_varijabla>
  </DomainObject.Predmet.OstaliListFormatedWithAdress>
  <DomainObject.Predmet.OstaliListFormatedWithAdressOIB>
    <izvorni_sadrzaj>
      <item>Marino Petrović, OIB 62171226760, Dr. Ante Starčevića 98, 34550 Prekopakra punomoćnik sudionika u postupku World traveler d.o.o. za mobilnu i web promociju, unapređivanje i razvoj turizma i turističke ponude</item>
    </izvorni_sadrzaj>
    <derivirana_varijabla naziv="DomainObject.Predmet.OstaliListFormatedWithAdressOIB_1">
      <item>Marino Petrović, OIB 62171226760, Dr. Ante Starčevića 98, 34550 Prekopakra punomoćnik sudionika u postupku World traveler d.o.o. za mobilnu i web promociju, unapređivanje i razvoj turizma i turističke ponude</item>
    </derivirana_varijabla>
  </DomainObject.Predmet.OstaliListFormatedWithAdressOIB>
  <DomainObject.Predmet.OstaliListNazivFormated>
    <izvorni_sadrzaj>
      <item>Marino Petrović</item>
    </izvorni_sadrzaj>
    <derivirana_varijabla naziv="DomainObject.Predmet.OstaliListNazivFormated_1">
      <item>Marino Petrović</item>
    </derivirana_varijabla>
  </DomainObject.Predmet.OstaliListNazivFormated>
  <DomainObject.Predmet.OstaliListNazivFormatedOIB>
    <izvorni_sadrzaj>
      <item>Marino Petrović, OIB 62171226760</item>
    </izvorni_sadrzaj>
    <derivirana_varijabla naziv="DomainObject.Predmet.OstaliListNazivFormatedOIB_1">
      <item>Marino Petrović, OIB 62171226760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World traveler d.o.o. za mobilnu i web promociju, unapređivanje i razvoj turizma i turističke ponude</izvorni_sadrzaj>
    <derivirana_varijabla naziv="DomainObject.Predmet.ProtustrankaIDrugi_1">World traveler d.o.o. za mobilnu i web promociju, unapređivanje i razvoj turizma i turističke ponude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World traveler d.o.o. za mobilnu i web promociju, unapređivanje i razvoj turizma i turističke ponude, OIB 92562460638, Dr. Ante Starčevića 87, 34550 Prekopakra</izvorni_sadrzaj>
    <derivirana_varijabla naziv="DomainObject.Predmet.ProtustrankaIDrugiAdressOIB_1">World traveler d.o.o. za mobilnu i web promociju, unapređivanje i razvoj turizma i turističke ponude, OIB 92562460638, Dr. Ante Starčevića 87, 34550 Prekopakra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World traveler d.o.o. za mobilnu i web promociju, unapređivanje i razvoj turizma i turističke ponude</item>
      <item>Marino Petrović</item>
    </izvorni_sadrzaj>
    <derivirana_varijabla naziv="DomainObject.Predmet.SudioniciListNaziv_1">
      <item>Financijska agencija</item>
      <item>World traveler d.o.o. za mobilnu i web promociju, unapređivanje i razvoj turizma i turističke ponude</item>
      <item>Marino Petrović</item>
    </derivirana_varijabla>
  </DomainObject.Predmet.SudioniciListNaziv>
  <DomainObject.Predmet.SudioniciListAdressOIB>
    <izvorni_sadrzaj>
      <item>Financijska agencija, OIB 85821130368, Ulica grada Vukovara 70,10000 Zagreb</item>
      <item>World traveler d.o.o. za mobilnu i web promociju, unapređivanje i razvoj turizma i turističke ponude, OIB 92562460638, Dr. Ante Starčevića 87,34550 Prekopakra</item>
      <item>Marino Petrović, OIB 62171226760, Dr. Ante Starčevića 98,34550 Prekopakra</item>
    </izvorni_sadrzaj>
    <derivirana_varijabla naziv="DomainObject.Predmet.SudioniciListAdressOIB_1">
      <item>Financijska agencija, OIB 85821130368, Ulica grada Vukovara 70,10000 Zagreb</item>
      <item>World traveler d.o.o. za mobilnu i web promociju, unapređivanje i razvoj turizma i turističke ponude, OIB 92562460638, Dr. Ante Starčevića 87,34550 Prekopakra</item>
      <item>Marino Petrović, OIB 62171226760, Dr. Ante Starčevića 98,34550 Prekopakra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92562460638</item>
      <item>, OIB 62171226760</item>
    </izvorni_sadrzaj>
    <derivirana_varijabla naziv="DomainObject.Predmet.SudioniciListNazivOIB_1">
      <item>, OIB 85821130368</item>
      <item>, OIB 92562460638</item>
      <item>, OIB 62171226760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712228-7DA5-4E82-BA55-ADB6328964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413</properties:Words>
  <properties:Characters>2328</properties:Characters>
  <properties:Lines>79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2016-06-23T11:10:00Z</dcterms:created>
  <dc:creator>zbiondic</dc:creator>
  <cp:lastModifiedBy>wsadmin</cp:lastModifiedBy>
  <cp:lastPrinted>2016-05-31T10:05:00Z</cp:lastPrinted>
  <dcterms:modified xmlns:xsi="http://www.w3.org/2001/XMLSchema-instance" xsi:type="dcterms:W3CDTF">2016-09-08T12:19:00Z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