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7714" w14:paraId="a687714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501CE2">
        <w:t>1</w:t>
      </w:r>
      <w:r w:rsidR="00CC5865">
        <w:t>229</w:t>
      </w:r>
      <w:r w:rsidR="00335F93">
        <w:t>/17-</w:t>
      </w:r>
      <w:r w:rsidR="00CC5865">
        <w:t>23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DC2A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423A" w:rsidP="00156BC3" w:rsidR="003A423A" w:rsidRPr="00156BC3">
      <w:pPr>
        <w:ind w:hanging="720" w:left="360"/>
        <w:rPr>
          <w:sz w:val="22"/>
          <w:szCs w:val="22"/>
        </w:rPr>
      </w:pP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A31D1E" w:rsidP="00A31D1E" w:rsidR="00A31D1E">
      <w:pPr>
        <w:jc w:val="both"/>
      </w:pPr>
    </w:p>
    <w:p w:rsidRDefault="003A423A" w:rsidP="00A31D1E" w:rsidR="003A423A">
      <w:pPr>
        <w:jc w:val="both"/>
      </w:pPr>
    </w:p>
    <w:p w:rsidRDefault="00A31D1E" w:rsidP="00B21468" w:rsidR="00B21468">
      <w:pPr>
        <w:jc w:val="both"/>
      </w:pPr>
      <w:r>
        <w:tab/>
      </w:r>
      <w:r w:rsidR="00CC5865" w:rsidRPr="00611430">
        <w:t xml:space="preserve">Trgovački sud u Osijeku, po sucu mr. sc. Tihomiru Kovačeviću, kao stečajnom sucu, povodom prijedloga </w:t>
      </w:r>
      <w:r w:rsidR="00CC5865">
        <w:t>vjerovnika – radnika Allbin Jusufi, Zagreb, Žažinska 2</w:t>
      </w:r>
      <w:r w:rsidR="00CC5865" w:rsidRPr="00611430">
        <w:t xml:space="preserve">, </w:t>
      </w:r>
      <w:r w:rsidR="00CC5865">
        <w:t xml:space="preserve">OIB 23488134027 za </w:t>
      </w:r>
      <w:r w:rsidR="00CC5865" w:rsidRPr="0041082E">
        <w:t xml:space="preserve">otvaranje stečajnog postupka nad dužnikom </w:t>
      </w:r>
      <w:r w:rsidR="00CC5865">
        <w:t>ARANCIN d.o.o.</w:t>
      </w:r>
      <w:r w:rsidR="00CC5865" w:rsidRPr="00B33D85">
        <w:t xml:space="preserve"> za </w:t>
      </w:r>
      <w:r w:rsidR="00CC5865">
        <w:t>ugostiteljstvo</w:t>
      </w:r>
      <w:r w:rsidR="00CC5865" w:rsidRPr="00B33D85">
        <w:t xml:space="preserve">, Zagreb, </w:t>
      </w:r>
      <w:r w:rsidR="00CC5865">
        <w:t>Masarykova 4</w:t>
      </w:r>
      <w:r w:rsidR="00CC5865" w:rsidRPr="00B33D85">
        <w:t>, MBS 080</w:t>
      </w:r>
      <w:r w:rsidR="00CC5865">
        <w:t>745245</w:t>
      </w:r>
      <w:r w:rsidR="00CC5865" w:rsidRPr="00B33D85">
        <w:t xml:space="preserve">, OIB </w:t>
      </w:r>
      <w:r w:rsidR="00CC5865">
        <w:t>15943051749</w:t>
      </w:r>
      <w:r w:rsidR="00682174">
        <w:t xml:space="preserve">, dana </w:t>
      </w:r>
      <w:r w:rsidR="004B2B6C">
        <w:t>6</w:t>
      </w:r>
      <w:r w:rsidR="00682174">
        <w:t xml:space="preserve">. </w:t>
      </w:r>
      <w:r w:rsidR="004B2B6C">
        <w:t>ožujka</w:t>
      </w:r>
      <w:r w:rsidR="00682174">
        <w:t xml:space="preserve"> 2018.</w:t>
      </w:r>
    </w:p>
    <w:p w:rsidRDefault="00C01BCA" w:rsidP="006178F4" w:rsidR="00C01BCA">
      <w:pPr>
        <w:ind w:firstLine="708"/>
        <w:jc w:val="both"/>
      </w:pPr>
    </w:p>
    <w:p w:rsidRDefault="003A423A" w:rsidP="006178F4" w:rsidR="003A423A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2B2EE1" w:rsidR="002B2EE1">
      <w:pPr>
        <w:jc w:val="both"/>
      </w:pPr>
    </w:p>
    <w:p w:rsidRDefault="003A423A" w:rsidR="003A423A">
      <w:pPr>
        <w:jc w:val="both"/>
      </w:pPr>
    </w:p>
    <w:p w:rsidRDefault="00FD6872" w:rsidP="004B2B6C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7C46BC" w:rsidRPr="007C46BC">
        <w:t xml:space="preserve">dužnikom </w:t>
      </w:r>
      <w:r w:rsidR="004B2B6C" w:rsidRPr="004B2B6C">
        <w:t>ARANCIN d.o.o. za ugostiteljstvo, Zagreb, Masarykova 4, MBS 080745245, OIB 15943051749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743667">
        <w:t>1</w:t>
      </w:r>
      <w:r w:rsidR="004B2B6C">
        <w:t>229</w:t>
      </w:r>
      <w:r>
        <w:t>-1</w:t>
      </w:r>
      <w:r w:rsidR="001B2EAE">
        <w:t>7</w:t>
      </w:r>
      <w:r>
        <w:t xml:space="preserve"> kod Hrvatske poštanske banke iznos od </w:t>
      </w:r>
      <w:r w:rsidR="005021A7">
        <w:rPr>
          <w:color w:val="000000"/>
        </w:rPr>
        <w:t>20</w:t>
      </w:r>
      <w:r w:rsidR="00296AED">
        <w:rPr>
          <w:color w:val="000000"/>
        </w:rPr>
        <w:t>.</w:t>
      </w:r>
      <w:r w:rsidR="005021A7">
        <w:rPr>
          <w:color w:val="000000"/>
        </w:rPr>
        <w:t>0</w:t>
      </w:r>
      <w:r w:rsidR="00296AED">
        <w:rPr>
          <w:color w:val="000000"/>
        </w:rPr>
        <w:t>00</w:t>
      </w:r>
      <w:r w:rsidR="00CD41EB" w:rsidRPr="00AE7922">
        <w:rPr>
          <w:color w:val="000000"/>
        </w:rPr>
        <w:t>,00</w:t>
      </w:r>
      <w:r w:rsidR="00CD41EB"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442BB5" w:rsidR="008E5C6C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 w:rsidR="00666DE7">
        <w:t xml:space="preserve"> postupka</w:t>
      </w:r>
    </w:p>
    <w:p w:rsidRDefault="004811EA" w:rsidP="00442BB5" w:rsidR="004811EA"/>
    <w:p w:rsidRDefault="003A423A" w:rsidP="00442BB5" w:rsidR="003A423A"/>
    <w:p w:rsidRDefault="003A423A" w:rsidP="00442BB5" w:rsidR="003A423A"/>
    <w:p w:rsidRDefault="003A423A" w:rsidP="00442BB5" w:rsidR="003A423A"/>
    <w:p w:rsidRDefault="003A423A" w:rsidP="00442BB5" w:rsidR="003A423A"/>
    <w:p w:rsidRDefault="003A423A" w:rsidP="00442BB5" w:rsidR="003A423A"/>
    <w:p w:rsidRDefault="003A423A" w:rsidP="00442BB5" w:rsidR="003A423A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3A423A" w:rsidP="003A423A" w:rsidR="003A423A"/>
    <w:p w:rsidRDefault="003A423A" w:rsidP="003A423A" w:rsidR="003A423A" w:rsidRPr="003A423A"/>
    <w:p w:rsidRDefault="004B2B6C" w:rsidP="004B2B6C" w:rsidR="004B2B6C">
      <w:pPr>
        <w:ind w:firstLine="720"/>
        <w:jc w:val="both"/>
      </w:pPr>
      <w:r>
        <w:t xml:space="preserve">Dana 24.01.2017. zaprimljen je na Trgovačkom sudu u Zagrebu prijedlog vjerovnika – radnika Allbin Jusufi, Zagreb, Žažinska 2, za otvaranje stečajnog postupka nad dužnikom </w:t>
      </w:r>
      <w:r w:rsidRPr="00941872">
        <w:t>ARANCIN d.o.o. za ugostiteljstvo, Zagreb, Masarykova 4, MBS 080745245, OIB 15943051749</w:t>
      </w:r>
      <w:r>
        <w:t>, temeljem odredbe čl. 16. st. 109. Stečajnog zakona (NN 71/15 i 104/17, dalje: SZ), te navodi da vjerovnik ima tražbinu prema dužniku u iznosu od 6.062,82 kn koja se temelji na obvezi isplate plaće, a koja nije namirena jer je dužnik prezadužen i nesposoban za plaćanje.</w:t>
      </w:r>
    </w:p>
    <w:p w:rsidRDefault="004B2B6C" w:rsidP="004B2B6C" w:rsidR="004B2B6C">
      <w:pPr>
        <w:ind w:firstLine="720"/>
        <w:jc w:val="both"/>
      </w:pPr>
    </w:p>
    <w:p w:rsidRDefault="004B2B6C" w:rsidP="004B2B6C" w:rsidR="004B2B6C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395EF9" w:rsidP="00395EF9" w:rsidR="00395EF9">
      <w:pPr>
        <w:jc w:val="both"/>
      </w:pPr>
    </w:p>
    <w:p w:rsidRDefault="00395EF9" w:rsidP="004E5848" w:rsidR="004E5848">
      <w:pPr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3A423A">
        <w:t>6</w:t>
      </w:r>
      <w:r>
        <w:t>.</w:t>
      </w:r>
      <w:r w:rsidR="00546F31">
        <w:t>0</w:t>
      </w:r>
      <w:r w:rsidR="003A423A">
        <w:t>3</w:t>
      </w:r>
      <w:r>
        <w:t>.201</w:t>
      </w:r>
      <w:r w:rsidR="00546F31">
        <w:t>8</w:t>
      </w:r>
      <w:r>
        <w:t>.  godine, privremen</w:t>
      </w:r>
      <w:r w:rsidR="00296AED">
        <w:t>i</w:t>
      </w:r>
      <w:r>
        <w:t xml:space="preserve"> stečajn</w:t>
      </w:r>
      <w:r w:rsidR="00296AED">
        <w:t>i</w:t>
      </w:r>
      <w:r>
        <w:t xml:space="preserve"> upravitelj je izloži</w:t>
      </w:r>
      <w:r w:rsidR="00112085">
        <w:t>o</w:t>
      </w:r>
      <w:r>
        <w:t xml:space="preserve"> svoje pisano izvješće </w:t>
      </w:r>
      <w:r w:rsidR="00986505">
        <w:t>od</w:t>
      </w:r>
      <w:r w:rsidR="00C76147" w:rsidRPr="00A128F1">
        <w:t xml:space="preserve"> </w:t>
      </w:r>
      <w:r w:rsidR="00862EAE">
        <w:t>2</w:t>
      </w:r>
      <w:r w:rsidR="003A423A">
        <w:t>7</w:t>
      </w:r>
      <w:r w:rsidR="00C76147" w:rsidRPr="00A128F1">
        <w:t>.</w:t>
      </w:r>
      <w:r w:rsidR="00986505">
        <w:t>0</w:t>
      </w:r>
      <w:r w:rsidR="00F436F5">
        <w:t>2</w:t>
      </w:r>
      <w:r w:rsidR="00C76147" w:rsidRPr="00A128F1">
        <w:t>.201</w:t>
      </w:r>
      <w:r w:rsidR="00986505">
        <w:t>8</w:t>
      </w:r>
      <w:r w:rsidR="00C76147" w:rsidRPr="00A128F1">
        <w:t xml:space="preserve">. godine koje se nalazi u spisu na listu broj </w:t>
      </w:r>
      <w:r w:rsidR="003A423A">
        <w:t>34</w:t>
      </w:r>
      <w:r w:rsidR="00F436F5">
        <w:t>-</w:t>
      </w:r>
      <w:r w:rsidR="003A423A">
        <w:t>38</w:t>
      </w:r>
      <w:r w:rsidR="004E5848">
        <w:t xml:space="preserve">, te dopunio isto i naveo da dugotrajna materijalna imovina koja je navedena u bilanci za 2015. godinu u iznosu od 28.700,00 kn odnosi se na opremu, odnosno na amortiziranu opremu, koja je otpisana i nema vrijednosti, ta oprema ne postoji, odnosno ista je bila u najmu, i samo se koristio trošak poslovanja odnosno amortizacija na dugotrajnu imovinu. Također je naveo da </w:t>
      </w:r>
      <w:r w:rsidR="006F30F1">
        <w:t xml:space="preserve">je </w:t>
      </w:r>
      <w:r w:rsidR="004E5848">
        <w:t>u bilanci za 2015. godinu navedena i kratkotrajna imovina u iznosu od 53.000,00 kn, a što se odnosi na potraživanja od kupaca koja su starija od 4 godine, te se ista ne mogu smatrati imovinom jer su zastarila.</w:t>
      </w:r>
    </w:p>
    <w:p w:rsidRDefault="00CE29D9" w:rsidP="006B46FE" w:rsidR="00B33CC0">
      <w:pPr>
        <w:jc w:val="both"/>
      </w:pPr>
      <w:r>
        <w:t xml:space="preserve"> </w:t>
      </w:r>
    </w:p>
    <w:p w:rsidRDefault="00B33CC0" w:rsidP="006D672E" w:rsidR="00147F5F">
      <w:pPr>
        <w:jc w:val="both"/>
      </w:pPr>
      <w:r>
        <w:tab/>
        <w:t>I</w:t>
      </w:r>
      <w:r w:rsidR="002F5915" w:rsidRPr="002F5915">
        <w:t>zvršen je uvid u dokumentaciju u spisu, te je utvrđeno da kod stečajnog dužnika postoje stečajni razlozi predviđeni člankom 5. SZ-a jer je utvrđeno da je dužnik nelikvidan i nesposoban za plaćanje.</w:t>
      </w:r>
      <w:r w:rsidR="00E35A15">
        <w:t xml:space="preserve"> Također je</w:t>
      </w:r>
      <w:r w:rsidR="00395EF9">
        <w:t xml:space="preserve"> i izvršen uvid u dokumentaciju u spisu, te je utvrđeno da kod stečajnog dužnika postoje stečajni razlozi predviđeni člankom 5. SZ-a jer je</w:t>
      </w:r>
      <w:r w:rsidR="00395EF9" w:rsidRPr="003B191D">
        <w:t xml:space="preserve"> </w:t>
      </w:r>
      <w:r w:rsidR="00395EF9">
        <w:t>utvrđeno</w:t>
      </w:r>
      <w:r w:rsidR="00395EF9" w:rsidRPr="003B191D">
        <w:t xml:space="preserve"> da je dužnik neli</w:t>
      </w:r>
      <w:r w:rsidR="00395EF9">
        <w:t>kvidan i nesposoban za plaćanje</w:t>
      </w:r>
      <w:r w:rsidR="00395EF9" w:rsidRPr="003B191D">
        <w:t>.</w:t>
      </w:r>
      <w:r w:rsidR="00395EF9">
        <w:t xml:space="preserve"> </w:t>
      </w:r>
      <w:r w:rsidR="002F5915">
        <w:t>Kako dužnik nema imovine koja bi ušla u stečajnu masu i iz koje bi se mogli namiriti troškovi stečajnog postupka, odlučeno je kao u izreci temeljem odredbe čl. 132. stav 1. SZ-a,</w:t>
      </w:r>
      <w:r w:rsidR="00395EF9">
        <w:t xml:space="preserve"> te su pozvane osobe koje imaju pravni interes za provedbom stečajnog postupka da u roku od 15 dana uplate predujam za namirenje troškova prethodnog i otvorenog stečajnog postupka u iznosu od </w:t>
      </w:r>
      <w:r w:rsidR="006B46FE">
        <w:rPr>
          <w:color w:val="000000"/>
        </w:rPr>
        <w:t>20</w:t>
      </w:r>
      <w:r w:rsidR="00862EAE" w:rsidRPr="00862EAE">
        <w:rPr>
          <w:color w:val="000000"/>
        </w:rPr>
        <w:t>.</w:t>
      </w:r>
      <w:r w:rsidR="006B46FE">
        <w:rPr>
          <w:color w:val="000000"/>
        </w:rPr>
        <w:t>0</w:t>
      </w:r>
      <w:r w:rsidR="00862EAE" w:rsidRPr="00862EAE">
        <w:rPr>
          <w:color w:val="000000"/>
        </w:rPr>
        <w:t>00,00</w:t>
      </w:r>
      <w:r w:rsidR="00F125D2">
        <w:rPr>
          <w:color w:val="000000"/>
        </w:rPr>
        <w:t xml:space="preserve"> kn i to troškovi </w:t>
      </w:r>
      <w:r w:rsidR="00F125D2" w:rsidRPr="009772EE">
        <w:t>izrad</w:t>
      </w:r>
      <w:r w:rsidR="00F125D2">
        <w:t>e</w:t>
      </w:r>
      <w:r w:rsidR="00F125D2" w:rsidRPr="009772EE">
        <w:t xml:space="preserve"> pečata</w:t>
      </w:r>
      <w:r w:rsidR="00F125D2">
        <w:t xml:space="preserve"> u iznosu od</w:t>
      </w:r>
      <w:r w:rsidR="00F125D2" w:rsidRPr="009772EE">
        <w:t xml:space="preserve"> 150,00</w:t>
      </w:r>
      <w:r w:rsidR="00F125D2">
        <w:t xml:space="preserve"> kn</w:t>
      </w:r>
      <w:r w:rsidR="00F125D2" w:rsidRPr="009772EE">
        <w:t xml:space="preserve">, </w:t>
      </w:r>
      <w:r w:rsidR="00F125D2">
        <w:t xml:space="preserve">troškovi </w:t>
      </w:r>
      <w:r w:rsidR="00F125D2" w:rsidRPr="009772EE">
        <w:t>otvaranj</w:t>
      </w:r>
      <w:r w:rsidR="00F125D2">
        <w:t>a</w:t>
      </w:r>
      <w:r w:rsidR="00F125D2" w:rsidRPr="009772EE">
        <w:t xml:space="preserve"> računa i naknade </w:t>
      </w:r>
      <w:r w:rsidR="00F125D2">
        <w:t xml:space="preserve">u iznosu od </w:t>
      </w:r>
      <w:r w:rsidR="00F125D2" w:rsidRPr="009772EE">
        <w:t>1.000,00</w:t>
      </w:r>
      <w:r w:rsidR="00F125D2">
        <w:t xml:space="preserve"> kn</w:t>
      </w:r>
      <w:r w:rsidR="00F125D2" w:rsidRPr="009772EE">
        <w:t xml:space="preserve">, </w:t>
      </w:r>
      <w:r w:rsidR="00F125D2">
        <w:t>k</w:t>
      </w:r>
      <w:r w:rsidR="00F125D2" w:rsidRPr="009772EE">
        <w:t xml:space="preserve">njigovodstvene usluge </w:t>
      </w:r>
      <w:r w:rsidR="00F125D2">
        <w:t xml:space="preserve">u iznosu od </w:t>
      </w:r>
      <w:r w:rsidR="00F125D2" w:rsidRPr="009772EE">
        <w:t>7.200,00</w:t>
      </w:r>
      <w:r w:rsidR="00F125D2">
        <w:t xml:space="preserve"> kn</w:t>
      </w:r>
      <w:r w:rsidR="00F125D2" w:rsidRPr="009772EE">
        <w:t xml:space="preserve">, </w:t>
      </w:r>
      <w:r w:rsidR="00F125D2">
        <w:t>p</w:t>
      </w:r>
      <w:r w:rsidR="00F125D2" w:rsidRPr="009772EE">
        <w:t>utni trošak stečajnog upravitelja</w:t>
      </w:r>
      <w:r w:rsidR="00DD0914">
        <w:t xml:space="preserve"> u iznosu od</w:t>
      </w:r>
      <w:r w:rsidR="00F125D2" w:rsidRPr="009772EE">
        <w:t xml:space="preserve"> 1.000,00</w:t>
      </w:r>
      <w:r w:rsidR="00DD0914">
        <w:t xml:space="preserve"> kn</w:t>
      </w:r>
      <w:r w:rsidR="00F125D2" w:rsidRPr="009772EE">
        <w:t xml:space="preserve">, uredski materijal, ptt.usluge, javni bilježnik </w:t>
      </w:r>
      <w:r w:rsidR="00DD0914">
        <w:t xml:space="preserve">u iznosu od </w:t>
      </w:r>
      <w:r w:rsidR="00F125D2" w:rsidRPr="009772EE">
        <w:t>1.000</w:t>
      </w:r>
      <w:r w:rsidR="00F125D2">
        <w:t>,</w:t>
      </w:r>
      <w:r w:rsidR="00F125D2" w:rsidRPr="009772EE">
        <w:t xml:space="preserve">00 kn, nagrada stečajnog upravitelja </w:t>
      </w:r>
      <w:r w:rsidR="00F125D2">
        <w:t xml:space="preserve">bruto </w:t>
      </w:r>
      <w:r w:rsidR="00DD0914">
        <w:t xml:space="preserve">u iznosu od </w:t>
      </w:r>
      <w:r w:rsidR="00F125D2">
        <w:t>9.650,00 kn</w:t>
      </w:r>
      <w:r w:rsidR="006B46FE">
        <w:t>.</w:t>
      </w:r>
    </w:p>
    <w:p w:rsidRDefault="00DC2A67" w:rsidP="00E66FAE" w:rsidR="00147F5F" w:rsidRPr="00F15533">
      <w:pPr>
        <w:jc w:val="center"/>
      </w:pPr>
      <w:r w:rsidRPr="00F15533">
        <w:t xml:space="preserve">U Osijeku </w:t>
      </w:r>
      <w:r w:rsidR="00DD0914" w:rsidRPr="00DD0914">
        <w:t>6. ožujka 2018</w:t>
      </w:r>
      <w:r w:rsidRPr="00F15533">
        <w:t>.</w:t>
      </w:r>
    </w:p>
    <w:p w:rsidRDefault="00DC2A67" w:rsidP="00EA182A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257A00" w:rsidP="00B33CC0" w:rsidR="00B33CC0">
      <w:pPr>
        <w:jc w:val="both"/>
        <w:rPr>
          <w:b/>
          <w:bCs/>
        </w:rPr>
      </w:pPr>
      <w:r>
        <w:t>Elizabeta Đeke</w:t>
      </w:r>
      <w:r w:rsidR="000C4699" w:rsidRPr="00F15533"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 w:rsidRPr="00F15533">
        <w:t xml:space="preserve">      mr. sc. </w:t>
      </w:r>
      <w:r w:rsidR="00D378AB" w:rsidRPr="00F15533">
        <w:t>Tihomir Kovačević</w:t>
      </w:r>
    </w:p>
    <w:p w:rsidRDefault="00A86592" w:rsidP="00B33CC0" w:rsidR="00A86592" w:rsidRPr="00B33CC0">
      <w:pPr>
        <w:jc w:val="both"/>
        <w:rPr>
          <w:b/>
          <w:bCs/>
        </w:rPr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50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CC5865" w:rsidRPr="00CC5865">
      <w:t>1229/17-23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50B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C1B1A"/>
    <w:rsid w:val="000C3843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2085"/>
    <w:rsid w:val="001133AC"/>
    <w:rsid w:val="00113D4C"/>
    <w:rsid w:val="00115E33"/>
    <w:rsid w:val="00123508"/>
    <w:rsid w:val="001246D2"/>
    <w:rsid w:val="00126F38"/>
    <w:rsid w:val="0012741B"/>
    <w:rsid w:val="001429D6"/>
    <w:rsid w:val="00147DE0"/>
    <w:rsid w:val="00147F5F"/>
    <w:rsid w:val="00150CE4"/>
    <w:rsid w:val="00151955"/>
    <w:rsid w:val="0015361E"/>
    <w:rsid w:val="00153A73"/>
    <w:rsid w:val="00154F6F"/>
    <w:rsid w:val="00155E75"/>
    <w:rsid w:val="00156BC3"/>
    <w:rsid w:val="00161A7B"/>
    <w:rsid w:val="001637D0"/>
    <w:rsid w:val="0016435C"/>
    <w:rsid w:val="00164373"/>
    <w:rsid w:val="00167253"/>
    <w:rsid w:val="00173457"/>
    <w:rsid w:val="00173BEF"/>
    <w:rsid w:val="00174998"/>
    <w:rsid w:val="0018350D"/>
    <w:rsid w:val="00185442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1414"/>
    <w:rsid w:val="001C2EA0"/>
    <w:rsid w:val="001C77A9"/>
    <w:rsid w:val="001D2A1E"/>
    <w:rsid w:val="001E554E"/>
    <w:rsid w:val="001E6C1F"/>
    <w:rsid w:val="001E7628"/>
    <w:rsid w:val="001F3000"/>
    <w:rsid w:val="00201B02"/>
    <w:rsid w:val="00210E48"/>
    <w:rsid w:val="002120E0"/>
    <w:rsid w:val="00220316"/>
    <w:rsid w:val="002214BF"/>
    <w:rsid w:val="0022676C"/>
    <w:rsid w:val="002309B7"/>
    <w:rsid w:val="002316B5"/>
    <w:rsid w:val="00232922"/>
    <w:rsid w:val="00241AEE"/>
    <w:rsid w:val="002431F5"/>
    <w:rsid w:val="00250830"/>
    <w:rsid w:val="00257509"/>
    <w:rsid w:val="00257A00"/>
    <w:rsid w:val="002617D8"/>
    <w:rsid w:val="0026746C"/>
    <w:rsid w:val="00270975"/>
    <w:rsid w:val="00274D91"/>
    <w:rsid w:val="0028087F"/>
    <w:rsid w:val="002858AB"/>
    <w:rsid w:val="00290596"/>
    <w:rsid w:val="002906AD"/>
    <w:rsid w:val="00293017"/>
    <w:rsid w:val="0029507A"/>
    <w:rsid w:val="00296AED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2BC8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2F5915"/>
    <w:rsid w:val="00305B6C"/>
    <w:rsid w:val="0030662E"/>
    <w:rsid w:val="00311F01"/>
    <w:rsid w:val="00315F56"/>
    <w:rsid w:val="00317870"/>
    <w:rsid w:val="00322B51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344C"/>
    <w:rsid w:val="0038622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423A"/>
    <w:rsid w:val="003A7100"/>
    <w:rsid w:val="003B1863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46B5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2B6C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1D30"/>
    <w:rsid w:val="004E492A"/>
    <w:rsid w:val="004E5848"/>
    <w:rsid w:val="004F6E76"/>
    <w:rsid w:val="00501CE2"/>
    <w:rsid w:val="005021A7"/>
    <w:rsid w:val="00502244"/>
    <w:rsid w:val="00505288"/>
    <w:rsid w:val="0050699A"/>
    <w:rsid w:val="00507F72"/>
    <w:rsid w:val="00513251"/>
    <w:rsid w:val="0051325F"/>
    <w:rsid w:val="00514AA9"/>
    <w:rsid w:val="00515FBB"/>
    <w:rsid w:val="00521768"/>
    <w:rsid w:val="005243E3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2FF7"/>
    <w:rsid w:val="005F7553"/>
    <w:rsid w:val="0060477C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2174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6FE"/>
    <w:rsid w:val="006B4D96"/>
    <w:rsid w:val="006C6BD9"/>
    <w:rsid w:val="006D672E"/>
    <w:rsid w:val="006E449B"/>
    <w:rsid w:val="006E5446"/>
    <w:rsid w:val="006F01E3"/>
    <w:rsid w:val="006F0C2B"/>
    <w:rsid w:val="006F2372"/>
    <w:rsid w:val="006F30F1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0B79"/>
    <w:rsid w:val="0074353C"/>
    <w:rsid w:val="00743667"/>
    <w:rsid w:val="00746182"/>
    <w:rsid w:val="00761E43"/>
    <w:rsid w:val="0077286D"/>
    <w:rsid w:val="007835DA"/>
    <w:rsid w:val="007845B1"/>
    <w:rsid w:val="00786855"/>
    <w:rsid w:val="00790056"/>
    <w:rsid w:val="00796D45"/>
    <w:rsid w:val="007A6421"/>
    <w:rsid w:val="007A7CBB"/>
    <w:rsid w:val="007C0DBD"/>
    <w:rsid w:val="007C10D9"/>
    <w:rsid w:val="007C45D6"/>
    <w:rsid w:val="007C46BC"/>
    <w:rsid w:val="007C6A48"/>
    <w:rsid w:val="007C7FF0"/>
    <w:rsid w:val="007D156B"/>
    <w:rsid w:val="007D2000"/>
    <w:rsid w:val="007D2FC2"/>
    <w:rsid w:val="007E02C0"/>
    <w:rsid w:val="007E1527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3302"/>
    <w:rsid w:val="00824BF6"/>
    <w:rsid w:val="00834549"/>
    <w:rsid w:val="00836413"/>
    <w:rsid w:val="00850B75"/>
    <w:rsid w:val="00851512"/>
    <w:rsid w:val="00862EAE"/>
    <w:rsid w:val="0087511D"/>
    <w:rsid w:val="00881B95"/>
    <w:rsid w:val="00882406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D21DE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202C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20EEF"/>
    <w:rsid w:val="00A22C4E"/>
    <w:rsid w:val="00A23433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B7885"/>
    <w:rsid w:val="00AE0D46"/>
    <w:rsid w:val="00AE36BA"/>
    <w:rsid w:val="00AE7B40"/>
    <w:rsid w:val="00AE7F0E"/>
    <w:rsid w:val="00AF147B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1468"/>
    <w:rsid w:val="00B2282D"/>
    <w:rsid w:val="00B2428F"/>
    <w:rsid w:val="00B27EE1"/>
    <w:rsid w:val="00B33CC0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D98"/>
    <w:rsid w:val="00B61797"/>
    <w:rsid w:val="00B64F4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C039D"/>
    <w:rsid w:val="00BC412A"/>
    <w:rsid w:val="00BD06CE"/>
    <w:rsid w:val="00BD34A3"/>
    <w:rsid w:val="00BD4BA3"/>
    <w:rsid w:val="00BE4068"/>
    <w:rsid w:val="00BF248C"/>
    <w:rsid w:val="00BF7A0D"/>
    <w:rsid w:val="00C01BCA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65695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B5401"/>
    <w:rsid w:val="00CB7143"/>
    <w:rsid w:val="00CC3BB5"/>
    <w:rsid w:val="00CC5865"/>
    <w:rsid w:val="00CC6036"/>
    <w:rsid w:val="00CC6D15"/>
    <w:rsid w:val="00CD2044"/>
    <w:rsid w:val="00CD41EB"/>
    <w:rsid w:val="00CD4B4C"/>
    <w:rsid w:val="00CD79A1"/>
    <w:rsid w:val="00CE2668"/>
    <w:rsid w:val="00CE29D9"/>
    <w:rsid w:val="00CE35EE"/>
    <w:rsid w:val="00CE613D"/>
    <w:rsid w:val="00CF3004"/>
    <w:rsid w:val="00CF3132"/>
    <w:rsid w:val="00CF501B"/>
    <w:rsid w:val="00CF5BF2"/>
    <w:rsid w:val="00D015EF"/>
    <w:rsid w:val="00D02B3D"/>
    <w:rsid w:val="00D03B67"/>
    <w:rsid w:val="00D0447E"/>
    <w:rsid w:val="00D10219"/>
    <w:rsid w:val="00D10E71"/>
    <w:rsid w:val="00D31ADC"/>
    <w:rsid w:val="00D31BB9"/>
    <w:rsid w:val="00D354A9"/>
    <w:rsid w:val="00D361E3"/>
    <w:rsid w:val="00D378AB"/>
    <w:rsid w:val="00D46030"/>
    <w:rsid w:val="00D54674"/>
    <w:rsid w:val="00D5698B"/>
    <w:rsid w:val="00D711A1"/>
    <w:rsid w:val="00D745A1"/>
    <w:rsid w:val="00D75DA6"/>
    <w:rsid w:val="00D8111E"/>
    <w:rsid w:val="00D83E05"/>
    <w:rsid w:val="00D860FD"/>
    <w:rsid w:val="00D91F9F"/>
    <w:rsid w:val="00DA74CE"/>
    <w:rsid w:val="00DB0454"/>
    <w:rsid w:val="00DC29F5"/>
    <w:rsid w:val="00DC2A67"/>
    <w:rsid w:val="00DD0914"/>
    <w:rsid w:val="00DD4557"/>
    <w:rsid w:val="00DD636C"/>
    <w:rsid w:val="00DD6782"/>
    <w:rsid w:val="00DE2882"/>
    <w:rsid w:val="00DE358C"/>
    <w:rsid w:val="00DE6902"/>
    <w:rsid w:val="00DE7529"/>
    <w:rsid w:val="00DF1790"/>
    <w:rsid w:val="00DF2B7F"/>
    <w:rsid w:val="00DF4EFC"/>
    <w:rsid w:val="00E017F5"/>
    <w:rsid w:val="00E0367C"/>
    <w:rsid w:val="00E045AE"/>
    <w:rsid w:val="00E0492F"/>
    <w:rsid w:val="00E04999"/>
    <w:rsid w:val="00E04D87"/>
    <w:rsid w:val="00E07CD6"/>
    <w:rsid w:val="00E1152F"/>
    <w:rsid w:val="00E20DF7"/>
    <w:rsid w:val="00E2310E"/>
    <w:rsid w:val="00E23ADA"/>
    <w:rsid w:val="00E264B3"/>
    <w:rsid w:val="00E330DF"/>
    <w:rsid w:val="00E35A15"/>
    <w:rsid w:val="00E40662"/>
    <w:rsid w:val="00E43055"/>
    <w:rsid w:val="00E43F53"/>
    <w:rsid w:val="00E46200"/>
    <w:rsid w:val="00E51AB3"/>
    <w:rsid w:val="00E52B6E"/>
    <w:rsid w:val="00E573C2"/>
    <w:rsid w:val="00E647B1"/>
    <w:rsid w:val="00E66FAE"/>
    <w:rsid w:val="00E7063F"/>
    <w:rsid w:val="00E712C4"/>
    <w:rsid w:val="00E73E4E"/>
    <w:rsid w:val="00E75B08"/>
    <w:rsid w:val="00E8111A"/>
    <w:rsid w:val="00E86B15"/>
    <w:rsid w:val="00E93FB9"/>
    <w:rsid w:val="00E948EE"/>
    <w:rsid w:val="00EA1432"/>
    <w:rsid w:val="00EA182A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5D2"/>
    <w:rsid w:val="00F12CBE"/>
    <w:rsid w:val="00F13784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664A"/>
    <w:rsid w:val="00F573C6"/>
    <w:rsid w:val="00F60AF1"/>
    <w:rsid w:val="00F611B7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1A9B"/>
    <w:rsid w:val="00FA5138"/>
    <w:rsid w:val="00FA6756"/>
    <w:rsid w:val="00FA72D5"/>
    <w:rsid w:val="00FB29E3"/>
    <w:rsid w:val="00FB39A0"/>
    <w:rsid w:val="00FC0F86"/>
    <w:rsid w:val="00FC2040"/>
    <w:rsid w:val="00FC29BB"/>
    <w:rsid w:val="00FC7305"/>
    <w:rsid w:val="00FD0749"/>
    <w:rsid w:val="00FD0FD9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styleId="Tekstrezerviranogmjesta" w:type="character">
    <w:name w:val="Placeholder Text"/>
    <w:basedOn w:val="Zadanifontodlomka"/>
    <w:uiPriority w:val="99"/>
    <w:semiHidden/>
    <w:rsid w:val="00CF5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F501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F501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01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01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styleId="Tekstrezerviranogmjesta" w:type="character">
    <w:name w:val="Placeholder Text"/>
    <w:basedOn w:val="Zadanifontodlomka"/>
    <w:uiPriority w:val="99"/>
    <w:semiHidden/>
    <w:rsid w:val="00CF5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F501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F501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01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01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St-1229/2017</izvorni_sadrzaj>
    <derivirana_varijabla naziv="DomainObject.Predmet.OznakaBroj_1">St-1229/2017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sudvoma</izvorni_sadrzaj>
    <derivirana_varijabla naziv="DomainObject.Predmet.PrimjedbaSuca_1">ČL. 11 Zakona o sudvoma</derivirana_varijabla>
  </DomainObject.Predmet.PrimjedbaSuca>
  <DomainObject.Predmet.ProtustrankaFormated>
    <izvorni_sadrzaj>  ARANCIN d.o.o.</izvorni_sadrzaj>
    <derivirana_varijabla naziv="DomainObject.Predmet.ProtustrankaFormated_1">  ARANCIN d.o.o.</derivirana_varijabla>
  </DomainObject.Predmet.ProtustrankaFormated>
  <DomainObject.Predmet.ProtustrankaFormatedOIB>
    <izvorni_sadrzaj>  ARANCIN d.o.o., OIB 15943051749</izvorni_sadrzaj>
    <derivirana_varijabla naziv="DomainObject.Predmet.ProtustrankaFormatedOIB_1">  ARANCIN d.o.o., OIB 15943051749</derivirana_varijabla>
  </DomainObject.Predmet.ProtustrankaFormatedOIB>
  <DomainObject.Predmet.ProtustrankaFormatedWithAdress>
    <izvorni_sadrzaj> ARANCIN d.o.o., Masarykova 4, 10000 Zagreb</izvorni_sadrzaj>
    <derivirana_varijabla naziv="DomainObject.Predmet.ProtustrankaFormatedWithAdress_1"> ARANCIN d.o.o., Masarykova 4, 10000 Zagreb</derivirana_varijabla>
  </DomainObject.Predmet.ProtustrankaFormatedWithAdress>
  <DomainObject.Predmet.ProtustrankaFormatedWithAdressOIB>
    <izvorni_sadrzaj> ARANCIN d.o.o., OIB 15943051749, Masarykova 4, 10000 Zagreb</izvorni_sadrzaj>
    <derivirana_varijabla naziv="DomainObject.Predmet.ProtustrankaFormatedWithAdressOIB_1"> ARANCIN d.o.o., OIB 15943051749, Masarykova 4, 10000 Zagreb</derivirana_varijabla>
  </DomainObject.Predmet.ProtustrankaFormatedWithAdressOIB>
  <DomainObject.Predmet.ProtustrankaWithAdress>
    <izvorni_sadrzaj>ARANCIN d.o.o. Masarykova 4, 10000 Zagreb</izvorni_sadrzaj>
    <derivirana_varijabla naziv="DomainObject.Predmet.ProtustrankaWithAdress_1">ARANCIN d.o.o. Masarykova 4, 10000 Zagreb</derivirana_varijabla>
  </DomainObject.Predmet.ProtustrankaWithAdress>
  <DomainObject.Predmet.ProtustrankaWithAdressOIB>
    <izvorni_sadrzaj>ARANCIN d.o.o., OIB 15943051749, Masarykova 4, 10000 Zagreb</izvorni_sadrzaj>
    <derivirana_varijabla naziv="DomainObject.Predmet.ProtustrankaWithAdressOIB_1">ARANCIN d.o.o., OIB 15943051749, Masarykova 4, 10000 Zagreb</derivirana_varijabla>
  </DomainObject.Predmet.ProtustrankaWithAdressOIB>
  <DomainObject.Predmet.ProtustrankaNazivFormated>
    <izvorni_sadrzaj>ARANCIN d.o.o.</izvorni_sadrzaj>
    <derivirana_varijabla naziv="DomainObject.Predmet.ProtustrankaNazivFormated_1">ARANCIN d.o.o.</derivirana_varijabla>
  </DomainObject.Predmet.ProtustrankaNazivFormated>
  <DomainObject.Predmet.ProtustrankaNazivFormatedOIB>
    <izvorni_sadrzaj>ARANCIN d.o.o., OIB 15943051749</izvorni_sadrzaj>
    <derivirana_varijabla naziv="DomainObject.Predmet.ProtustrankaNazivFormatedOIB_1">ARANCIN d.o.o., OIB 15943051749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Allbin Jusufi</izvorni_sadrzaj>
    <derivirana_varijabla naziv="DomainObject.Predmet.StrankaFormated_1">  Allbin Jusufi</derivirana_varijabla>
  </DomainObject.Predmet.StrankaFormated>
  <DomainObject.Predmet.StrankaFormatedOIB>
    <izvorni_sadrzaj>  Allbin Jusufi, OIB 23488134027</izvorni_sadrzaj>
    <derivirana_varijabla naziv="DomainObject.Predmet.StrankaFormatedOIB_1">  Allbin Jusufi, OIB 23488134027</derivirana_varijabla>
  </DomainObject.Predmet.StrankaFormatedOIB>
  <DomainObject.Predmet.StrankaFormatedWithAdress>
    <izvorni_sadrzaj> Allbin Jusufi, Žažinska Ulica 2, 10000 Zagreb</izvorni_sadrzaj>
    <derivirana_varijabla naziv="DomainObject.Predmet.StrankaFormatedWithAdress_1"> Allbin Jusufi, Žažinska Ulica 2, 10000 Zagreb</derivirana_varijabla>
  </DomainObject.Predmet.StrankaFormatedWithAdress>
  <DomainObject.Predmet.StrankaFormatedWithAdressOIB>
    <izvorni_sadrzaj> Allbin Jusufi, OIB 23488134027, Žažinska Ulica 2, 10000 Zagreb</izvorni_sadrzaj>
    <derivirana_varijabla naziv="DomainObject.Predmet.StrankaFormatedWithAdressOIB_1"> Allbin Jusufi, OIB 23488134027, Žažinska Ulica 2, 10000 Zagreb</derivirana_varijabla>
  </DomainObject.Predmet.StrankaFormatedWithAdressOIB>
  <DomainObject.Predmet.StrankaWithAdress>
    <izvorni_sadrzaj>Allbin Jusufi Žažinska Ulica 2,10000 Zagreb</izvorni_sadrzaj>
    <derivirana_varijabla naziv="DomainObject.Predmet.StrankaWithAdress_1">Allbin Jusufi Žažinska Ulica 2,10000 Zagreb</derivirana_varijabla>
  </DomainObject.Predmet.StrankaWithAdress>
  <DomainObject.Predmet.StrankaWithAdressOIB>
    <izvorni_sadrzaj>Allbin Jusufi, OIB 23488134027, Žažinska Ulica 2,10000 Zagreb</izvorni_sadrzaj>
    <derivirana_varijabla naziv="DomainObject.Predmet.StrankaWithAdressOIB_1">Allbin Jusufi, OIB 23488134027, Žažinska Ulica 2,10000 Zagreb</derivirana_varijabla>
  </DomainObject.Predmet.StrankaWithAdressOIB>
  <DomainObject.Predmet.StrankaNazivFormated>
    <izvorni_sadrzaj>Allbin Jusufi</izvorni_sadrzaj>
    <derivirana_varijabla naziv="DomainObject.Predmet.StrankaNazivFormated_1">Allbin Jusufi</derivirana_varijabla>
  </DomainObject.Predmet.StrankaNazivFormated>
  <DomainObject.Predmet.StrankaNazivFormatedOIB>
    <izvorni_sadrzaj>Allbin Jusufi, OIB 23488134027</izvorni_sadrzaj>
    <derivirana_varijabla naziv="DomainObject.Predmet.StrankaNazivFormatedOIB_1">Allbin Jusufi, OIB 23488134027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Allbin Jusufi</item>
    </izvorni_sadrzaj>
    <derivirana_varijabla naziv="DomainObject.Predmet.StrankaListFormated_1">
      <item>Allbin Jusufi</item>
    </derivirana_varijabla>
  </DomainObject.Predmet.StrankaListFormated>
  <DomainObject.Predmet.StrankaListFormatedOIB>
    <izvorni_sadrzaj>
      <item>Allbin Jusufi, OIB 23488134027</item>
    </izvorni_sadrzaj>
    <derivirana_varijabla naziv="DomainObject.Predmet.StrankaListFormatedOIB_1">
      <item>Allbin Jusufi, OIB 23488134027</item>
    </derivirana_varijabla>
  </DomainObject.Predmet.StrankaListFormatedOIB>
  <DomainObject.Predmet.StrankaListFormatedWithAdress>
    <izvorni_sadrzaj>
      <item>Allbin Jusufi, Žažinska Ulica 2, 10000 Zagreb</item>
    </izvorni_sadrzaj>
    <derivirana_varijabla naziv="DomainObject.Predmet.StrankaListFormatedWithAdress_1">
      <item>Allbin Jusufi, Žažinska Ulica 2, 10000 Zagreb</item>
    </derivirana_varijabla>
  </DomainObject.Predmet.StrankaListFormatedWithAdress>
  <DomainObject.Predmet.StrankaListFormatedWithAdressOIB>
    <izvorni_sadrzaj>
      <item>Allbin Jusufi, OIB 23488134027, Žažinska Ulica 2, 10000 Zagreb</item>
    </izvorni_sadrzaj>
    <derivirana_varijabla naziv="DomainObject.Predmet.StrankaListFormatedWithAdressOIB_1">
      <item>Allbin Jusufi, OIB 23488134027, Žažinska Ulica 2, 10000 Zagreb</item>
    </derivirana_varijabla>
  </DomainObject.Predmet.StrankaListFormatedWithAdressOIB>
  <DomainObject.Predmet.StrankaListNazivFormated>
    <izvorni_sadrzaj>
      <item>Allbin Jusufi</item>
    </izvorni_sadrzaj>
    <derivirana_varijabla naziv="DomainObject.Predmet.StrankaListNazivFormated_1">
      <item>Allbin Jusufi</item>
    </derivirana_varijabla>
  </DomainObject.Predmet.StrankaListNazivFormated>
  <DomainObject.Predmet.StrankaListNazivFormatedOIB>
    <izvorni_sadrzaj>
      <item>Allbin Jusufi, OIB 23488134027</item>
    </izvorni_sadrzaj>
    <derivirana_varijabla naziv="DomainObject.Predmet.StrankaListNazivFormatedOIB_1">
      <item>Allbin Jusufi, OIB 23488134027</item>
    </derivirana_varijabla>
  </DomainObject.Predmet.StrankaListNazivFormatedOIB>
  <DomainObject.Predmet.ProtuStrankaListFormated>
    <izvorni_sadrzaj>
      <item>ARANCIN d.o.o.</item>
    </izvorni_sadrzaj>
    <derivirana_varijabla naziv="DomainObject.Predmet.ProtuStrankaListFormated_1">
      <item>ARANCIN d.o.o.</item>
    </derivirana_varijabla>
  </DomainObject.Predmet.ProtuStrankaListFormated>
  <DomainObject.Predmet.ProtuStrankaListFormatedOIB>
    <izvorni_sadrzaj>
      <item>ARANCIN d.o.o., OIB 15943051749</item>
    </izvorni_sadrzaj>
    <derivirana_varijabla naziv="DomainObject.Predmet.ProtuStrankaListFormatedOIB_1">
      <item>ARANCIN d.o.o., OIB 15943051749</item>
    </derivirana_varijabla>
  </DomainObject.Predmet.ProtuStrankaListFormatedOIB>
  <DomainObject.Predmet.ProtuStrankaListFormatedWithAdress>
    <izvorni_sadrzaj>
      <item>ARANCIN d.o.o., Masarykova 4, 10000 Zagreb</item>
    </izvorni_sadrzaj>
    <derivirana_varijabla naziv="DomainObject.Predmet.ProtuStrankaListFormatedWithAdress_1">
      <item>ARANCIN d.o.o., Masarykova 4, 10000 Zagreb</item>
    </derivirana_varijabla>
  </DomainObject.Predmet.ProtuStrankaListFormatedWithAdress>
  <DomainObject.Predmet.ProtuStrankaListFormatedWithAdressOIB>
    <izvorni_sadrzaj>
      <item>ARANCIN d.o.o., OIB 15943051749, Masarykova 4, 10000 Zagreb</item>
    </izvorni_sadrzaj>
    <derivirana_varijabla naziv="DomainObject.Predmet.ProtuStrankaListFormatedWithAdressOIB_1">
      <item>ARANCIN d.o.o., OIB 15943051749, Masarykova 4, 10000 Zagreb</item>
    </derivirana_varijabla>
  </DomainObject.Predmet.ProtuStrankaListFormatedWithAdressOIB>
  <DomainObject.Predmet.ProtuStrankaListNazivFormated>
    <izvorni_sadrzaj>
      <item>ARANCIN d.o.o.</item>
    </izvorni_sadrzaj>
    <derivirana_varijabla naziv="DomainObject.Predmet.ProtuStrankaListNazivFormated_1">
      <item>ARANCIN d.o.o.</item>
    </derivirana_varijabla>
  </DomainObject.Predmet.ProtuStrankaListNazivFormated>
  <DomainObject.Predmet.ProtuStrankaListNazivFormatedOIB>
    <izvorni_sadrzaj>
      <item>ARANCIN d.o.o., OIB 15943051749</item>
    </izvorni_sadrzaj>
    <derivirana_varijabla naziv="DomainObject.Predmet.ProtuStrankaListNazivFormatedOIB_1">
      <item>ARANCIN d.o.o., OIB 15943051749</item>
    </derivirana_varijabla>
  </DomainObject.Predmet.ProtuStrankaListNazivFormatedOIB>
  <DomainObject.Predmet.OstaliListFormated>
    <izvorni_sadrzaj>
      <item>Jakov Šalov</item>
    </izvorni_sadrzaj>
    <derivirana_varijabla naziv="DomainObject.Predmet.OstaliListFormated_1">
      <item>Jakov Šalov</item>
    </derivirana_varijabla>
  </DomainObject.Predmet.OstaliListFormated>
  <DomainObject.Predmet.OstaliListFormatedOIB>
    <izvorni_sadrzaj>
      <item>Jakov Šalov, OIB 56820381834</item>
    </izvorni_sadrzaj>
    <derivirana_varijabla naziv="DomainObject.Predmet.OstaliListFormatedOIB_1">
      <item>Jakov Šalov, OIB 56820381834</item>
    </derivirana_varijabla>
  </DomainObject.Predmet.OstaliListFormatedOIB>
  <DomainObject.Predmet.OstaliListFormatedWithAdress>
    <izvorni_sadrzaj>
      <item>Jakov Šalov, Petra Zoranića 6, 23232 Nin</item>
    </izvorni_sadrzaj>
    <derivirana_varijabla naziv="DomainObject.Predmet.OstaliListFormatedWithAdress_1">
      <item>Jakov Šalov, Petra Zoranića 6, 23232 Nin</item>
    </derivirana_varijabla>
  </DomainObject.Predmet.OstaliListFormatedWithAdress>
  <DomainObject.Predmet.OstaliListFormatedWithAdressOIB>
    <izvorni_sadrzaj>
      <item>Jakov Šalov, OIB 56820381834, Petra Zoranića 6, 23232 Nin</item>
    </izvorni_sadrzaj>
    <derivirana_varijabla naziv="DomainObject.Predmet.OstaliListFormatedWithAdressOIB_1">
      <item>Jakov Šalov, OIB 56820381834, Petra Zoranića 6, 23232 Nin</item>
    </derivirana_varijabla>
  </DomainObject.Predmet.OstaliListFormatedWithAdressOIB>
  <DomainObject.Predmet.OstaliListNazivFormated>
    <izvorni_sadrzaj>
      <item>Jakov Šalov</item>
    </izvorni_sadrzaj>
    <derivirana_varijabla naziv="DomainObject.Predmet.OstaliListNazivFormated_1">
      <item>Jakov Šalov</item>
    </derivirana_varijabla>
  </DomainObject.Predmet.OstaliListNazivFormated>
  <DomainObject.Predmet.OstaliListNazivFormatedOIB>
    <izvorni_sadrzaj>
      <item>Jakov Šalov, OIB 56820381834</item>
    </izvorni_sadrzaj>
    <derivirana_varijabla naziv="DomainObject.Predmet.OstaliListNazivFormatedOIB_1">
      <item>Jakov Šalov, OIB 56820381834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Allbin Jusufi</izvorni_sadrzaj>
    <derivirana_varijabla naziv="DomainObject.Predmet.StrankaIDrugi_1">Allbin Jusufi</derivirana_varijabla>
  </DomainObject.Predmet.StrankaIDrugi>
  <DomainObject.Predmet.ProtustrankaIDrugi>
    <izvorni_sadrzaj>ARANCIN d.o.o.</izvorni_sadrzaj>
    <derivirana_varijabla naziv="DomainObject.Predmet.ProtustrankaIDrugi_1">ARANCIN d.o.o.</derivirana_varijabla>
  </DomainObject.Predmet.ProtustrankaIDrugi>
  <DomainObject.Predmet.StrankaIDrugiAdressOIB>
    <izvorni_sadrzaj>Allbin Jusufi, OIB 23488134027, Žažinska Ulica 2, 10000 Zagreb</izvorni_sadrzaj>
    <derivirana_varijabla naziv="DomainObject.Predmet.StrankaIDrugiAdressOIB_1">Allbin Jusufi, OIB 23488134027, Žažinska Ulica 2, 10000 Zagreb</derivirana_varijabla>
  </DomainObject.Predmet.StrankaIDrugiAdressOIB>
  <DomainObject.Predmet.ProtustrankaIDrugiAdressOIB>
    <izvorni_sadrzaj>ARANCIN d.o.o., OIB 15943051749, Masarykova 4, 10000 Zagreb</izvorni_sadrzaj>
    <derivirana_varijabla naziv="DomainObject.Predmet.ProtustrankaIDrugiAdressOIB_1">ARANCIN d.o.o., OIB 15943051749, Masarykova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Allbin Jusufi</item>
      <item>ARANCIN d.o.o.</item>
      <item>Jakov Šalov</item>
    </izvorni_sadrzaj>
    <derivirana_varijabla naziv="DomainObject.Predmet.SudioniciListNaziv_1">
      <item>Allbin Jusufi</item>
      <item>ARANCIN d.o.o.</item>
      <item>Jakov Šalov</item>
    </derivirana_varijabla>
  </DomainObject.Predmet.SudioniciListNaziv>
  <DomainObject.Predmet.SudioniciListAdressOIB>
    <izvorni_sadrzaj>
      <item>Allbin Jusufi, OIB 23488134027, Žažinska Ulica 2,10000 Zagreb</item>
      <item>ARANCIN d.o.o., OIB 15943051749, Masarykova 4,10000 Zagreb</item>
      <item>Jakov Šalov, OIB 56820381834, Petra Zoranića 6,23232 Nin</item>
    </izvorni_sadrzaj>
    <derivirana_varijabla naziv="DomainObject.Predmet.SudioniciListAdressOIB_1">
      <item>Allbin Jusufi, OIB 23488134027, Žažinska Ulica 2,10000 Zagreb</item>
      <item>ARANCIN d.o.o., OIB 15943051749, Masarykova 4,10000 Zagreb</item>
      <item>Jakov Šalov, OIB 56820381834, Petra Zoranića 6,23232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23488134027</item>
      <item>, OIB 15943051749</item>
      <item>, OIB 56820381834</item>
    </izvorni_sadrzaj>
    <derivirana_varijabla naziv="DomainObject.Predmet.SudioniciListNazivOIB_1">
      <item>, OIB 23488134027</item>
      <item>, OIB 15943051749</item>
      <item>, OIB 56820381834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769</properties:Words>
  <properties:Characters>4094</properties:Characters>
  <properties:Lines>92</properties:Lines>
  <properties:Paragraphs>23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2018-02-27T11:01:00Z</cp:lastPrinted>
  <dcterms:modified xmlns:xsi="http://www.w3.org/2001/XMLSchema-instance" xsi:type="dcterms:W3CDTF">2018-03-06T13:04:00Z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20.000,00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