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49f2" w14:paraId="74a49f2" w:rsidRDefault="0040538A" w:rsidP="008556B9" w:rsidR="008556B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556B9">
        <w:t xml:space="preserve"> </w:t>
      </w:r>
    </w:p>
    <w:p w:rsidRDefault="008556B9" w:rsidP="001F3FEA" w:rsidR="008556B9">
      <w:pPr>
        <w:jc w:val="both"/>
      </w:pPr>
      <w:r>
        <w:t>REPUBLIKA HRVATSKA</w:t>
      </w:r>
    </w:p>
    <w:p w:rsidRDefault="008556B9" w:rsidP="001F3FEA" w:rsidR="008556B9">
      <w:pPr>
        <w:jc w:val="both"/>
      </w:pPr>
      <w:r>
        <w:t>Trgovački sud u Zagrebu</w:t>
      </w:r>
    </w:p>
    <w:p w:rsidRDefault="008556B9" w:rsidP="001F3FEA" w:rsidR="008556B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</w:t>
      </w:r>
      <w:r w:rsidR="0040538A">
        <w:t>2111</w:t>
      </w:r>
      <w:r>
        <w:t>/2018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 w:rsidR="001F3FEA" w:rsidRPr="001F3FEA">
        <w:t xml:space="preserve">Trgovački sud u Zagrebu, sudac Danijela Uzelac u stečajnom postupku u povodu prijedloga predlagatelja FINANCIJSKE AGENCIJE, OIB 85821130368,  Zagreb, Ulica grada Vukovara 70, za otvaranje stečajnog postupka nad dužnikom DOMIRAD d.o.o., OIB 12961225641,  </w:t>
      </w:r>
      <w:proofErr w:type="spellStart"/>
      <w:r w:rsidR="001F3FEA">
        <w:t>Kraljevec</w:t>
      </w:r>
      <w:proofErr w:type="spellEnd"/>
      <w:r w:rsidR="001F3FEA">
        <w:t xml:space="preserve"> na Sutli, </w:t>
      </w:r>
      <w:proofErr w:type="spellStart"/>
      <w:r w:rsidR="001F3FEA">
        <w:t>Radakovo</w:t>
      </w:r>
      <w:proofErr w:type="spellEnd"/>
      <w:r w:rsidR="001F3FEA">
        <w:t xml:space="preserve"> 52</w:t>
      </w:r>
      <w:r>
        <w:t>, 17. svibnja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40538A">
        <w:t xml:space="preserve">   </w:t>
      </w: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ab/>
        <w:t>Nalaže se Financijskoj agenciji u roku 8 dana naložiti banci prenijeti zaplijenjeni iznos predujma od 5.000,00 kn u korist Fonda za namirenje troškova stečajnog postupka na račun Trgovačkog suda u Zagrebu broj IBAN HR9223900011300000460, model 05, poziv na broj 2001-2111-2018.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 xml:space="preserve">Rješenjem ovoga suda od 30. travnja 2019. nad dužnikom je otvoren i zaključen stečajni postupak. 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Iz spisa proizlazi da je predlagatelj obavijestio sud da su evidentirana zaplijenjena sredstva za predujam za namirenje troškova stečajnog postupka u skladu s  čl. 112. Stečajnog zakona („Narodne novine“ broj 71/15 i 104/17, dalje: SZ) u iznosu od 5.000,00 kn.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S obzirom na to da je u ovom postupku otvoren stečajni postupak nad dužnikom, sud je na temelju odredbe čl. 112. st. 6. SZ-a zaključio kao u izreci.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  U Zagrebu 17. svibnja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Danijela Uzelac, v.r.</w:t>
      </w:r>
    </w:p>
    <w:p w:rsidRDefault="008556B9" w:rsidP="001F3FEA" w:rsidR="008556B9">
      <w:pPr>
        <w:jc w:val="both"/>
      </w:pPr>
      <w:r>
        <w:tab/>
      </w:r>
    </w:p>
    <w:p w:rsidRDefault="008556B9" w:rsidP="001F3FEA" w:rsidR="008556B9">
      <w:pPr>
        <w:jc w:val="both"/>
      </w:pPr>
      <w:r>
        <w:t>Uputa o pravnom lijeku: Protiv ovog zaključka žalba nije dopuštena (čl. 19. st. 7. SZ-a).</w:t>
      </w:r>
    </w:p>
    <w:p w:rsidRDefault="008556B9" w:rsidP="001F3FEA" w:rsidR="008556B9">
      <w:pPr>
        <w:jc w:val="both"/>
      </w:pPr>
    </w:p>
    <w:p w:rsidRDefault="001F3FEA" w:rsidP="001F3FEA" w:rsidR="008556B9">
      <w:pPr>
        <w:ind w:firstLine="708" w:left="5664"/>
        <w:jc w:val="both"/>
      </w:pPr>
      <w:r>
        <w:t xml:space="preserve">   </w:t>
      </w:r>
      <w:r w:rsidR="008556B9">
        <w:t xml:space="preserve">Za točnost </w:t>
      </w:r>
      <w:proofErr w:type="spellStart"/>
      <w:r w:rsidR="008556B9">
        <w:t>otpravka</w:t>
      </w:r>
      <w:proofErr w:type="spellEnd"/>
      <w:r w:rsidR="008556B9">
        <w:t>:</w:t>
      </w:r>
    </w:p>
    <w:p w:rsidRDefault="0040538A" w:rsidP="001F3FEA" w:rsidR="008556B9">
      <w:pPr>
        <w:ind w:firstLine="708" w:left="5664"/>
        <w:jc w:val="both"/>
      </w:pPr>
      <w:r>
        <w:t xml:space="preserve"> </w:t>
      </w:r>
      <w:r w:rsidR="001F3FEA">
        <w:t xml:space="preserve"> </w:t>
      </w:r>
      <w:r>
        <w:t xml:space="preserve">  </w:t>
      </w:r>
      <w:r w:rsidR="001F3FEA">
        <w:t xml:space="preserve"> </w:t>
      </w:r>
      <w:r w:rsidR="008556B9">
        <w:t>Katarina Franjić</w:t>
      </w:r>
    </w:p>
    <w:p w:rsidRDefault="008556B9" w:rsidP="008556B9" w:rsidR="008556B9"/>
    <w:p w:rsidRDefault="0040538A" w:rsidP="008556B9" w:rsidR="0040538A"/>
    <w:sectPr w:rsidR="004053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561"/>
    <w:rsid w:val="000B4561"/>
    <w:rsid w:val="001F3FEA"/>
    <w:rsid w:val="0040538A"/>
    <w:rsid w:val="00423CE6"/>
    <w:rsid w:val="008556B9"/>
    <w:rsid w:val="00877968"/>
    <w:rsid w:val="00B06EFF"/>
    <w:rsid w:val="00BA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C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C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2019.</izvorni_sadrzaj>
    <derivirana_varijabla naziv="DomainObject.Predmet.DatumRjesavanja_1">30.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St-2111/2018</izvorni_sadrzaj>
    <derivirana_varijabla naziv="DomainObject.Predmet.OznakaBroj_1">St-2111/2018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DOMIRAD d.o.o.</izvorni_sadrzaj>
    <derivirana_varijabla naziv="DomainObject.Predmet.ProtustrankaFormated_1">  DOMIRAD d.o.o.</derivirana_varijabla>
  </DomainObject.Predmet.ProtustrankaFormated>
  <DomainObject.Predmet.ProtustrankaFormatedOIB>
    <izvorni_sadrzaj>  DOMIRAD d.o.o., OIB 12961225641</izvorni_sadrzaj>
    <derivirana_varijabla naziv="DomainObject.Predmet.ProtustrankaFormatedOIB_1">  DOMIRAD d.o.o., OIB 12961225641</derivirana_varijabla>
  </DomainObject.Predmet.ProtustrankaFormatedOIB>
  <DomainObject.Predmet.ProtustrankaFormatedWithAdress>
    <izvorni_sadrzaj> DOMIRAD d.o.o., Radakovo 52, 49294 Kraljevec Na Sutli</izvorni_sadrzaj>
    <derivirana_varijabla naziv="DomainObject.Predmet.ProtustrankaFormatedWithAdress_1"> DOMIRAD d.o.o., Radakovo 52, 49294 Kraljevec Na Sutli</derivirana_varijabla>
  </DomainObject.Predmet.ProtustrankaFormatedWithAdress>
  <DomainObject.Predmet.ProtustrankaFormatedWithAdressOIB>
    <izvorni_sadrzaj> DOMIRAD d.o.o., OIB 12961225641, Radakovo 52, 49294 Kraljevec Na Sutli</izvorni_sadrzaj>
    <derivirana_varijabla naziv="DomainObject.Predmet.ProtustrankaFormatedWithAdressOIB_1"> DOMIRAD d.o.o., OIB 12961225641, Radakovo 52, 49294 Kraljevec Na Sutli</derivirana_varijabla>
  </DomainObject.Predmet.ProtustrankaFormatedWithAdressOIB>
  <DomainObject.Predmet.ProtustrankaWithAdress>
    <izvorni_sadrzaj>DOMIRAD d.o.o. Radakovo 52, 49294 Kraljevec Na Sutli</izvorni_sadrzaj>
    <derivirana_varijabla naziv="DomainObject.Predmet.ProtustrankaWithAdress_1">DOMIRAD d.o.o. Radakovo 52, 49294 Kraljevec Na Sutli</derivirana_varijabla>
  </DomainObject.Predmet.ProtustrankaWithAdress>
  <DomainObject.Predmet.ProtustrankaWithAdressOIB>
    <izvorni_sadrzaj>DOMIRAD d.o.o., OIB 12961225641, Radakovo 52, 49294 Kraljevec Na Sutli</izvorni_sadrzaj>
    <derivirana_varijabla naziv="DomainObject.Predmet.ProtustrankaWithAdressOIB_1">DOMIRAD d.o.o., OIB 12961225641, Radakovo 52, 49294 Kraljevec Na Sutli</derivirana_varijabla>
  </DomainObject.Predmet.ProtustrankaWithAdressOIB>
  <DomainObject.Predmet.ProtustrankaNazivFormated>
    <izvorni_sadrzaj>DOMIRAD d.o.o.</izvorni_sadrzaj>
    <derivirana_varijabla naziv="DomainObject.Predmet.ProtustrankaNazivFormated_1">DOMIRAD d.o.o.</derivirana_varijabla>
  </DomainObject.Predmet.ProtustrankaNazivFormated>
  <DomainObject.Predmet.ProtustrankaNazivFormatedOIB>
    <izvorni_sadrzaj>DOMIRAD d.o.o., OIB 12961225641</izvorni_sadrzaj>
    <derivirana_varijabla naziv="DomainObject.Predmet.ProtustrankaNazivFormatedOIB_1">DOMIRAD d.o.o., OIB 12961225641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DOMIRAD d.o.o.</item>
    </izvorni_sadrzaj>
    <derivirana_varijabla naziv="DomainObject.Predmet.ProtuStrankaListFormated_1">
      <item>DOMIRAD d.o.o.</item>
    </derivirana_varijabla>
  </DomainObject.Predmet.ProtuStrankaListFormated>
  <DomainObject.Predmet.ProtuStrankaListFormatedOIB>
    <izvorni_sadrzaj>
      <item>DOMIRAD d.o.o., OIB 12961225641</item>
    </izvorni_sadrzaj>
    <derivirana_varijabla naziv="DomainObject.Predmet.ProtuStrankaListFormatedOIB_1">
      <item>DOMIRAD d.o.o., OIB 12961225641</item>
    </derivirana_varijabla>
  </DomainObject.Predmet.ProtuStrankaListFormatedOIB>
  <DomainObject.Predmet.ProtuStrankaListFormatedWithAdress>
    <izvorni_sadrzaj>
      <item>DOMIRAD d.o.o., Radakovo 52, 49294 Kraljevec Na Sutli</item>
    </izvorni_sadrzaj>
    <derivirana_varijabla naziv="DomainObject.Predmet.ProtuStrankaListFormatedWithAdress_1">
      <item>DOMIRAD d.o.o., Radakovo 52, 49294 Kraljevec Na Sutli</item>
    </derivirana_varijabla>
  </DomainObject.Predmet.ProtuStrankaListFormatedWithAdress>
  <DomainObject.Predmet.ProtuStrankaListFormatedWithAdressOIB>
    <izvorni_sadrzaj>
      <item>DOMIRAD d.o.o., OIB 12961225641, Radakovo 52, 49294 Kraljevec Na Sutli</item>
    </izvorni_sadrzaj>
    <derivirana_varijabla naziv="DomainObject.Predmet.ProtuStrankaListFormatedWithAdressOIB_1">
      <item>DOMIRAD d.o.o., OIB 12961225641, Radakovo 52, 49294 Kraljevec Na Sutli</item>
    </derivirana_varijabla>
  </DomainObject.Predmet.ProtuStrankaListFormatedWithAdressOIB>
  <DomainObject.Predmet.ProtuStrankaListNazivFormated>
    <izvorni_sadrzaj>
      <item>DOMIRAD d.o.o.</item>
    </izvorni_sadrzaj>
    <derivirana_varijabla naziv="DomainObject.Predmet.ProtuStrankaListNazivFormated_1">
      <item>DOMIRAD d.o.o.</item>
    </derivirana_varijabla>
  </DomainObject.Predmet.ProtuStrankaListNazivFormated>
  <DomainObject.Predmet.ProtuStrankaListNazivFormatedOIB>
    <izvorni_sadrzaj>
      <item>DOMIRAD d.o.o., OIB 12961225641</item>
    </izvorni_sadrzaj>
    <derivirana_varijabla naziv="DomainObject.Predmet.ProtuStrankaListNazivFormatedOIB_1">
      <item>DOMIRAD d.o.o., OIB 12961225641</item>
    </derivirana_varijabla>
  </DomainObject.Predmet.ProtuStrankaListNazivFormatedOIB>
  <DomainObject.Predmet.OstaliListFormated>
    <izvorni_sadrzaj>
      <item>Mladen Domiter</item>
      <item>ZAGREBAČKA BANKA DIONIČKO DRUŠTVO</item>
    </izvorni_sadrzaj>
    <derivirana_varijabla naziv="DomainObject.Predmet.OstaliListFormated_1">
      <item>Mladen Domiter</item>
      <item>ZAGREBAČKA BANKA DIONIČKO DRUŠTVO</item>
    </derivirana_varijabla>
  </DomainObject.Predmet.OstaliListFormated>
  <DomainObject.Predmet.OstaliListFormatedOIB>
    <izvorni_sadrzaj>
      <item>Mladen Domiter, OIB 49937900354</item>
      <item>ZAGREBAČKA BANKA DIONIČKO DRUŠTVO, OIB 92963223473</item>
    </izvorni_sadrzaj>
    <derivirana_varijabla naziv="DomainObject.Predmet.OstaliListFormatedOIB_1">
      <item>Mladen Domiter, OIB 49937900354</item>
      <item>ZAGREBAČKA BANKA DIONIČKO DRUŠTVO, OIB 92963223473</item>
    </derivirana_varijabla>
  </DomainObject.Predmet.OstaliListFormatedOIB>
  <DomainObject.Predmet.OstaliListFormatedWithAdress>
    <izvorni_sadrzaj>
      <item>Mladen Domiter, Radakovo 45, 49294 Kraljevec Na Sutli</item>
      <item>ZAGREBAČKA BANKA DIONIČKO DRUŠTVO, Trg bana Josipa Jelačića 10, 10000 Zagreb</item>
    </izvorni_sadrzaj>
    <derivirana_varijabla naziv="DomainObject.Predmet.OstaliListFormatedWithAdress_1">
      <item>Mladen Domiter, Radakovo 45, 49294 Kraljevec Na Sutli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Mladen Domiter, OIB 49937900354, Radakovo 45, 49294 Kraljevec Na Sutli</item>
      <item>ZAGREBAČKA BANKA DIONIČKO DRUŠTVO, OIB 92963223473, Trg bana Josipa Jelačića 10, 10000 Zagreb</item>
    </izvorni_sadrzaj>
    <derivirana_varijabla naziv="DomainObject.Predmet.OstaliListFormatedWithAdressOIB_1">
      <item>Mladen Domiter, OIB 49937900354, Radakovo 45, 49294 Kraljevec Na Sutli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Mladen Domiter</item>
      <item>ZAGREBAČKA BANKA DIONIČKO DRUŠTVO</item>
    </izvorni_sadrzaj>
    <derivirana_varijabla naziv="DomainObject.Predmet.OstaliListNazivFormated_1">
      <item>Mladen Domiter</item>
      <item>ZAGREBAČKA BANKA DIONIČKO DRUŠTVO</item>
    </derivirana_varijabla>
  </DomainObject.Predmet.OstaliListNazivFormated>
  <DomainObject.Predmet.OstaliListNazivFormatedOIB>
    <izvorni_sadrzaj>
      <item>Mladen Domiter, OIB 49937900354</item>
      <item>ZAGREBAČKA BANKA DIONIČKO DRUŠTVO, OIB 92963223473</item>
    </izvorni_sadrzaj>
    <derivirana_varijabla naziv="DomainObject.Predmet.OstaliListNazivFormatedOIB_1">
      <item>Mladen Domiter, OIB 49937900354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DOMIRAD d.o.o.</izvorni_sadrzaj>
    <derivirana_varijabla naziv="DomainObject.Predmet.ProtustrankaIDrugi_1">DOMIRAD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DOMIRAD d.o.o., OIB 12961225641, Radakovo 52, 49294 Kraljevec Na Sutli</izvorni_sadrzaj>
    <derivirana_varijabla naziv="DomainObject.Predmet.ProtustrankaIDrugiAdressOIB_1">DOMIRAD d.o.o., OIB 12961225641, Radakovo 52,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2019.</izvorni_sadrzaj>
    <derivirana_varijabla naziv="DomainObject.Predmet.OdlukaRjesenje.DatumDonosenjaOdluke_1">30.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St-2111/2018-23</izvorni_sadrzaj>
    <derivirana_varijabla naziv="DomainObject.Predmet.OdlukaRjesenje.Oznaka_1">St-2111/2018-23</derivirana_varijabla>
  </DomainObject.Predmet.OdlukaRjesenje.Oznaka>
  <DomainObject.Predmet.SudioniciListNaziv>
    <izvorni_sadrzaj>
      <item>FINA Regionalni centar Zagreb</item>
      <item>DOMIRAD d.o.o.</item>
      <item>Mladen Domiter</item>
      <item>ZAGREBAČKA BANKA DIONIČKO DRUŠTVO</item>
      <item>VJEROVNICI</item>
    </izvorni_sadrzaj>
    <derivirana_varijabla naziv="DomainObject.Predmet.SudioniciListNaziv_1">
      <item>FINA Regionalni centar Zagreb</item>
      <item>DOMIRAD d.o.o.</item>
      <item>Mladen Domiter</item>
      <item>ZAGREBAČKA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DOMIRAD d.o.o., OIB 12961225641, Radakovo 52,49294 Kraljevec Na Sutli</item>
      <item>Mladen Domiter, OIB 49937900354, Radakovo 45,49294 Kraljevec Na Sutli</item>
      <item>ZAGREBAČKA BANKA DIONIČKO DRUŠTVO, OIB 92963223473, Trg bana Josipa Jelačića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DOMIRAD d.o.o., OIB 12961225641, Radakovo 52,49294 Kraljevec Na Sutli</item>
      <item>Mladen Domiter, OIB 49937900354, Radakovo 45,49294 Kraljevec Na Sutli</item>
      <item>ZAGREBAČKA BANKA DIONIČKO DRUŠTVO, OIB 92963223473, Trg bana Josipa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12961225641</item>
      <item>, OIB 49937900354</item>
      <item>, OIB 92963223473</item>
      <item>, OIB null</item>
    </izvorni_sadrzaj>
    <derivirana_varijabla naziv="DomainObject.Predmet.SudioniciListNazivOIB_1">
      <item>, OIB 85821130368</item>
      <item>, OIB 12961225641</item>
      <item>, OIB 49937900354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30. travnja 2019.</izvorni_sadrzaj>
    <derivirana_varijabla naziv="DomainObject.PredzadnjaOdlukaIzPredmeta.DatumDonosenjaOdluke_1">30. travnja 2019.</derivirana_varijabla>
  </DomainObject.PredzadnjaOdlukaIzPredmeta.DatumDonosenjaOdluke>
  <DomainObject.PredzadnjaOdlukaIzPredmeta.Oznaka>
    <izvorni_sadrzaj>St-2111/2018-22</izvorni_sadrzaj>
    <derivirana_varijabla naziv="DomainObject.PredzadnjaOdlukaIzPredmeta.Oznaka_1">St-2111/2018-22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240</properties:Words>
  <properties:Characters>1198</properties:Characters>
  <properties:Lines>44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2019-05-17T07:53:00Z</dcterms:created>
  <dc:creator>Danijela Uzelac</dc:creator>
  <dc:description/>
  <cp:keywords/>
  <cp:lastModifiedBy>Katarina Franjić</cp:lastModifiedBy>
  <dcterms:modified xmlns:xsi="http://www.w3.org/2001/XMLSchema-instance" xsi:type="dcterms:W3CDTF">2019-05-17T08:03:00Z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(st-2111-18 nalog FINI da prebaci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