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466dd" w14:paraId="99466dd" w:rsidRDefault="00CD5D8E" w:rsidP="00CD5D8E" w:rsidR="00CD5D8E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</w:t>
      </w:r>
      <w:r w:rsidR="004320A9">
        <w:t>36/12-225</w:t>
      </w:r>
    </w:p>
    <w:p w:rsidRDefault="00EF1976" w:rsidP="0073588E" w:rsidR="00EF1976" w:rsidRPr="00EF1D21"/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CD5D8E" w:rsidP="0073588E" w:rsidR="00CD5D8E">
      <w:pPr>
        <w:jc w:val="center"/>
        <w:rPr>
          <w:bCs/>
        </w:rPr>
      </w:pPr>
    </w:p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5C7BBD" w:rsidP="008965DC" w:rsidR="005C7BBD">
      <w:pPr>
        <w:jc w:val="center"/>
        <w:rPr>
          <w:bCs/>
        </w:rPr>
      </w:pPr>
    </w:p>
    <w:p w:rsidRDefault="004320A9" w:rsidP="008965DC" w:rsidR="004320A9">
      <w:pPr>
        <w:jc w:val="center"/>
        <w:rPr>
          <w:bCs/>
        </w:rPr>
      </w:pPr>
    </w:p>
    <w:p w:rsidRDefault="005C7BBD" w:rsidP="004320A9" w:rsidR="005C7BBD">
      <w:pPr>
        <w:ind w:firstLine="720"/>
        <w:jc w:val="both"/>
        <w:rPr>
          <w:bCs/>
        </w:rPr>
      </w:pPr>
      <w:r w:rsidRPr="005C7BBD">
        <w:rPr>
          <w:bCs/>
        </w:rPr>
        <w:t>Trgovački sud u Rijeci po sutkinji Emi Brdovčak, u stečajnom postupku nad dužnikom DULCIS VITA d.o.o. Rijeka u stečaju, Krešimirova 10, OIB: 87232038585, kojeg zastupa stečajni upravitelj Boris D</w:t>
      </w:r>
      <w:r>
        <w:rPr>
          <w:bCs/>
        </w:rPr>
        <w:t>e</w:t>
      </w:r>
      <w:r w:rsidR="00046FB2">
        <w:rPr>
          <w:bCs/>
        </w:rPr>
        <w:t>belić iz Rijeke, Rastočine 3, 11</w:t>
      </w:r>
      <w:r>
        <w:rPr>
          <w:bCs/>
        </w:rPr>
        <w:t>. prosinca</w:t>
      </w:r>
      <w:r w:rsidRPr="005C7BBD">
        <w:rPr>
          <w:bCs/>
        </w:rPr>
        <w:t xml:space="preserve"> 2018.,</w:t>
      </w:r>
    </w:p>
    <w:p w:rsidRDefault="00767BEA" w:rsidP="005C7BBD" w:rsidR="00767BEA">
      <w:pPr>
        <w:rPr>
          <w:bCs/>
        </w:rPr>
      </w:pPr>
    </w:p>
    <w:p w:rsidRDefault="004320A9" w:rsidP="005C7BBD" w:rsidR="004320A9">
      <w:pPr>
        <w:rPr>
          <w:bCs/>
        </w:rPr>
      </w:pPr>
    </w:p>
    <w:p w:rsidRDefault="00343AEF" w:rsidP="00343AEF" w:rsidR="00343AEF">
      <w:pPr>
        <w:jc w:val="center"/>
        <w:rPr>
          <w:bCs/>
        </w:rPr>
      </w:pPr>
      <w:r w:rsidRPr="00343AEF">
        <w:rPr>
          <w:bCs/>
        </w:rPr>
        <w:t>r i j e š i o    j e</w:t>
      </w:r>
    </w:p>
    <w:p w:rsidRDefault="001263BF" w:rsidP="00157EB2" w:rsidR="001263BF" w:rsidRPr="00157EB2">
      <w:pPr>
        <w:jc w:val="both"/>
        <w:rPr>
          <w:bCs/>
        </w:rPr>
      </w:pPr>
    </w:p>
    <w:p w:rsidRDefault="004320A9" w:rsidP="004320A9" w:rsidR="00157EB2" w:rsidRPr="004320A9">
      <w:pPr>
        <w:jc w:val="both"/>
        <w:rPr>
          <w:bCs/>
        </w:rPr>
      </w:pPr>
      <w:r>
        <w:rPr>
          <w:bCs/>
        </w:rPr>
        <w:t>I.</w:t>
      </w:r>
      <w:r>
        <w:rPr>
          <w:bCs/>
        </w:rPr>
        <w:tab/>
      </w:r>
      <w:r w:rsidR="00157EB2" w:rsidRPr="004320A9">
        <w:rPr>
          <w:bCs/>
        </w:rPr>
        <w:t>Utvrđuje se da je</w:t>
      </w:r>
      <w:r w:rsidR="000C0A1E" w:rsidRPr="004320A9">
        <w:rPr>
          <w:bCs/>
        </w:rPr>
        <w:t xml:space="preserve"> prvi</w:t>
      </w:r>
      <w:r w:rsidR="00157EB2" w:rsidRPr="004320A9">
        <w:rPr>
          <w:bCs/>
        </w:rPr>
        <w:t xml:space="preserve"> razlučni vjerovnik</w:t>
      </w:r>
      <w:r w:rsidR="000C0A1E" w:rsidRPr="004320A9">
        <w:rPr>
          <w:bCs/>
        </w:rPr>
        <w:t xml:space="preserve"> u prednosnom redu</w:t>
      </w:r>
      <w:r w:rsidR="005C7BBD" w:rsidRPr="004320A9">
        <w:rPr>
          <w:bCs/>
        </w:rPr>
        <w:t xml:space="preserve"> AMEC RIJEKATEKSTIL d.o.o. Rijeka, Jadranski trg 4, OIB: 67641553147, podneskom od 21. studenoga 2018</w:t>
      </w:r>
      <w:r w:rsidR="000C0A1E" w:rsidRPr="004320A9">
        <w:rPr>
          <w:bCs/>
        </w:rPr>
        <w:t>. i</w:t>
      </w:r>
      <w:r w:rsidR="00157EB2" w:rsidRPr="004320A9">
        <w:rPr>
          <w:bCs/>
        </w:rPr>
        <w:t xml:space="preserve">zjavio da kupuje nekretninu stečajnog dužnika </w:t>
      </w:r>
      <w:r w:rsidR="005C7BBD" w:rsidRPr="004320A9">
        <w:rPr>
          <w:bCs/>
        </w:rPr>
        <w:t xml:space="preserve">upisanu u zemljišnim knjigama Općinskog suda u Rijeci, k.o. Podvežica, z. k. ul. 2115, k.č.br. 1210/4 poslovno prodajni centar i to dio nekretnine pod brojem 190. suvlasnički dio 450/100000, etažno vlasništvo E-190, koja u naravi predstavlja ugostiteljsku radnju na petom katu građevine koja se sastoji od sedam prostora, ukupne površine 327,92 m2 (bruto građevne površine 336,34 m2) u diobenom elaboratu u dijelu koji se odnosi na peti kat označeno žuto-smeđom bojom i oznakom „506“, što odgovara suvlasničkom dijelu od 450/100000 zgrade </w:t>
      </w:r>
      <w:r w:rsidR="00157EB2" w:rsidRPr="004320A9">
        <w:rPr>
          <w:bCs/>
        </w:rPr>
        <w:t xml:space="preserve">te da stavlja u prijeboj svoju tražbinu u iznosu od </w:t>
      </w:r>
      <w:r w:rsidR="005C7BBD" w:rsidRPr="004320A9">
        <w:rPr>
          <w:bCs/>
        </w:rPr>
        <w:t xml:space="preserve">12.906.296,61 </w:t>
      </w:r>
      <w:r w:rsidR="00157EB2" w:rsidRPr="004320A9">
        <w:rPr>
          <w:bCs/>
        </w:rPr>
        <w:t>kn s protutražbinom stečajnog dužnika u visini utvrđene vrijed</w:t>
      </w:r>
      <w:r w:rsidR="005C7BBD" w:rsidRPr="004320A9">
        <w:rPr>
          <w:bCs/>
        </w:rPr>
        <w:t xml:space="preserve">nosti nekretnine </w:t>
      </w:r>
      <w:r w:rsidR="007E3C3F" w:rsidRPr="004320A9">
        <w:rPr>
          <w:bCs/>
        </w:rPr>
        <w:t xml:space="preserve">u iznosu </w:t>
      </w:r>
      <w:r w:rsidR="005C7BBD" w:rsidRPr="004320A9">
        <w:rPr>
          <w:bCs/>
        </w:rPr>
        <w:t>od 3.394.696,00</w:t>
      </w:r>
      <w:r w:rsidR="00157EB2" w:rsidRPr="004320A9">
        <w:rPr>
          <w:bCs/>
        </w:rPr>
        <w:t xml:space="preserve"> kn. </w:t>
      </w:r>
    </w:p>
    <w:p w:rsidRDefault="00157EB2" w:rsidP="00157EB2" w:rsidR="00157EB2">
      <w:pPr>
        <w:jc w:val="both"/>
        <w:rPr>
          <w:bCs/>
        </w:rPr>
      </w:pPr>
    </w:p>
    <w:p w:rsidRDefault="004320A9" w:rsidP="004320A9" w:rsidR="00157EB2">
      <w:pPr>
        <w:jc w:val="both"/>
        <w:rPr>
          <w:bCs/>
        </w:rPr>
      </w:pPr>
      <w:r>
        <w:rPr>
          <w:bCs/>
        </w:rPr>
        <w:t>II.</w:t>
      </w:r>
      <w:r>
        <w:rPr>
          <w:bCs/>
        </w:rPr>
        <w:tab/>
      </w:r>
      <w:r w:rsidR="00157EB2" w:rsidRPr="004320A9">
        <w:rPr>
          <w:bCs/>
        </w:rPr>
        <w:t>Razlučnom vjerovniku</w:t>
      </w:r>
      <w:r w:rsidR="005C7BBD" w:rsidRPr="004320A9">
        <w:rPr>
          <w:bCs/>
        </w:rPr>
        <w:t xml:space="preserve"> AMEC RIJEKATEKSTIL d.o.o. Rijeka, Jadranski trg 4</w:t>
      </w:r>
      <w:r w:rsidR="00157EB2" w:rsidRPr="004320A9">
        <w:rPr>
          <w:bCs/>
        </w:rPr>
        <w:t xml:space="preserve">, </w:t>
      </w:r>
      <w:r w:rsidR="005C7BBD" w:rsidRPr="004320A9">
        <w:rPr>
          <w:bCs/>
        </w:rPr>
        <w:t xml:space="preserve">OIB: 67641553147, </w:t>
      </w:r>
      <w:r w:rsidR="00157EB2" w:rsidRPr="004320A9">
        <w:rPr>
          <w:bCs/>
        </w:rPr>
        <w:t xml:space="preserve">dosuđuje se nekretnina stečajnog dužnika </w:t>
      </w:r>
      <w:r w:rsidR="007E3C3F" w:rsidRPr="004320A9">
        <w:rPr>
          <w:bCs/>
        </w:rPr>
        <w:t xml:space="preserve">DULCIS VITA d.o.o. Rijeka u stečaju, Krešimirova 10, OIB: 87232038585 </w:t>
      </w:r>
      <w:r w:rsidR="00157EB2" w:rsidRPr="004320A9">
        <w:rPr>
          <w:bCs/>
        </w:rPr>
        <w:t xml:space="preserve">i to: </w:t>
      </w:r>
    </w:p>
    <w:p w:rsidRDefault="004320A9" w:rsidP="004320A9" w:rsidR="004320A9" w:rsidRPr="004320A9">
      <w:pPr>
        <w:jc w:val="both"/>
        <w:rPr>
          <w:bCs/>
        </w:rPr>
      </w:pPr>
    </w:p>
    <w:p w:rsidRDefault="005C7BBD" w:rsidP="005C7BBD" w:rsidR="005C7BBD" w:rsidRPr="005C7BBD">
      <w:pPr>
        <w:pStyle w:val="Odlomakpopisa"/>
        <w:numPr>
          <w:ilvl w:val="0"/>
          <w:numId w:val="9"/>
        </w:numPr>
        <w:jc w:val="both"/>
        <w:rPr>
          <w:bCs/>
        </w:rPr>
      </w:pPr>
      <w:r>
        <w:rPr>
          <w:bCs/>
        </w:rPr>
        <w:t>nekretnina upisana</w:t>
      </w:r>
      <w:r w:rsidRPr="005C7BBD">
        <w:rPr>
          <w:bCs/>
        </w:rPr>
        <w:t xml:space="preserve"> u zemljišnim knjigama Općinskog suda u Rijeci, k.o. Podvežica, z. k. ul. 2115, k.č.br. 1210/4 poslovno prodajni centar i to dio nekretnine pod brojem 190. suvlasnički dio 450/100000, etažno vlasništvo E-190, koja u naravi predstavlja ugostiteljsku radnju na petom katu građevine koja se sastoji od sedam prostora, ukupne površine 327,92 m2 (bruto građevne površine 336,34 m2) u diobenom elaboratu u dijelu koji se odnosi na peti kat označeno žuto-smeđom bojom i oznakom „506“, što odgovara suvlasničkom dijelu od 450/100000 zgrade</w:t>
      </w:r>
      <w:r w:rsidR="007E3C3F">
        <w:rPr>
          <w:bCs/>
        </w:rPr>
        <w:t>.</w:t>
      </w:r>
    </w:p>
    <w:p w:rsidRDefault="00157EB2" w:rsidP="005C7BBD" w:rsidR="00157EB2" w:rsidRPr="005C7BBD">
      <w:pPr>
        <w:jc w:val="both"/>
        <w:rPr>
          <w:bCs/>
        </w:rPr>
      </w:pPr>
    </w:p>
    <w:p w:rsidRDefault="004320A9" w:rsidP="004320A9" w:rsidR="00157EB2" w:rsidRPr="004320A9">
      <w:pPr>
        <w:jc w:val="both"/>
        <w:rPr>
          <w:bCs/>
        </w:rPr>
      </w:pPr>
      <w:r>
        <w:rPr>
          <w:bCs/>
        </w:rPr>
        <w:t>III.</w:t>
      </w:r>
      <w:r>
        <w:rPr>
          <w:bCs/>
        </w:rPr>
        <w:tab/>
      </w:r>
      <w:r w:rsidR="00157EB2" w:rsidRPr="004320A9">
        <w:rPr>
          <w:bCs/>
        </w:rPr>
        <w:t>Razlučni vjerovnik</w:t>
      </w:r>
      <w:r w:rsidR="005C7BBD" w:rsidRPr="004320A9">
        <w:rPr>
          <w:bCs/>
        </w:rPr>
        <w:t xml:space="preserve"> AMEC RIJEKATEKSTIL d.o.o. Rijeka, Jadranski trg 4, OIB: 67641553147</w:t>
      </w:r>
      <w:r w:rsidR="00157EB2" w:rsidRPr="004320A9">
        <w:rPr>
          <w:bCs/>
        </w:rPr>
        <w:t>,</w:t>
      </w:r>
      <w:r w:rsidR="007F0F2E" w:rsidRPr="004320A9">
        <w:rPr>
          <w:bCs/>
        </w:rPr>
        <w:t xml:space="preserve"> oslobađa se polaganja k</w:t>
      </w:r>
      <w:r w:rsidR="00157EB2" w:rsidRPr="004320A9">
        <w:rPr>
          <w:bCs/>
        </w:rPr>
        <w:t xml:space="preserve">upovnine u </w:t>
      </w:r>
      <w:r w:rsidR="005C7BBD" w:rsidRPr="004320A9">
        <w:rPr>
          <w:bCs/>
        </w:rPr>
        <w:t xml:space="preserve">iznosu od 3.394.696,00 kn. </w:t>
      </w:r>
    </w:p>
    <w:p w:rsidRDefault="005C7BBD" w:rsidP="005C7BBD" w:rsidR="005C7BBD">
      <w:pPr>
        <w:pStyle w:val="Odlomakpopisa"/>
        <w:jc w:val="both"/>
        <w:rPr>
          <w:bCs/>
        </w:rPr>
      </w:pPr>
    </w:p>
    <w:p w:rsidRDefault="004320A9" w:rsidP="004320A9" w:rsidR="005C7BBD" w:rsidRPr="004320A9">
      <w:pPr>
        <w:jc w:val="both"/>
        <w:rPr>
          <w:bCs/>
        </w:rPr>
      </w:pPr>
      <w:r>
        <w:rPr>
          <w:bCs/>
        </w:rPr>
        <w:lastRenderedPageBreak/>
        <w:t>IV.</w:t>
      </w:r>
      <w:r>
        <w:rPr>
          <w:bCs/>
        </w:rPr>
        <w:tab/>
      </w:r>
      <w:r w:rsidR="005C7BBD" w:rsidRPr="004320A9">
        <w:rPr>
          <w:bCs/>
        </w:rPr>
        <w:t>Iz uplaćenog iznosa jamčevine namirit će se obračunati troškovi unovčenja predmeta na kojem postoji razlučno pravo sukladno odredbi čl. 254. Stečajnog zakona („Narodne novine“ broj 71/15; dalje: SZ). Po namirenju navedenih troškova eventualni ostatak uplaćene jamčevine vratit će se razlučnom vjerovniku. Ako troškovi unovčenja prelaze uplaćeni iznos jamčevine, razlučni vjerovnik – kupac, pozvati će se na uplatu tih troškova unovčenja sukladno odredbi čl. 254. SZ-a. O troškovima unovčenja biti će odlučeno posebnim rješenjem.</w:t>
      </w:r>
    </w:p>
    <w:p w:rsidRDefault="005C7BBD" w:rsidP="005C7BBD" w:rsidR="005C7BBD" w:rsidRPr="005C7BBD">
      <w:pPr>
        <w:pStyle w:val="Odlomakpopisa"/>
        <w:jc w:val="both"/>
        <w:rPr>
          <w:bCs/>
        </w:rPr>
      </w:pPr>
    </w:p>
    <w:p w:rsidRDefault="005C7BBD" w:rsidP="004320A9" w:rsidR="005C7BBD" w:rsidRPr="004320A9">
      <w:pPr>
        <w:jc w:val="both"/>
        <w:rPr>
          <w:bCs/>
        </w:rPr>
      </w:pPr>
      <w:r w:rsidRPr="004320A9">
        <w:rPr>
          <w:bCs/>
        </w:rPr>
        <w:t xml:space="preserve">V. </w:t>
      </w:r>
      <w:r w:rsidRPr="004320A9">
        <w:rPr>
          <w:bCs/>
        </w:rPr>
        <w:tab/>
        <w:t>Određuje se upis prava vlasništva u korist razlučnog vjerovnika AMEC RIJEKATEKSTIL d.o.o. Rijeka, Jadranski trg 4, OIB: 67641553147, na dosuđenoj nekretnini iz točke I. izreke ovog rješenja i to nakon pravomoćnosti ovoga rješenja o dosudi i nakon namirenja iznosa iz točke III. izreke ovoga rješenja.</w:t>
      </w:r>
    </w:p>
    <w:p w:rsidRDefault="005C7BBD" w:rsidP="005C7BBD" w:rsidR="005C7BBD" w:rsidRPr="005C7BBD">
      <w:pPr>
        <w:pStyle w:val="Odlomakpopisa"/>
        <w:jc w:val="both"/>
        <w:rPr>
          <w:bCs/>
        </w:rPr>
      </w:pPr>
    </w:p>
    <w:p w:rsidRDefault="005C7BBD" w:rsidP="004320A9" w:rsidR="005C7BBD">
      <w:pPr>
        <w:jc w:val="both"/>
        <w:rPr>
          <w:bCs/>
        </w:rPr>
      </w:pPr>
      <w:r w:rsidRPr="004320A9">
        <w:rPr>
          <w:bCs/>
        </w:rPr>
        <w:t>V</w:t>
      </w:r>
      <w:r w:rsidR="004320A9">
        <w:rPr>
          <w:bCs/>
        </w:rPr>
        <w:t>I</w:t>
      </w:r>
      <w:r w:rsidRPr="004320A9">
        <w:rPr>
          <w:bCs/>
        </w:rPr>
        <w:t xml:space="preserve"> . </w:t>
      </w:r>
      <w:r w:rsidRPr="004320A9">
        <w:rPr>
          <w:bCs/>
        </w:rPr>
        <w:tab/>
        <w:t xml:space="preserve">Određuje se brisanje zemljišnoknjižnih upisa koji prestaju prodajom nekretnine iz točke I. izreke ovog rješenja i to: </w:t>
      </w:r>
    </w:p>
    <w:p w:rsidRDefault="004320A9" w:rsidP="004320A9" w:rsidR="004320A9" w:rsidRPr="004320A9">
      <w:pPr>
        <w:jc w:val="both"/>
        <w:rPr>
          <w:bCs/>
        </w:rPr>
      </w:pPr>
    </w:p>
    <w:p w:rsidRDefault="007E3C3F" w:rsidP="004320A9" w:rsidR="00F50F28">
      <w:pPr>
        <w:pStyle w:val="Odlomakpopisa"/>
        <w:numPr>
          <w:ilvl w:val="0"/>
          <w:numId w:val="9"/>
        </w:numPr>
        <w:jc w:val="both"/>
        <w:rPr>
          <w:bCs/>
        </w:rPr>
      </w:pPr>
      <w:r>
        <w:rPr>
          <w:bCs/>
        </w:rPr>
        <w:t>u</w:t>
      </w:r>
      <w:r w:rsidR="00F679D1" w:rsidRPr="00F50F28">
        <w:rPr>
          <w:bCs/>
        </w:rPr>
        <w:t>pis pod brojem 1.1. zaprimljen 30.11.2006. broj Z-18133/2006</w:t>
      </w:r>
      <w:r w:rsidR="00F50F28">
        <w:rPr>
          <w:bCs/>
        </w:rPr>
        <w:t xml:space="preserve"> </w:t>
      </w:r>
      <w:r>
        <w:rPr>
          <w:bCs/>
        </w:rPr>
        <w:t xml:space="preserve">kojim je </w:t>
      </w:r>
      <w:r w:rsidR="00F50F28">
        <w:rPr>
          <w:bCs/>
        </w:rPr>
        <w:t>n</w:t>
      </w:r>
      <w:r w:rsidR="00F679D1" w:rsidRPr="00F50F28">
        <w:rPr>
          <w:bCs/>
        </w:rPr>
        <w:t>a temelju ugovora o kreditu br.301-29</w:t>
      </w:r>
      <w:r w:rsidR="00F50F28" w:rsidRPr="00F50F28">
        <w:rPr>
          <w:bCs/>
        </w:rPr>
        <w:t>0/2006 od 21.studenog 2006. ukn</w:t>
      </w:r>
      <w:r>
        <w:rPr>
          <w:bCs/>
        </w:rPr>
        <w:t>jiženo</w:t>
      </w:r>
      <w:r w:rsidR="00F679D1" w:rsidRPr="00F50F28">
        <w:rPr>
          <w:bCs/>
        </w:rPr>
        <w:t xml:space="preserve"> pravo zaloga (hipoteka) na nekretninama upis</w:t>
      </w:r>
      <w:r w:rsidR="00046FB2">
        <w:rPr>
          <w:bCs/>
        </w:rPr>
        <w:t>a</w:t>
      </w:r>
      <w:r w:rsidR="00F679D1" w:rsidRPr="00F50F28">
        <w:rPr>
          <w:bCs/>
        </w:rPr>
        <w:t xml:space="preserve">nim u </w:t>
      </w:r>
      <w:r w:rsidR="00046FB2">
        <w:rPr>
          <w:bCs/>
        </w:rPr>
        <w:t>„</w:t>
      </w:r>
      <w:r w:rsidR="00F679D1" w:rsidRPr="00F50F28">
        <w:rPr>
          <w:bCs/>
        </w:rPr>
        <w:t>A,</w:t>
      </w:r>
      <w:r w:rsidR="00046FB2">
        <w:rPr>
          <w:bCs/>
        </w:rPr>
        <w:t>“</w:t>
      </w:r>
      <w:r w:rsidR="00F679D1" w:rsidRPr="00F50F28">
        <w:rPr>
          <w:bCs/>
        </w:rPr>
        <w:t xml:space="preserve"> u iznosu od 1.700.000,00 CHF u kunskoj protuvrijednosti uz pripadajuće kamate, naknade i troškove, za korist: </w:t>
      </w:r>
    </w:p>
    <w:p w:rsidRDefault="007E3C3F" w:rsidP="004320A9" w:rsidR="00F50F28">
      <w:pPr>
        <w:pStyle w:val="Odlomakpopisa"/>
        <w:numPr>
          <w:ilvl w:val="0"/>
          <w:numId w:val="9"/>
        </w:numPr>
        <w:jc w:val="both"/>
        <w:rPr>
          <w:bCs/>
        </w:rPr>
      </w:pPr>
      <w:r>
        <w:rPr>
          <w:bCs/>
        </w:rPr>
        <w:t>u</w:t>
      </w:r>
      <w:r w:rsidR="00F50F28">
        <w:rPr>
          <w:bCs/>
        </w:rPr>
        <w:t xml:space="preserve">pis pod rednim brojem 1.2. - zabilježba </w:t>
      </w:r>
      <w:r w:rsidR="00F679D1" w:rsidRPr="00F50F28">
        <w:rPr>
          <w:bCs/>
        </w:rPr>
        <w:t>ovršivost</w:t>
      </w:r>
      <w:r w:rsidR="00F50F28">
        <w:rPr>
          <w:bCs/>
        </w:rPr>
        <w:t>i</w:t>
      </w:r>
      <w:r w:rsidR="00F679D1" w:rsidRPr="00F50F28">
        <w:rPr>
          <w:bCs/>
        </w:rPr>
        <w:t xml:space="preserve"> tražbine</w:t>
      </w:r>
      <w:r w:rsidR="00F50F28">
        <w:rPr>
          <w:bCs/>
        </w:rPr>
        <w:t>,</w:t>
      </w:r>
    </w:p>
    <w:p w:rsidRDefault="007E3C3F" w:rsidP="004320A9" w:rsidR="00F679D1" w:rsidRPr="00F50F28">
      <w:pPr>
        <w:pStyle w:val="Odlomakpopisa"/>
        <w:numPr>
          <w:ilvl w:val="0"/>
          <w:numId w:val="9"/>
        </w:numPr>
        <w:jc w:val="both"/>
        <w:rPr>
          <w:bCs/>
        </w:rPr>
      </w:pPr>
      <w:r>
        <w:rPr>
          <w:bCs/>
        </w:rPr>
        <w:t>u</w:t>
      </w:r>
      <w:r w:rsidR="00F50F28">
        <w:rPr>
          <w:bCs/>
        </w:rPr>
        <w:t xml:space="preserve">pis pod brojem </w:t>
      </w:r>
      <w:r w:rsidR="00F679D1" w:rsidRPr="00F50F28">
        <w:rPr>
          <w:bCs/>
        </w:rPr>
        <w:t>1.5</w:t>
      </w:r>
      <w:r w:rsidR="00F50F28">
        <w:rPr>
          <w:bCs/>
        </w:rPr>
        <w:t>., zaprimljen</w:t>
      </w:r>
      <w:r w:rsidR="00F679D1" w:rsidRPr="00F50F28">
        <w:rPr>
          <w:bCs/>
        </w:rPr>
        <w:t xml:space="preserve"> 15.03.2018.g. pod brojem Z-10722/2018</w:t>
      </w:r>
      <w:r w:rsidR="00F50F28">
        <w:rPr>
          <w:bCs/>
        </w:rPr>
        <w:t xml:space="preserve">, </w:t>
      </w:r>
      <w:r>
        <w:rPr>
          <w:bCs/>
        </w:rPr>
        <w:t xml:space="preserve">kojim je izvršena </w:t>
      </w:r>
      <w:r w:rsidR="00F50F28">
        <w:rPr>
          <w:bCs/>
        </w:rPr>
        <w:t>uknjižba, ustupanje založnog prava, Ugovor o ustupu tražbine</w:t>
      </w:r>
      <w:r w:rsidR="00F679D1" w:rsidRPr="00F50F28">
        <w:rPr>
          <w:bCs/>
        </w:rPr>
        <w:t xml:space="preserve"> 15.03.2018, pod posl. br. Z-18133/2006, z</w:t>
      </w:r>
      <w:r w:rsidR="00F50F28">
        <w:rPr>
          <w:bCs/>
        </w:rPr>
        <w:t>a korist:</w:t>
      </w:r>
      <w:r w:rsidR="00F679D1" w:rsidRPr="00F50F28">
        <w:rPr>
          <w:bCs/>
        </w:rPr>
        <w:t>AMEC RIJEKATEKSTIL DRUŠTVO S OGRANIČENOM ODGOVORNOŠĆU ZA TRGOVINU I USLUGE, TURISTIČKA AGENCIJA, OIB: 67641553147, JADRANSKI TRG 4, 51000 RIJEKA</w:t>
      </w:r>
      <w:r w:rsidR="00F50F28">
        <w:rPr>
          <w:bCs/>
        </w:rPr>
        <w:t>,</w:t>
      </w:r>
      <w:r w:rsidR="00F679D1" w:rsidRPr="00F50F28">
        <w:rPr>
          <w:bCs/>
        </w:rPr>
        <w:t xml:space="preserve">    </w:t>
      </w:r>
    </w:p>
    <w:p w:rsidRDefault="007E3C3F" w:rsidP="007E3C3F" w:rsidR="00F679D1" w:rsidRPr="007E3C3F">
      <w:pPr>
        <w:pStyle w:val="Odlomakpopisa"/>
        <w:numPr>
          <w:ilvl w:val="0"/>
          <w:numId w:val="9"/>
        </w:numPr>
        <w:jc w:val="both"/>
        <w:rPr>
          <w:bCs/>
        </w:rPr>
      </w:pPr>
      <w:r w:rsidRPr="007E3C3F">
        <w:rPr>
          <w:bCs/>
        </w:rPr>
        <w:t>u</w:t>
      </w:r>
      <w:r w:rsidR="00F50F28" w:rsidRPr="007E3C3F">
        <w:rPr>
          <w:bCs/>
        </w:rPr>
        <w:t>pis pod brojem</w:t>
      </w:r>
      <w:r w:rsidR="00F679D1" w:rsidRPr="007E3C3F">
        <w:rPr>
          <w:bCs/>
        </w:rPr>
        <w:t xml:space="preserve"> 2.1</w:t>
      </w:r>
      <w:r w:rsidR="00F50F28" w:rsidRPr="007E3C3F">
        <w:rPr>
          <w:bCs/>
        </w:rPr>
        <w:t>., z</w:t>
      </w:r>
      <w:r>
        <w:rPr>
          <w:bCs/>
        </w:rPr>
        <w:t>aprimljen</w:t>
      </w:r>
      <w:r w:rsidR="00F679D1" w:rsidRPr="007E3C3F">
        <w:rPr>
          <w:bCs/>
        </w:rPr>
        <w:t xml:space="preserve"> 22.03.2007. broj Z-4740/2007</w:t>
      </w:r>
      <w:r w:rsidR="00F50F28" w:rsidRPr="007E3C3F">
        <w:rPr>
          <w:bCs/>
        </w:rPr>
        <w:t>,</w:t>
      </w:r>
      <w:r>
        <w:rPr>
          <w:bCs/>
        </w:rPr>
        <w:t xml:space="preserve"> kojim je</w:t>
      </w:r>
      <w:r w:rsidR="00F50F28" w:rsidRPr="007E3C3F">
        <w:rPr>
          <w:bCs/>
        </w:rPr>
        <w:t xml:space="preserve"> n</w:t>
      </w:r>
      <w:r w:rsidR="00F679D1" w:rsidRPr="007E3C3F">
        <w:rPr>
          <w:bCs/>
        </w:rPr>
        <w:t>a temelju Ugovora o izdavanju garancije br.301-58002176 sa Sporazumom o osiguranju novčane traž</w:t>
      </w:r>
      <w:r>
        <w:rPr>
          <w:bCs/>
        </w:rPr>
        <w:t>bine od 15.ožujka 2007.uknjiženo</w:t>
      </w:r>
      <w:r w:rsidR="00F679D1" w:rsidRPr="007E3C3F">
        <w:rPr>
          <w:bCs/>
        </w:rPr>
        <w:t xml:space="preserve"> pravo zaloga na posebni dio u A u iznosu od 251.976,00 HRK uz odgovarajuće kamate, troškove i naknade sukladno ugovoru, za korist:    </w:t>
      </w:r>
    </w:p>
    <w:p w:rsidRDefault="007E3C3F" w:rsidP="00F50F28" w:rsidR="00F50F28">
      <w:pPr>
        <w:pStyle w:val="Odlomakpopisa"/>
        <w:numPr>
          <w:ilvl w:val="0"/>
          <w:numId w:val="9"/>
        </w:numPr>
        <w:jc w:val="both"/>
        <w:rPr>
          <w:bCs/>
        </w:rPr>
      </w:pPr>
      <w:r>
        <w:rPr>
          <w:bCs/>
        </w:rPr>
        <w:t>u</w:t>
      </w:r>
      <w:r w:rsidR="00F50F28">
        <w:rPr>
          <w:bCs/>
        </w:rPr>
        <w:t>pis pod brojem 2.3., zaprimljen</w:t>
      </w:r>
      <w:r w:rsidR="00F679D1" w:rsidRPr="00F50F28">
        <w:rPr>
          <w:bCs/>
        </w:rPr>
        <w:t xml:space="preserve"> 30.04.2018.g. pod brojem Z-17734/2018</w:t>
      </w:r>
      <w:r w:rsidR="00F50F28">
        <w:rPr>
          <w:bCs/>
        </w:rPr>
        <w:t xml:space="preserve">, uknjižba, ustupanje založnog prava, izjava o cesiji 07.08.2017 </w:t>
      </w:r>
      <w:r>
        <w:rPr>
          <w:bCs/>
        </w:rPr>
        <w:t xml:space="preserve">– kojim je izvršena </w:t>
      </w:r>
      <w:r w:rsidR="00F679D1" w:rsidRPr="00F50F28">
        <w:rPr>
          <w:bCs/>
        </w:rPr>
        <w:t>uknjižba prijenosa prava zaloga zaprimljenog 22.ožujka 2007. pod posl.br.Z-4740/207 sa dosadašnjeg hipotekarnog vjerovnika H-ABDUCO D.O.O., OIB: 13667298928, ZAGREB, SLAVONSKA AVENIJA 6, za korist novog</w:t>
      </w:r>
      <w:r w:rsidR="00F50F28">
        <w:rPr>
          <w:bCs/>
        </w:rPr>
        <w:t xml:space="preserve"> hipotekarnog vjerovnika i to </w:t>
      </w:r>
      <w:r w:rsidR="00F679D1" w:rsidRPr="00F50F28">
        <w:rPr>
          <w:bCs/>
        </w:rPr>
        <w:t>B2  KAPITAL D.O.O. ZA POSLOVNE USLUGE, OIB: 57509775367, RADNIČKA CESTA 41, 10000 ZAGREB</w:t>
      </w:r>
      <w:r w:rsidR="00F50F28">
        <w:rPr>
          <w:bCs/>
        </w:rPr>
        <w:t xml:space="preserve">, </w:t>
      </w:r>
    </w:p>
    <w:p w:rsidRDefault="007E3C3F" w:rsidP="00F50F28" w:rsidR="005C7BBD" w:rsidRPr="00F50F28">
      <w:pPr>
        <w:pStyle w:val="Odlomakpopisa"/>
        <w:numPr>
          <w:ilvl w:val="0"/>
          <w:numId w:val="9"/>
        </w:numPr>
        <w:jc w:val="both"/>
        <w:rPr>
          <w:bCs/>
        </w:rPr>
      </w:pPr>
      <w:r>
        <w:rPr>
          <w:bCs/>
        </w:rPr>
        <w:t>u</w:t>
      </w:r>
      <w:r w:rsidR="00F50F28">
        <w:rPr>
          <w:bCs/>
        </w:rPr>
        <w:t xml:space="preserve">pis pod brojem </w:t>
      </w:r>
      <w:r w:rsidR="00F679D1" w:rsidRPr="00F50F28">
        <w:rPr>
          <w:bCs/>
        </w:rPr>
        <w:t>3.2</w:t>
      </w:r>
      <w:r w:rsidR="00F50F28">
        <w:rPr>
          <w:bCs/>
        </w:rPr>
        <w:t>., zaprimljen</w:t>
      </w:r>
      <w:r w:rsidR="00F679D1" w:rsidRPr="00F50F28">
        <w:rPr>
          <w:bCs/>
        </w:rPr>
        <w:t xml:space="preserve"> 02.04.2009. broj Z-5945/09, (Z-5538/09)</w:t>
      </w:r>
      <w:r w:rsidR="00F50F28">
        <w:rPr>
          <w:bCs/>
        </w:rPr>
        <w:t>, n</w:t>
      </w:r>
      <w:r w:rsidR="00F679D1" w:rsidRPr="00F50F28">
        <w:rPr>
          <w:bCs/>
        </w:rPr>
        <w:t xml:space="preserve">a temelju ugovora o dugoročnom kreditu broj 31008001947 sa sporazumom o osiguranju novčane tražbine od 26. ožujka 2009. </w:t>
      </w:r>
      <w:r>
        <w:rPr>
          <w:bCs/>
        </w:rPr>
        <w:t>kojim je uknjiž</w:t>
      </w:r>
      <w:r w:rsidR="00F679D1" w:rsidRPr="00F50F28">
        <w:rPr>
          <w:bCs/>
        </w:rPr>
        <w:t>e</w:t>
      </w:r>
      <w:r>
        <w:rPr>
          <w:bCs/>
        </w:rPr>
        <w:t>no</w:t>
      </w:r>
      <w:r w:rsidR="00F679D1" w:rsidRPr="00F50F28">
        <w:rPr>
          <w:bCs/>
        </w:rPr>
        <w:t xml:space="preserve"> pravo zaloga na 450/100000 dijela nekretnine upisane u A I - ugostiteljska radnja na petom katu, za iznos kredita od 450.000.00 EUR, plativo u kunama prema srednjem tečaju BANKE KOVANICA </w:t>
      </w:r>
      <w:r>
        <w:rPr>
          <w:bCs/>
        </w:rPr>
        <w:t>d.d.</w:t>
      </w:r>
      <w:r w:rsidR="00F679D1" w:rsidRPr="00F50F28">
        <w:rPr>
          <w:bCs/>
        </w:rPr>
        <w:t xml:space="preserve"> na dan isplate, s kamatom, a visina kamatne stope iznosi 7.25 % na godišnjoj razini, ostale troškove i naknade, za korist: BANKA KOVANICA </w:t>
      </w:r>
      <w:r w:rsidR="00F50F28">
        <w:rPr>
          <w:bCs/>
        </w:rPr>
        <w:t>D.D.</w:t>
      </w:r>
      <w:r w:rsidR="00F679D1" w:rsidRPr="00F50F28">
        <w:rPr>
          <w:bCs/>
        </w:rPr>
        <w:t xml:space="preserve"> , OIB: 33039197637, VARAŽDIN, P. PRERADOVIĆA 29</w:t>
      </w:r>
      <w:r>
        <w:rPr>
          <w:bCs/>
        </w:rPr>
        <w:t>.</w:t>
      </w:r>
    </w:p>
    <w:p w:rsidRDefault="005C7BBD" w:rsidP="005C7BBD" w:rsidR="005C7BBD" w:rsidRPr="005C7BBD">
      <w:pPr>
        <w:pStyle w:val="Odlomakpopisa"/>
        <w:jc w:val="both"/>
        <w:rPr>
          <w:bCs/>
        </w:rPr>
      </w:pPr>
      <w:r w:rsidRPr="005C7BBD">
        <w:rPr>
          <w:bCs/>
        </w:rPr>
        <w:t xml:space="preserve">   </w:t>
      </w:r>
    </w:p>
    <w:p w:rsidRDefault="00F50F28" w:rsidP="004320A9" w:rsidR="005C7BBD" w:rsidRPr="004320A9">
      <w:pPr>
        <w:jc w:val="both"/>
        <w:rPr>
          <w:bCs/>
        </w:rPr>
      </w:pPr>
      <w:r w:rsidRPr="004320A9">
        <w:rPr>
          <w:bCs/>
        </w:rPr>
        <w:lastRenderedPageBreak/>
        <w:t>V</w:t>
      </w:r>
      <w:r w:rsidR="004320A9">
        <w:rPr>
          <w:bCs/>
        </w:rPr>
        <w:t>I</w:t>
      </w:r>
      <w:r w:rsidR="005C7BBD" w:rsidRPr="004320A9">
        <w:rPr>
          <w:bCs/>
        </w:rPr>
        <w:t xml:space="preserve">I. </w:t>
      </w:r>
      <w:r w:rsidR="005C7BBD" w:rsidRPr="004320A9">
        <w:rPr>
          <w:bCs/>
        </w:rPr>
        <w:tab/>
        <w:t>Nalaže se Općinskom sudu u Rijeci izvršiti uknjižbu prava vlasništva, te brisanje zabilježbi i tereta na temelju pravomoćnog rješenja o dosudi i potvrde ovog suda da je u cije</w:t>
      </w:r>
      <w:r w:rsidRPr="004320A9">
        <w:rPr>
          <w:bCs/>
        </w:rPr>
        <w:t>losti namiren iznos iz točke IV</w:t>
      </w:r>
      <w:r w:rsidR="005C7BBD" w:rsidRPr="004320A9">
        <w:rPr>
          <w:bCs/>
        </w:rPr>
        <w:t>. izreke ovog rješenja.</w:t>
      </w:r>
    </w:p>
    <w:p w:rsidRDefault="005C7BBD" w:rsidP="005C7BBD" w:rsidR="005C7BBD" w:rsidRPr="005C7BBD">
      <w:pPr>
        <w:pStyle w:val="Odlomakpopisa"/>
        <w:jc w:val="both"/>
        <w:rPr>
          <w:bCs/>
        </w:rPr>
      </w:pPr>
    </w:p>
    <w:p w:rsidRDefault="00F50F28" w:rsidP="004320A9" w:rsidR="005C7BBD" w:rsidRPr="004320A9">
      <w:pPr>
        <w:jc w:val="both"/>
        <w:rPr>
          <w:bCs/>
        </w:rPr>
      </w:pPr>
      <w:r w:rsidRPr="004320A9">
        <w:rPr>
          <w:bCs/>
        </w:rPr>
        <w:t>V</w:t>
      </w:r>
      <w:r w:rsidR="004320A9" w:rsidRPr="004320A9">
        <w:rPr>
          <w:bCs/>
        </w:rPr>
        <w:t>I</w:t>
      </w:r>
      <w:r w:rsidR="005C7BBD" w:rsidRPr="004320A9">
        <w:rPr>
          <w:bCs/>
        </w:rPr>
        <w:t xml:space="preserve">II. </w:t>
      </w:r>
      <w:r w:rsidR="005C7BBD" w:rsidRPr="004320A9">
        <w:rPr>
          <w:bCs/>
        </w:rPr>
        <w:tab/>
        <w:t xml:space="preserve">Nekretnina iz točke I. izreke ovog rješenja predat će se </w:t>
      </w:r>
      <w:r w:rsidR="007E3C3F" w:rsidRPr="004320A9">
        <w:rPr>
          <w:bCs/>
        </w:rPr>
        <w:t xml:space="preserve">razlučnom vjerovniku </w:t>
      </w:r>
      <w:r w:rsidR="005C7BBD" w:rsidRPr="004320A9">
        <w:rPr>
          <w:bCs/>
        </w:rPr>
        <w:t>zaključkom o predaji nekretnine nakon što ovo rješenje postane pravomoćno i nako</w:t>
      </w:r>
      <w:r w:rsidRPr="004320A9">
        <w:rPr>
          <w:bCs/>
        </w:rPr>
        <w:t>n namirenja iznosa iz točke IV</w:t>
      </w:r>
      <w:r w:rsidR="005C7BBD" w:rsidRPr="004320A9">
        <w:rPr>
          <w:bCs/>
        </w:rPr>
        <w:t>. izreke ovog rješenja.</w:t>
      </w:r>
    </w:p>
    <w:p w:rsidRDefault="005C7BBD" w:rsidP="005C7BBD" w:rsidR="005C7BBD" w:rsidRPr="005C7BBD">
      <w:pPr>
        <w:pStyle w:val="Odlomakpopisa"/>
        <w:jc w:val="both"/>
        <w:rPr>
          <w:bCs/>
        </w:rPr>
      </w:pPr>
    </w:p>
    <w:p w:rsidRDefault="00F50F28" w:rsidP="004320A9" w:rsidR="005C7BBD" w:rsidRPr="004320A9">
      <w:pPr>
        <w:jc w:val="both"/>
        <w:rPr>
          <w:bCs/>
        </w:rPr>
      </w:pPr>
      <w:r w:rsidRPr="004320A9">
        <w:rPr>
          <w:bCs/>
        </w:rPr>
        <w:t>I</w:t>
      </w:r>
      <w:r w:rsidR="004320A9">
        <w:rPr>
          <w:bCs/>
        </w:rPr>
        <w:t>X</w:t>
      </w:r>
      <w:r w:rsidR="005C7BBD" w:rsidRPr="004320A9">
        <w:rPr>
          <w:bCs/>
        </w:rPr>
        <w:t>.</w:t>
      </w:r>
      <w:r w:rsidR="005C7BBD" w:rsidRPr="004320A9">
        <w:rPr>
          <w:bCs/>
        </w:rPr>
        <w:tab/>
        <w:t>Ovo će se rješenje objaviti na e-oglasnoj ploči suda i mrežnim stranicama Financijske agencije (čl.103. st.4. OZ-a).</w:t>
      </w:r>
    </w:p>
    <w:p w:rsidRDefault="005C7BBD" w:rsidP="005C7BBD" w:rsidR="005C7BBD" w:rsidRPr="005C7BBD">
      <w:pPr>
        <w:pStyle w:val="Odlomakpopisa"/>
        <w:jc w:val="both"/>
        <w:rPr>
          <w:bCs/>
        </w:rPr>
      </w:pPr>
    </w:p>
    <w:p w:rsidRDefault="005C7BBD" w:rsidP="004320A9" w:rsidR="005C7BBD" w:rsidRPr="004320A9">
      <w:pPr>
        <w:jc w:val="both"/>
        <w:rPr>
          <w:bCs/>
        </w:rPr>
      </w:pPr>
      <w:r w:rsidRPr="004320A9">
        <w:rPr>
          <w:bCs/>
        </w:rPr>
        <w:t>X.</w:t>
      </w:r>
      <w:r w:rsidRPr="004320A9">
        <w:rPr>
          <w:bCs/>
        </w:rPr>
        <w:tab/>
        <w:t>Smatrat će se da je ovo rješenje dostavljeno svim osobama kojima se dostavlja zaključak o prodaji te svi</w:t>
      </w:r>
      <w:r w:rsidR="00F50F28" w:rsidRPr="004320A9">
        <w:rPr>
          <w:bCs/>
        </w:rPr>
        <w:t xml:space="preserve">m sudionicima u dražbi istekom osmog </w:t>
      </w:r>
      <w:r w:rsidRPr="004320A9">
        <w:rPr>
          <w:bCs/>
        </w:rPr>
        <w:t>dana od dana njegova isticanja na e-Oglasnoj ploči suda. Te osobe imaju pravo tražiti da im se u sudskoj pisarnici neposredno preda otpravak rješenja.</w:t>
      </w:r>
    </w:p>
    <w:p w:rsidRDefault="005C7BBD" w:rsidP="005C7BBD" w:rsidR="005C7BBD" w:rsidRPr="005C7BBD">
      <w:pPr>
        <w:pStyle w:val="Odlomakpopisa"/>
        <w:jc w:val="both"/>
        <w:rPr>
          <w:bCs/>
        </w:rPr>
      </w:pPr>
    </w:p>
    <w:p w:rsidRDefault="00F50F28" w:rsidP="004320A9" w:rsidR="005C7BBD" w:rsidRPr="004320A9">
      <w:pPr>
        <w:jc w:val="both"/>
        <w:rPr>
          <w:bCs/>
        </w:rPr>
      </w:pPr>
      <w:r w:rsidRPr="004320A9">
        <w:rPr>
          <w:bCs/>
        </w:rPr>
        <w:t>X</w:t>
      </w:r>
      <w:r w:rsidR="004320A9">
        <w:rPr>
          <w:bCs/>
        </w:rPr>
        <w:t>I</w:t>
      </w:r>
      <w:r w:rsidR="005C7BBD" w:rsidRPr="004320A9">
        <w:rPr>
          <w:bCs/>
        </w:rPr>
        <w:t xml:space="preserve">. </w:t>
      </w:r>
      <w:r w:rsidR="005C7BBD" w:rsidRPr="004320A9">
        <w:rPr>
          <w:bCs/>
        </w:rPr>
        <w:tab/>
        <w:t>Nalaže se Općinskom sudu u Rijeci da u zemljišnim knjigama izvrši zabilježbu dosude nekretnine opisane u točki I. izreke ovog rješenja (čl. 89. st.1. Zakona o zemljišnim knjigama).</w:t>
      </w:r>
    </w:p>
    <w:p w:rsidRDefault="005C7BBD" w:rsidP="00F50F28" w:rsidR="005C7BBD">
      <w:pPr>
        <w:jc w:val="both"/>
        <w:rPr>
          <w:bCs/>
        </w:rPr>
      </w:pPr>
    </w:p>
    <w:p w:rsidRDefault="004320A9" w:rsidP="00F50F28" w:rsidR="004320A9" w:rsidRPr="00F50F28">
      <w:pPr>
        <w:jc w:val="both"/>
        <w:rPr>
          <w:bCs/>
        </w:rPr>
      </w:pPr>
    </w:p>
    <w:p w:rsidRDefault="00343AEF" w:rsidP="00456740" w:rsidR="00343AEF">
      <w:pPr>
        <w:jc w:val="center"/>
        <w:rPr>
          <w:bCs/>
        </w:rPr>
      </w:pPr>
      <w:r w:rsidRPr="00343AEF">
        <w:rPr>
          <w:bCs/>
        </w:rPr>
        <w:t>Obrazloženje</w:t>
      </w:r>
    </w:p>
    <w:p w:rsidRDefault="00B50E06" w:rsidP="003833DB" w:rsidR="00B50E06">
      <w:pPr>
        <w:jc w:val="both"/>
        <w:rPr>
          <w:bCs/>
        </w:rPr>
      </w:pPr>
    </w:p>
    <w:p w:rsidRDefault="00B50E06" w:rsidP="00B50E06" w:rsidR="00B50E06" w:rsidRPr="00B50E06">
      <w:pPr>
        <w:ind w:firstLine="720"/>
        <w:jc w:val="both"/>
        <w:rPr>
          <w:bCs/>
        </w:rPr>
      </w:pPr>
      <w:r w:rsidRPr="00B50E06">
        <w:rPr>
          <w:bCs/>
        </w:rPr>
        <w:t>Rješenjem ovog</w:t>
      </w:r>
      <w:r w:rsidR="007E4358">
        <w:rPr>
          <w:bCs/>
        </w:rPr>
        <w:t xml:space="preserve"> suda poslovni broj St-</w:t>
      </w:r>
      <w:r w:rsidR="00F50F28">
        <w:rPr>
          <w:bCs/>
        </w:rPr>
        <w:t>36/12-191 od 10. listopada 2017</w:t>
      </w:r>
      <w:r w:rsidR="007E4358">
        <w:rPr>
          <w:bCs/>
        </w:rPr>
        <w:t>. određena je prodaja nekretnine</w:t>
      </w:r>
      <w:r w:rsidRPr="00B50E06">
        <w:rPr>
          <w:bCs/>
        </w:rPr>
        <w:t xml:space="preserve"> stečajnog dužnika </w:t>
      </w:r>
      <w:r w:rsidR="007E4358">
        <w:rPr>
          <w:bCs/>
        </w:rPr>
        <w:t>upisane</w:t>
      </w:r>
      <w:r w:rsidR="007E4358" w:rsidRPr="007E4358">
        <w:rPr>
          <w:bCs/>
        </w:rPr>
        <w:t xml:space="preserve"> u zemljišnim kn</w:t>
      </w:r>
      <w:r w:rsidR="007E3C3F">
        <w:rPr>
          <w:bCs/>
        </w:rPr>
        <w:t>jigama Općinskog suda u Rijeci</w:t>
      </w:r>
      <w:r w:rsidR="00F50F28" w:rsidRPr="00F50F28">
        <w:rPr>
          <w:bCs/>
        </w:rPr>
        <w:t>, k.o. Podvežica, z. k. ul. 2115, k.č.br. 1210/4 poslovno prodajni centar i to dio nekretnine pod brojem 190. suvlasnički dio 450/100000, etažno vlasništvo E-190, koja u naravi predstavlja ugostiteljsku radnju na petom katu građevine koja se sastoji od sedam prostora, ukupne površine 327,92 m2 (bruto građevne površine 336,34 m2) u diobenom elaboratu u dijelu koji se odnosi na peti kat označeno žuto-smeđom bojom i oznakom „506“, što odgovara suvlasnič</w:t>
      </w:r>
      <w:r w:rsidR="007E3C3F">
        <w:rPr>
          <w:bCs/>
        </w:rPr>
        <w:t>kom dijelu od 450/100000 zgrade</w:t>
      </w:r>
      <w:r w:rsidR="00F50F28">
        <w:rPr>
          <w:bCs/>
        </w:rPr>
        <w:t xml:space="preserve">. </w:t>
      </w:r>
      <w:r w:rsidRPr="00B50E06">
        <w:rPr>
          <w:bCs/>
        </w:rPr>
        <w:t>Prodaja je određena na prijedlog stečajnog upravitelja temeljem čl.</w:t>
      </w:r>
      <w:r w:rsidR="00046FB2">
        <w:rPr>
          <w:bCs/>
        </w:rPr>
        <w:t xml:space="preserve"> </w:t>
      </w:r>
      <w:r w:rsidRPr="00B50E06">
        <w:rPr>
          <w:bCs/>
        </w:rPr>
        <w:t xml:space="preserve">247. st.1. u vezi s čl. 441. st. 2. Stečajnog zakona („Narodne novine“ broj 71/15, dalje: SZ), uz odgovarajuću primjenu propisa o ovrsi kojima je uređena ovrha na nekretnini.  </w:t>
      </w:r>
    </w:p>
    <w:p w:rsidRDefault="004320A9" w:rsidP="00B50E06" w:rsidR="004320A9">
      <w:pPr>
        <w:ind w:firstLine="720"/>
        <w:jc w:val="both"/>
        <w:rPr>
          <w:bCs/>
        </w:rPr>
      </w:pPr>
    </w:p>
    <w:p w:rsidRDefault="000B3E96" w:rsidP="00B50E06" w:rsidR="00B50E06" w:rsidRPr="00B50E06">
      <w:pPr>
        <w:ind w:firstLine="720"/>
        <w:jc w:val="both"/>
        <w:rPr>
          <w:bCs/>
        </w:rPr>
      </w:pPr>
      <w:r>
        <w:rPr>
          <w:bCs/>
        </w:rPr>
        <w:t>Zaključkom o prodaji od 7. svibnja 2018</w:t>
      </w:r>
      <w:r w:rsidR="00B50E06" w:rsidRPr="00B50E06">
        <w:rPr>
          <w:bCs/>
        </w:rPr>
        <w:t>. određeni su n</w:t>
      </w:r>
      <w:r w:rsidR="007E4358">
        <w:rPr>
          <w:bCs/>
        </w:rPr>
        <w:t>ačin i uvjeti prodaje nekretnine</w:t>
      </w:r>
      <w:r w:rsidR="00B50E06" w:rsidRPr="00B50E06">
        <w:rPr>
          <w:bCs/>
        </w:rPr>
        <w:t xml:space="preserve"> stečajnog dužnika</w:t>
      </w:r>
      <w:r w:rsidR="007E4358">
        <w:rPr>
          <w:bCs/>
        </w:rPr>
        <w:t xml:space="preserve"> te je utvrđena </w:t>
      </w:r>
      <w:r w:rsidR="00D044CD">
        <w:rPr>
          <w:bCs/>
        </w:rPr>
        <w:t xml:space="preserve">njezina vrijednost </w:t>
      </w:r>
      <w:r>
        <w:rPr>
          <w:bCs/>
        </w:rPr>
        <w:t>u visini od 3.394.696,00</w:t>
      </w:r>
      <w:r w:rsidR="007E4358">
        <w:rPr>
          <w:bCs/>
        </w:rPr>
        <w:t xml:space="preserve"> kn</w:t>
      </w:r>
      <w:r w:rsidR="00B50E06" w:rsidRPr="00B50E06">
        <w:rPr>
          <w:bCs/>
        </w:rPr>
        <w:t xml:space="preserve">. </w:t>
      </w:r>
    </w:p>
    <w:p w:rsidRDefault="004320A9" w:rsidP="000B3E96" w:rsidR="004320A9">
      <w:pPr>
        <w:ind w:firstLine="720"/>
        <w:jc w:val="both"/>
        <w:rPr>
          <w:bCs/>
        </w:rPr>
      </w:pPr>
    </w:p>
    <w:p w:rsidRDefault="007E4358" w:rsidP="000B3E96" w:rsidR="00B50E06">
      <w:pPr>
        <w:ind w:firstLine="720"/>
        <w:jc w:val="both"/>
        <w:rPr>
          <w:bCs/>
        </w:rPr>
      </w:pPr>
      <w:r>
        <w:rPr>
          <w:bCs/>
        </w:rPr>
        <w:t>Z</w:t>
      </w:r>
      <w:r w:rsidR="000B3E96">
        <w:rPr>
          <w:bCs/>
        </w:rPr>
        <w:t xml:space="preserve">aključak o prodaji </w:t>
      </w:r>
      <w:r w:rsidR="00B50E06" w:rsidRPr="00B50E06">
        <w:rPr>
          <w:bCs/>
        </w:rPr>
        <w:t xml:space="preserve">objavljen je </w:t>
      </w:r>
      <w:r w:rsidR="000B3E96">
        <w:rPr>
          <w:bCs/>
        </w:rPr>
        <w:t>7. svibnja 2018</w:t>
      </w:r>
      <w:r>
        <w:rPr>
          <w:bCs/>
        </w:rPr>
        <w:t xml:space="preserve">. </w:t>
      </w:r>
      <w:r w:rsidR="007E3C3F">
        <w:rPr>
          <w:bCs/>
        </w:rPr>
        <w:t>na web stranici e-o</w:t>
      </w:r>
      <w:r w:rsidR="00B50E06" w:rsidRPr="00B50E06">
        <w:rPr>
          <w:bCs/>
        </w:rPr>
        <w:t xml:space="preserve">glasna ploča suda te je zajedno sa zahtjevom za prodaju nekretnine u stečajnom postupku dostavljen Financijskoj agenciji (dalje: FINA) koja provodi prodaju nekretnine elektroničkom javnom dražbom. </w:t>
      </w:r>
    </w:p>
    <w:p w:rsidRDefault="004320A9" w:rsidP="00525534" w:rsidR="004320A9">
      <w:pPr>
        <w:ind w:firstLine="720"/>
        <w:jc w:val="both"/>
        <w:rPr>
          <w:bCs/>
        </w:rPr>
      </w:pPr>
    </w:p>
    <w:p w:rsidRDefault="00B50E06" w:rsidP="00525534" w:rsidR="00525534">
      <w:pPr>
        <w:ind w:firstLine="720"/>
        <w:jc w:val="both"/>
        <w:rPr>
          <w:bCs/>
        </w:rPr>
      </w:pPr>
      <w:r w:rsidRPr="00B50E06">
        <w:rPr>
          <w:bCs/>
        </w:rPr>
        <w:t xml:space="preserve">Iz podataka o elektroničkoj javnoj dražbi dostavljenih od strane FINE proizlazi da je </w:t>
      </w:r>
      <w:r w:rsidR="00525534">
        <w:rPr>
          <w:bCs/>
        </w:rPr>
        <w:t xml:space="preserve">FINA objavila početak nadmetanja u drugoj </w:t>
      </w:r>
      <w:r w:rsidR="000B3E96">
        <w:rPr>
          <w:bCs/>
        </w:rPr>
        <w:t>elektroničkoj javnoj dražbi za 7</w:t>
      </w:r>
      <w:r w:rsidR="00525534">
        <w:rPr>
          <w:bCs/>
        </w:rPr>
        <w:t xml:space="preserve">. </w:t>
      </w:r>
      <w:r w:rsidR="000B3E96">
        <w:rPr>
          <w:bCs/>
        </w:rPr>
        <w:t>studenoga 2018</w:t>
      </w:r>
      <w:r w:rsidR="00525534">
        <w:rPr>
          <w:bCs/>
        </w:rPr>
        <w:t xml:space="preserve">. </w:t>
      </w:r>
      <w:r w:rsidR="00D044CD">
        <w:rPr>
          <w:bCs/>
        </w:rPr>
        <w:t>u</w:t>
      </w:r>
      <w:r w:rsidR="00525534">
        <w:rPr>
          <w:bCs/>
        </w:rPr>
        <w:t xml:space="preserve"> </w:t>
      </w:r>
      <w:r w:rsidR="00525534" w:rsidRPr="00525534">
        <w:rPr>
          <w:bCs/>
        </w:rPr>
        <w:t>00:0</w:t>
      </w:r>
      <w:r w:rsidR="000B3E96">
        <w:rPr>
          <w:bCs/>
        </w:rPr>
        <w:t>0 sati i završetak nadmetanja 21. studenoga 2018</w:t>
      </w:r>
      <w:r w:rsidR="00525534" w:rsidRPr="00525534">
        <w:rPr>
          <w:bCs/>
        </w:rPr>
        <w:t>. godine u 23:59:59 sati</w:t>
      </w:r>
      <w:r w:rsidR="00525534">
        <w:rPr>
          <w:bCs/>
        </w:rPr>
        <w:t xml:space="preserve">. Nadalje, iz Dnevnika nadmetanja </w:t>
      </w:r>
      <w:r w:rsidR="00D044CD">
        <w:rPr>
          <w:bCs/>
        </w:rPr>
        <w:t>proizlazi da je prvi razlučni v</w:t>
      </w:r>
      <w:r w:rsidR="00525534">
        <w:rPr>
          <w:bCs/>
        </w:rPr>
        <w:t>j</w:t>
      </w:r>
      <w:r w:rsidR="00D044CD">
        <w:rPr>
          <w:bCs/>
        </w:rPr>
        <w:t>e</w:t>
      </w:r>
      <w:r w:rsidR="00525534">
        <w:rPr>
          <w:bCs/>
        </w:rPr>
        <w:t>rovnik u prednosnom redu –</w:t>
      </w:r>
      <w:r w:rsidR="00046FB2">
        <w:rPr>
          <w:bCs/>
        </w:rPr>
        <w:t xml:space="preserve"> </w:t>
      </w:r>
      <w:r w:rsidR="000B3E96">
        <w:rPr>
          <w:bCs/>
        </w:rPr>
        <w:t>Amec Rijekatekstil d.o.o. Rijeka sudjelovao u nadmetanju</w:t>
      </w:r>
      <w:r w:rsidR="007E3C3F">
        <w:rPr>
          <w:bCs/>
        </w:rPr>
        <w:t xml:space="preserve"> u elektroničkoj javnoj dražbi. P</w:t>
      </w:r>
      <w:r w:rsidR="000B3E96">
        <w:rPr>
          <w:bCs/>
        </w:rPr>
        <w:t xml:space="preserve">odneskom od 20. </w:t>
      </w:r>
      <w:r w:rsidR="007E3C3F">
        <w:rPr>
          <w:bCs/>
        </w:rPr>
        <w:t>s</w:t>
      </w:r>
      <w:r w:rsidR="000B3E96">
        <w:rPr>
          <w:bCs/>
        </w:rPr>
        <w:t xml:space="preserve">tudenoga 2018. </w:t>
      </w:r>
      <w:r w:rsidR="007E3C3F">
        <w:rPr>
          <w:bCs/>
        </w:rPr>
        <w:t>v</w:t>
      </w:r>
      <w:r w:rsidR="00046FB2">
        <w:rPr>
          <w:bCs/>
        </w:rPr>
        <w:t xml:space="preserve">jerovnik Amec </w:t>
      </w:r>
      <w:r w:rsidR="000B3E96">
        <w:rPr>
          <w:bCs/>
        </w:rPr>
        <w:t>Rijekatekstil d.o.o</w:t>
      </w:r>
      <w:r w:rsidR="00046FB2">
        <w:rPr>
          <w:bCs/>
        </w:rPr>
        <w:t>. Rijeka</w:t>
      </w:r>
      <w:r w:rsidR="000B3E96">
        <w:rPr>
          <w:bCs/>
        </w:rPr>
        <w:t xml:space="preserve"> predložio je da ga sud oslobodi polaganja kupovnine</w:t>
      </w:r>
      <w:r w:rsidR="007E3C3F">
        <w:rPr>
          <w:bCs/>
        </w:rPr>
        <w:t xml:space="preserve"> </w:t>
      </w:r>
      <w:r w:rsidR="000B3E96">
        <w:rPr>
          <w:bCs/>
        </w:rPr>
        <w:t xml:space="preserve">u predmetnoj pravnoj stvari, ističući kako njegova tražbina prema </w:t>
      </w:r>
      <w:r w:rsidR="000B3E96">
        <w:rPr>
          <w:bCs/>
        </w:rPr>
        <w:lastRenderedPageBreak/>
        <w:t xml:space="preserve">stečajnom dužniku iznosi 12.644.433,27 kn. Podneskom od 21. </w:t>
      </w:r>
      <w:r w:rsidR="007E3C3F">
        <w:rPr>
          <w:bCs/>
        </w:rPr>
        <w:t>s</w:t>
      </w:r>
      <w:r w:rsidR="000B3E96">
        <w:rPr>
          <w:bCs/>
        </w:rPr>
        <w:t xml:space="preserve">tudenoga 2018. </w:t>
      </w:r>
      <w:r w:rsidR="007E3C3F">
        <w:rPr>
          <w:bCs/>
        </w:rPr>
        <w:t>r</w:t>
      </w:r>
      <w:r w:rsidR="000B3E96">
        <w:rPr>
          <w:bCs/>
        </w:rPr>
        <w:t xml:space="preserve">azlučni vjerovnik </w:t>
      </w:r>
      <w:r w:rsidR="006F3BF4">
        <w:rPr>
          <w:bCs/>
        </w:rPr>
        <w:t xml:space="preserve">je sukladno odredbi čl. 247. </w:t>
      </w:r>
      <w:r w:rsidR="007E3C3F">
        <w:rPr>
          <w:bCs/>
        </w:rPr>
        <w:t>s</w:t>
      </w:r>
      <w:r w:rsidR="006F3BF4">
        <w:rPr>
          <w:bCs/>
        </w:rPr>
        <w:t>t. 7. SZ-a izjavio da kupuje nekretninu stečajnog d</w:t>
      </w:r>
      <w:r w:rsidR="007E3C3F">
        <w:rPr>
          <w:bCs/>
        </w:rPr>
        <w:t>užnika te da stavlja u prijeboj</w:t>
      </w:r>
      <w:r w:rsidR="006F3BF4">
        <w:rPr>
          <w:bCs/>
        </w:rPr>
        <w:t xml:space="preserve"> svoju tražbinu u iznosu od 12.906.296,61 kn s protutražbinom ste</w:t>
      </w:r>
      <w:r w:rsidR="007C7003">
        <w:rPr>
          <w:bCs/>
        </w:rPr>
        <w:t>čajnog dužnika po osnovi utvrđene vrijednosti nekretnine</w:t>
      </w:r>
      <w:r w:rsidR="001A665F">
        <w:rPr>
          <w:bCs/>
        </w:rPr>
        <w:t xml:space="preserve">. </w:t>
      </w:r>
    </w:p>
    <w:p w:rsidRDefault="004320A9" w:rsidP="00525534" w:rsidR="004320A9">
      <w:pPr>
        <w:ind w:firstLine="720"/>
        <w:jc w:val="both"/>
        <w:rPr>
          <w:bCs/>
        </w:rPr>
      </w:pPr>
    </w:p>
    <w:p w:rsidRDefault="00525534" w:rsidP="00525534" w:rsidR="00525534">
      <w:pPr>
        <w:ind w:firstLine="720"/>
        <w:jc w:val="both"/>
        <w:rPr>
          <w:bCs/>
        </w:rPr>
      </w:pPr>
      <w:r>
        <w:rPr>
          <w:bCs/>
        </w:rPr>
        <w:t xml:space="preserve">Odredbom čl. 247. </w:t>
      </w:r>
      <w:r w:rsidR="00D044CD">
        <w:rPr>
          <w:bCs/>
        </w:rPr>
        <w:t>s</w:t>
      </w:r>
      <w:r>
        <w:rPr>
          <w:bCs/>
        </w:rPr>
        <w:t xml:space="preserve">t. 7. SZ-a propisano je da prvi </w:t>
      </w:r>
      <w:r w:rsidR="00D044CD">
        <w:rPr>
          <w:bCs/>
        </w:rPr>
        <w:t>razlučni</w:t>
      </w:r>
      <w:r w:rsidR="001A665F">
        <w:rPr>
          <w:bCs/>
        </w:rPr>
        <w:t xml:space="preserve"> vjerovnik u prednosnom redu može izjaviti da kupuje nekretninu i da stavlja u prijeboj svoju tražbinu s protutražbinom stečajnog dužnika po osnovi cijene u visini utvrđene vrijednosti nekretnine. </w:t>
      </w:r>
    </w:p>
    <w:p w:rsidRDefault="004320A9" w:rsidP="007C7003" w:rsidR="004320A9">
      <w:pPr>
        <w:ind w:firstLine="720"/>
        <w:jc w:val="both"/>
        <w:rPr>
          <w:bCs/>
        </w:rPr>
      </w:pPr>
    </w:p>
    <w:p w:rsidRDefault="001A665F" w:rsidP="007C7003" w:rsidR="001728D4">
      <w:pPr>
        <w:ind w:firstLine="720"/>
        <w:jc w:val="both"/>
        <w:rPr>
          <w:bCs/>
        </w:rPr>
      </w:pPr>
      <w:r>
        <w:rPr>
          <w:bCs/>
        </w:rPr>
        <w:t xml:space="preserve">Uvidom u </w:t>
      </w:r>
      <w:r w:rsidR="007C7003">
        <w:rPr>
          <w:bCs/>
        </w:rPr>
        <w:t xml:space="preserve">izvadak iz zemljišnih knjiga za nekretninu koja je bila predmet prodaje utvrđeno je da je Amec Rijekatekstil d.o.o. Rijeka založni vjerovnik na predmetnoj nekretnini s osiguranom tražbinom u visini od 1.700.000,00 CHF i to na temelju Ugovora o ustupu tražbine i založnog prava od 15. </w:t>
      </w:r>
      <w:r w:rsidR="007E3C3F">
        <w:rPr>
          <w:bCs/>
        </w:rPr>
        <w:t>o</w:t>
      </w:r>
      <w:r w:rsidR="007C7003">
        <w:rPr>
          <w:bCs/>
        </w:rPr>
        <w:t>žujka 2018.</w:t>
      </w:r>
      <w:r w:rsidR="007C7003" w:rsidRPr="007C7003">
        <w:t xml:space="preserve"> </w:t>
      </w:r>
      <w:r w:rsidR="007C7003">
        <w:rPr>
          <w:bCs/>
        </w:rPr>
        <w:t xml:space="preserve">Amec Rijekatekstil d.o.o. Rijeka navedenim Ugovorom o ustupu tražbine i ustupu založnog prava </w:t>
      </w:r>
      <w:r w:rsidR="007C7003" w:rsidRPr="007C7003">
        <w:rPr>
          <w:bCs/>
        </w:rPr>
        <w:t>prešao</w:t>
      </w:r>
      <w:r w:rsidR="007C7003">
        <w:rPr>
          <w:bCs/>
        </w:rPr>
        <w:t xml:space="preserve"> je</w:t>
      </w:r>
      <w:r w:rsidR="007C7003" w:rsidRPr="007C7003">
        <w:rPr>
          <w:bCs/>
        </w:rPr>
        <w:t xml:space="preserve"> u pravni položaj dosadašnjeg vjerovnika </w:t>
      </w:r>
      <w:r w:rsidR="007C7003">
        <w:rPr>
          <w:bCs/>
        </w:rPr>
        <w:t xml:space="preserve">koji je založno pravo upisao 30. </w:t>
      </w:r>
      <w:r w:rsidR="007E3C3F">
        <w:rPr>
          <w:bCs/>
        </w:rPr>
        <w:t>s</w:t>
      </w:r>
      <w:r w:rsidR="007C7003">
        <w:rPr>
          <w:bCs/>
        </w:rPr>
        <w:t xml:space="preserve">tudenoga 2006. </w:t>
      </w:r>
      <w:r w:rsidR="007E3C3F">
        <w:rPr>
          <w:bCs/>
        </w:rPr>
        <w:t>p</w:t>
      </w:r>
      <w:r w:rsidR="007C7003">
        <w:rPr>
          <w:bCs/>
        </w:rPr>
        <w:t xml:space="preserve">od brojem Z-18133/2006. </w:t>
      </w:r>
      <w:r w:rsidR="00EA6BA4">
        <w:rPr>
          <w:bCs/>
        </w:rPr>
        <w:t xml:space="preserve">O ustupu tražbine i založnog prava sa starog na novog vjerovnika svjedoči i Ugovor o ustupu tražbine od 15. ožujka 2018. </w:t>
      </w:r>
      <w:r w:rsidR="007C7003">
        <w:rPr>
          <w:bCs/>
        </w:rPr>
        <w:t>Navedena okolnost čini Amec Rijekatekstil d.o.o. Rijeka prvim razlučnim vjerovnikom u prednosnom redu u kon</w:t>
      </w:r>
      <w:r w:rsidR="007E3C3F">
        <w:rPr>
          <w:bCs/>
        </w:rPr>
        <w:t>kretnom s</w:t>
      </w:r>
      <w:r w:rsidR="007C7003">
        <w:rPr>
          <w:bCs/>
        </w:rPr>
        <w:t xml:space="preserve">lučaju </w:t>
      </w:r>
      <w:r w:rsidR="00FA2CB9">
        <w:rPr>
          <w:bCs/>
        </w:rPr>
        <w:t xml:space="preserve">te ima prednost pri namirivanju sukladno odredbi čl. 302. </w:t>
      </w:r>
      <w:r w:rsidR="00D044CD">
        <w:rPr>
          <w:bCs/>
        </w:rPr>
        <w:t>s</w:t>
      </w:r>
      <w:r w:rsidR="00FA2CB9">
        <w:rPr>
          <w:bCs/>
        </w:rPr>
        <w:t xml:space="preserve">t. 2. Zakona o vlasništvu i drugim stvarnim pravima („Narodne novine“ broj </w:t>
      </w:r>
      <w:r>
        <w:rPr>
          <w:bCs/>
        </w:rPr>
        <w:t xml:space="preserve"> </w:t>
      </w:r>
      <w:r w:rsidR="00FA2CB9" w:rsidRPr="00FA2CB9">
        <w:rPr>
          <w:bCs/>
        </w:rPr>
        <w:t>91/96, 68/98, 137/99, 22/00, 73/00, 129/00, 114/01, 79/06, 141/06, 146/08, 38/09, 153/09, 143/12, 152/14</w:t>
      </w:r>
      <w:r w:rsidR="00FA2CB9">
        <w:rPr>
          <w:bCs/>
        </w:rPr>
        <w:t xml:space="preserve">; dalje: ZVIDSP) i čl. 45. </w:t>
      </w:r>
      <w:r w:rsidR="00D044CD">
        <w:rPr>
          <w:bCs/>
        </w:rPr>
        <w:t>s</w:t>
      </w:r>
      <w:r w:rsidR="00FA2CB9">
        <w:rPr>
          <w:bCs/>
        </w:rPr>
        <w:t xml:space="preserve">t. 1. Zakona o zemljišnim knjigama („Narodne novine“ broj </w:t>
      </w:r>
      <w:r w:rsidR="00FA2CB9" w:rsidRPr="00FA2CB9">
        <w:rPr>
          <w:bCs/>
        </w:rPr>
        <w:t>91/96, 68/98, 137/99, 114/01, 100/04, 107/07, 152/08, 126/10, 55/13, 60/13</w:t>
      </w:r>
      <w:r w:rsidR="00FA2CB9">
        <w:rPr>
          <w:bCs/>
        </w:rPr>
        <w:t xml:space="preserve">; dalje: ZZK). </w:t>
      </w:r>
    </w:p>
    <w:p w:rsidRDefault="004320A9" w:rsidP="001728D4" w:rsidR="004320A9">
      <w:pPr>
        <w:ind w:firstLine="720"/>
        <w:jc w:val="both"/>
        <w:rPr>
          <w:bCs/>
        </w:rPr>
      </w:pPr>
    </w:p>
    <w:p w:rsidRDefault="001728D4" w:rsidP="001728D4" w:rsidR="00EA6BA4">
      <w:pPr>
        <w:ind w:firstLine="720"/>
        <w:jc w:val="both"/>
        <w:rPr>
          <w:bCs/>
        </w:rPr>
      </w:pPr>
      <w:r>
        <w:rPr>
          <w:bCs/>
        </w:rPr>
        <w:t xml:space="preserve">S obzirom na navedeno </w:t>
      </w:r>
      <w:r w:rsidR="00A73F8E">
        <w:rPr>
          <w:bCs/>
        </w:rPr>
        <w:t>te uvažavajući okolnost</w:t>
      </w:r>
      <w:r w:rsidR="00EA6BA4">
        <w:rPr>
          <w:bCs/>
        </w:rPr>
        <w:t>i:</w:t>
      </w:r>
    </w:p>
    <w:p w:rsidRDefault="004320A9" w:rsidP="001728D4" w:rsidR="004320A9">
      <w:pPr>
        <w:ind w:firstLine="720"/>
        <w:jc w:val="both"/>
        <w:rPr>
          <w:bCs/>
        </w:rPr>
      </w:pPr>
    </w:p>
    <w:p w:rsidRDefault="00A73F8E" w:rsidP="00EA6BA4" w:rsidR="00EA6BA4">
      <w:pPr>
        <w:pStyle w:val="Odlomakpopisa"/>
        <w:numPr>
          <w:ilvl w:val="0"/>
          <w:numId w:val="9"/>
        </w:numPr>
        <w:jc w:val="both"/>
        <w:rPr>
          <w:bCs/>
        </w:rPr>
      </w:pPr>
      <w:r w:rsidRPr="00EA6BA4">
        <w:rPr>
          <w:bCs/>
        </w:rPr>
        <w:t xml:space="preserve"> da </w:t>
      </w:r>
      <w:r w:rsidR="00D044CD" w:rsidRPr="00EA6BA4">
        <w:rPr>
          <w:bCs/>
        </w:rPr>
        <w:t>je</w:t>
      </w:r>
      <w:r w:rsidR="001728D4" w:rsidRPr="00EA6BA4">
        <w:rPr>
          <w:bCs/>
        </w:rPr>
        <w:t xml:space="preserve"> </w:t>
      </w:r>
      <w:r w:rsidR="007C7003" w:rsidRPr="00EA6BA4">
        <w:rPr>
          <w:bCs/>
        </w:rPr>
        <w:t xml:space="preserve">Amec Rijekatekstil d.o.o. Rijeka obavijestio </w:t>
      </w:r>
      <w:r w:rsidR="00D044CD" w:rsidRPr="00EA6BA4">
        <w:rPr>
          <w:bCs/>
        </w:rPr>
        <w:t>sud</w:t>
      </w:r>
      <w:r w:rsidRPr="00EA6BA4">
        <w:rPr>
          <w:bCs/>
        </w:rPr>
        <w:t xml:space="preserve"> o osiguranju njegove tražbine </w:t>
      </w:r>
      <w:r w:rsidR="00D044CD" w:rsidRPr="00EA6BA4">
        <w:rPr>
          <w:bCs/>
        </w:rPr>
        <w:t>razlučnim pravom,</w:t>
      </w:r>
      <w:r w:rsidRPr="00EA6BA4">
        <w:rPr>
          <w:bCs/>
        </w:rPr>
        <w:t xml:space="preserve"> </w:t>
      </w:r>
    </w:p>
    <w:p w:rsidRDefault="00A73F8E" w:rsidP="00EA6BA4" w:rsidR="00EA6BA4">
      <w:pPr>
        <w:pStyle w:val="Odlomakpopisa"/>
        <w:numPr>
          <w:ilvl w:val="0"/>
          <w:numId w:val="9"/>
        </w:numPr>
        <w:jc w:val="both"/>
        <w:rPr>
          <w:bCs/>
        </w:rPr>
      </w:pPr>
      <w:r w:rsidRPr="00EA6BA4">
        <w:rPr>
          <w:bCs/>
        </w:rPr>
        <w:t xml:space="preserve">da </w:t>
      </w:r>
      <w:r w:rsidR="007C7003" w:rsidRPr="00EA6BA4">
        <w:rPr>
          <w:bCs/>
        </w:rPr>
        <w:t xml:space="preserve">je iz </w:t>
      </w:r>
      <w:r w:rsidR="007E3C3F" w:rsidRPr="00EA6BA4">
        <w:rPr>
          <w:bCs/>
        </w:rPr>
        <w:t>izvatka iz zemljišnih knjiga vi</w:t>
      </w:r>
      <w:r w:rsidR="007C7003" w:rsidRPr="00EA6BA4">
        <w:rPr>
          <w:bCs/>
        </w:rPr>
        <w:t>dljivo da</w:t>
      </w:r>
      <w:r w:rsidR="007E3C3F" w:rsidRPr="00EA6BA4">
        <w:rPr>
          <w:bCs/>
        </w:rPr>
        <w:t xml:space="preserve"> </w:t>
      </w:r>
      <w:r w:rsidR="007C7003" w:rsidRPr="00EA6BA4">
        <w:rPr>
          <w:bCs/>
        </w:rPr>
        <w:t>je on založni vjerovnik stečajnog dužnika na predmetnoj nekretnini i da je nosite</w:t>
      </w:r>
      <w:r w:rsidR="007E3C3F" w:rsidRPr="00EA6BA4">
        <w:rPr>
          <w:bCs/>
        </w:rPr>
        <w:t>lj osig</w:t>
      </w:r>
      <w:r w:rsidR="007C7003" w:rsidRPr="00EA6BA4">
        <w:rPr>
          <w:bCs/>
        </w:rPr>
        <w:t>u</w:t>
      </w:r>
      <w:r w:rsidR="007E3C3F" w:rsidRPr="00EA6BA4">
        <w:rPr>
          <w:bCs/>
        </w:rPr>
        <w:t xml:space="preserve">rane </w:t>
      </w:r>
      <w:r w:rsidR="007C7003" w:rsidRPr="00EA6BA4">
        <w:rPr>
          <w:bCs/>
        </w:rPr>
        <w:t>t</w:t>
      </w:r>
      <w:r w:rsidR="007E3C3F" w:rsidRPr="00EA6BA4">
        <w:rPr>
          <w:bCs/>
        </w:rPr>
        <w:t>r</w:t>
      </w:r>
      <w:r w:rsidR="007C7003" w:rsidRPr="00EA6BA4">
        <w:rPr>
          <w:bCs/>
        </w:rPr>
        <w:t xml:space="preserve">ažbine u visini od 1.700.000,00 CHF, s pripadajućim kamatama, naknadama i troškovima, </w:t>
      </w:r>
    </w:p>
    <w:p w:rsidRDefault="00403C9F" w:rsidP="00EA6BA4" w:rsidR="00EA6BA4">
      <w:pPr>
        <w:pStyle w:val="Odlomakpopisa"/>
        <w:numPr>
          <w:ilvl w:val="0"/>
          <w:numId w:val="9"/>
        </w:numPr>
        <w:jc w:val="both"/>
        <w:rPr>
          <w:bCs/>
        </w:rPr>
      </w:pPr>
      <w:r w:rsidRPr="00EA6BA4">
        <w:rPr>
          <w:bCs/>
        </w:rPr>
        <w:t>da ta njegova tražbina, samo po osnovi glavnice prelazi utvrđenu vrijednost nekretnine (3.394.696,00 kn), a zajedno s kamatama i troškovima (pr</w:t>
      </w:r>
      <w:r w:rsidR="00EA6BA4" w:rsidRPr="00EA6BA4">
        <w:rPr>
          <w:bCs/>
        </w:rPr>
        <w:t xml:space="preserve">ema izvatku iz poslovnih knjiga i prema Ugovoru o ustupu tražbine od 15. ožujka 2018.) </w:t>
      </w:r>
      <w:r w:rsidRPr="00EA6BA4">
        <w:rPr>
          <w:bCs/>
        </w:rPr>
        <w:t xml:space="preserve"> iznosi ukupno 12.455.515,26 kn </w:t>
      </w:r>
      <w:r w:rsidR="00EA6BA4">
        <w:rPr>
          <w:bCs/>
        </w:rPr>
        <w:t>te</w:t>
      </w:r>
    </w:p>
    <w:p w:rsidRDefault="00A73F8E" w:rsidP="00EA6BA4" w:rsidR="00EA6BA4">
      <w:pPr>
        <w:pStyle w:val="Odlomakpopisa"/>
        <w:numPr>
          <w:ilvl w:val="0"/>
          <w:numId w:val="9"/>
        </w:numPr>
        <w:jc w:val="both"/>
        <w:rPr>
          <w:bCs/>
        </w:rPr>
      </w:pPr>
      <w:r w:rsidRPr="00EA6BA4">
        <w:rPr>
          <w:bCs/>
        </w:rPr>
        <w:t xml:space="preserve">da je sukladno odredbi čl. 247. </w:t>
      </w:r>
      <w:r w:rsidR="00D044CD" w:rsidRPr="00EA6BA4">
        <w:rPr>
          <w:bCs/>
        </w:rPr>
        <w:t>s</w:t>
      </w:r>
      <w:r w:rsidRPr="00EA6BA4">
        <w:rPr>
          <w:bCs/>
        </w:rPr>
        <w:t>t. 7.</w:t>
      </w:r>
      <w:r w:rsidR="00403C9F" w:rsidRPr="00EA6BA4">
        <w:rPr>
          <w:bCs/>
        </w:rPr>
        <w:t xml:space="preserve"> SZ-a</w:t>
      </w:r>
      <w:r w:rsidRPr="00EA6BA4">
        <w:rPr>
          <w:bCs/>
        </w:rPr>
        <w:t xml:space="preserve"> </w:t>
      </w:r>
      <w:r w:rsidR="007E3C3F" w:rsidRPr="00EA6BA4">
        <w:rPr>
          <w:bCs/>
        </w:rPr>
        <w:t>d</w:t>
      </w:r>
      <w:r w:rsidR="00403C9F" w:rsidRPr="00EA6BA4">
        <w:rPr>
          <w:bCs/>
        </w:rPr>
        <w:t xml:space="preserve">o završetka elektroničke javne dražbe (podneskom od 21. </w:t>
      </w:r>
      <w:r w:rsidR="007E3C3F" w:rsidRPr="00EA6BA4">
        <w:rPr>
          <w:bCs/>
        </w:rPr>
        <w:t>s</w:t>
      </w:r>
      <w:r w:rsidR="00403C9F" w:rsidRPr="00EA6BA4">
        <w:rPr>
          <w:bCs/>
        </w:rPr>
        <w:t xml:space="preserve">tudenoga 2018.) </w:t>
      </w:r>
      <w:r w:rsidRPr="00EA6BA4">
        <w:rPr>
          <w:bCs/>
        </w:rPr>
        <w:t xml:space="preserve">izjavio prijeboj svoje tražbine s protutražbinom stečajnog dužnika u smislu odredbe čl. 247. </w:t>
      </w:r>
      <w:r w:rsidR="00D044CD" w:rsidRPr="00EA6BA4">
        <w:rPr>
          <w:bCs/>
        </w:rPr>
        <w:t>s</w:t>
      </w:r>
      <w:r w:rsidRPr="00EA6BA4">
        <w:rPr>
          <w:bCs/>
        </w:rPr>
        <w:t xml:space="preserve">t. 7. SZ-a, </w:t>
      </w:r>
    </w:p>
    <w:p w:rsidRDefault="00A73F8E" w:rsidP="00EA6BA4" w:rsidR="00A73F8E" w:rsidRPr="00EA6BA4">
      <w:pPr>
        <w:jc w:val="both"/>
        <w:rPr>
          <w:bCs/>
        </w:rPr>
      </w:pPr>
      <w:r w:rsidRPr="00EA6BA4">
        <w:rPr>
          <w:bCs/>
        </w:rPr>
        <w:t>ovaj sud je utvrdio da su ispunjeni uvjeti za dosudu nekretnine koja je bila predmet prodaje razlučnom vjerovniku</w:t>
      </w:r>
      <w:r w:rsidR="00403C9F" w:rsidRPr="00EA6BA4">
        <w:rPr>
          <w:bCs/>
        </w:rPr>
        <w:t xml:space="preserve"> Amec Rijekatekstil d.o.o. Rijeka</w:t>
      </w:r>
      <w:r w:rsidRPr="00EA6BA4">
        <w:rPr>
          <w:bCs/>
        </w:rPr>
        <w:t xml:space="preserve">. </w:t>
      </w:r>
    </w:p>
    <w:p w:rsidRDefault="004320A9" w:rsidP="00A73F8E" w:rsidR="004320A9">
      <w:pPr>
        <w:ind w:firstLine="720"/>
        <w:jc w:val="both"/>
        <w:rPr>
          <w:bCs/>
        </w:rPr>
      </w:pPr>
    </w:p>
    <w:p w:rsidRDefault="00E479CA" w:rsidP="00A73F8E" w:rsidR="00E479CA">
      <w:pPr>
        <w:ind w:firstLine="720"/>
        <w:jc w:val="both"/>
        <w:rPr>
          <w:bCs/>
        </w:rPr>
      </w:pPr>
      <w:r>
        <w:rPr>
          <w:bCs/>
        </w:rPr>
        <w:t>Troškovi unovčenja iz čl. 254. SZ-a, namirit će se iz iznosa uplaćene jamčevine</w:t>
      </w:r>
      <w:r>
        <w:t xml:space="preserve">, a </w:t>
      </w:r>
      <w:r>
        <w:rPr>
          <w:bCs/>
        </w:rPr>
        <w:t>a</w:t>
      </w:r>
      <w:r w:rsidRPr="00E479CA">
        <w:rPr>
          <w:bCs/>
        </w:rPr>
        <w:t>ko</w:t>
      </w:r>
      <w:r>
        <w:rPr>
          <w:bCs/>
        </w:rPr>
        <w:t xml:space="preserve"> ti</w:t>
      </w:r>
      <w:r w:rsidRPr="00E479CA">
        <w:rPr>
          <w:bCs/>
        </w:rPr>
        <w:t xml:space="preserve"> troškovi prelaze uplaćeni iznos jamčevine, razlučni vjerovnik – kupac, pozvati će se na uplatu </w:t>
      </w:r>
      <w:r>
        <w:rPr>
          <w:bCs/>
        </w:rPr>
        <w:t xml:space="preserve">daljnjih </w:t>
      </w:r>
      <w:r w:rsidRPr="00E479CA">
        <w:rPr>
          <w:bCs/>
        </w:rPr>
        <w:t>troškova unovčenja sukladno odredbi čl. 254. SZ-a.</w:t>
      </w:r>
    </w:p>
    <w:p w:rsidRDefault="004320A9" w:rsidP="00A73F8E" w:rsidR="004320A9">
      <w:pPr>
        <w:ind w:firstLine="720"/>
        <w:jc w:val="both"/>
        <w:rPr>
          <w:bCs/>
        </w:rPr>
      </w:pPr>
    </w:p>
    <w:p w:rsidRDefault="00A73F8E" w:rsidP="00A73F8E" w:rsidR="00A73F8E">
      <w:pPr>
        <w:ind w:firstLine="720"/>
        <w:jc w:val="both"/>
        <w:rPr>
          <w:bCs/>
        </w:rPr>
      </w:pPr>
      <w:r w:rsidRPr="00A73F8E">
        <w:rPr>
          <w:bCs/>
        </w:rPr>
        <w:t xml:space="preserve">Slijedom navedenog, a temeljem te čl. 103. – čl. 109. OZ-a odlučeno je kao u točkama I. do X. izreke ovog rješenja, a temeljem čl. 89. st.1. </w:t>
      </w:r>
      <w:r w:rsidR="009F2684">
        <w:rPr>
          <w:bCs/>
        </w:rPr>
        <w:t xml:space="preserve">ZZK-a </w:t>
      </w:r>
      <w:r w:rsidRPr="00A73F8E">
        <w:rPr>
          <w:bCs/>
        </w:rPr>
        <w:t>kao u točki X. izreke rješenja.</w:t>
      </w:r>
    </w:p>
    <w:p w:rsidRDefault="004320A9" w:rsidP="005B7053" w:rsidR="004320A9">
      <w:pPr>
        <w:jc w:val="both"/>
        <w:rPr>
          <w:bCs/>
        </w:rPr>
      </w:pPr>
    </w:p>
    <w:p w:rsidRDefault="005B7053" w:rsidP="005B7053" w:rsidR="005B7053">
      <w:pPr>
        <w:jc w:val="both"/>
        <w:rPr>
          <w:bCs/>
        </w:rPr>
      </w:pPr>
      <w:r w:rsidRPr="005B7053">
        <w:rPr>
          <w:bCs/>
        </w:rPr>
        <w:lastRenderedPageBreak/>
        <w:tab/>
        <w:t xml:space="preserve">Nakon pravomoćnosti ovoga rješenja o dosudi i nakon što </w:t>
      </w:r>
      <w:r w:rsidR="009F2684">
        <w:rPr>
          <w:bCs/>
        </w:rPr>
        <w:t xml:space="preserve">kupac – razlučni vjerovnik </w:t>
      </w:r>
      <w:r w:rsidRPr="005B7053">
        <w:rPr>
          <w:bCs/>
        </w:rPr>
        <w:t>položi</w:t>
      </w:r>
      <w:r w:rsidR="009F2684">
        <w:rPr>
          <w:bCs/>
        </w:rPr>
        <w:t xml:space="preserve"> eventualnu razliku daljnjih troškova unovčenja iz čl. 254. SZ-a, </w:t>
      </w:r>
      <w:r w:rsidRPr="005B7053">
        <w:rPr>
          <w:bCs/>
        </w:rPr>
        <w:t xml:space="preserve">sud će posebnim zaključkom odrediti da </w:t>
      </w:r>
      <w:r w:rsidR="009F2684">
        <w:rPr>
          <w:bCs/>
        </w:rPr>
        <w:t xml:space="preserve">mu </w:t>
      </w:r>
      <w:r w:rsidRPr="005B7053">
        <w:rPr>
          <w:bCs/>
        </w:rPr>
        <w:t>se nekretnina preda u posjed.</w:t>
      </w:r>
    </w:p>
    <w:p w:rsidRDefault="00A73F8E" w:rsidP="005B7053" w:rsidR="00A73F8E">
      <w:pPr>
        <w:jc w:val="both"/>
        <w:rPr>
          <w:bCs/>
        </w:rPr>
      </w:pPr>
    </w:p>
    <w:p w:rsidRDefault="00046FB2" w:rsidP="009F2684" w:rsidR="00A73F8E" w:rsidRPr="00A73F8E">
      <w:pPr>
        <w:jc w:val="center"/>
        <w:rPr>
          <w:bCs/>
        </w:rPr>
      </w:pPr>
      <w:r>
        <w:rPr>
          <w:bCs/>
        </w:rPr>
        <w:t>U Rijeci, 11</w:t>
      </w:r>
      <w:r w:rsidR="00403C9F">
        <w:rPr>
          <w:bCs/>
        </w:rPr>
        <w:t>. prosinca 2018</w:t>
      </w:r>
      <w:r w:rsidR="00A73F8E" w:rsidRPr="00A73F8E">
        <w:rPr>
          <w:bCs/>
        </w:rPr>
        <w:t>.</w:t>
      </w:r>
    </w:p>
    <w:p w:rsidRDefault="004320A9" w:rsidP="009F2684" w:rsidR="004320A9">
      <w:pPr>
        <w:ind w:firstLine="720" w:left="6480"/>
        <w:jc w:val="both"/>
        <w:rPr>
          <w:bCs/>
        </w:rPr>
      </w:pPr>
    </w:p>
    <w:p w:rsidRDefault="004320A9" w:rsidP="009F2684" w:rsidR="00A73F8E" w:rsidRPr="00A73F8E">
      <w:pPr>
        <w:ind w:firstLine="720" w:left="6480"/>
        <w:jc w:val="both"/>
        <w:rPr>
          <w:bCs/>
        </w:rPr>
      </w:pPr>
      <w:r>
        <w:rPr>
          <w:bCs/>
        </w:rPr>
        <w:t xml:space="preserve">    </w:t>
      </w:r>
      <w:r w:rsidR="00A73F8E" w:rsidRPr="00A73F8E">
        <w:rPr>
          <w:bCs/>
        </w:rPr>
        <w:t>Sutkinja</w:t>
      </w:r>
    </w:p>
    <w:p w:rsidRDefault="00A73F8E" w:rsidP="009F2684" w:rsidR="00A73F8E" w:rsidRPr="00A73F8E">
      <w:pPr>
        <w:ind w:firstLine="720" w:left="6480"/>
        <w:jc w:val="both"/>
        <w:rPr>
          <w:bCs/>
        </w:rPr>
      </w:pPr>
      <w:r w:rsidRPr="00A73F8E">
        <w:rPr>
          <w:bCs/>
        </w:rPr>
        <w:t xml:space="preserve">Ema Brdovčak  </w:t>
      </w:r>
    </w:p>
    <w:p w:rsidRDefault="00A73F8E" w:rsidP="00A73F8E" w:rsidR="00A73F8E" w:rsidRPr="00A73F8E">
      <w:pPr>
        <w:jc w:val="both"/>
        <w:rPr>
          <w:bCs/>
        </w:rPr>
      </w:pPr>
      <w:r w:rsidRPr="00A73F8E">
        <w:rPr>
          <w:bCs/>
        </w:rPr>
        <w:t xml:space="preserve">     </w:t>
      </w:r>
    </w:p>
    <w:p w:rsidRDefault="004320A9" w:rsidP="00A73F8E" w:rsidR="004320A9">
      <w:pPr>
        <w:jc w:val="both"/>
        <w:rPr>
          <w:bCs/>
        </w:rPr>
      </w:pPr>
    </w:p>
    <w:p w:rsidRDefault="004320A9" w:rsidP="00A73F8E" w:rsidR="004320A9">
      <w:pPr>
        <w:jc w:val="both"/>
        <w:rPr>
          <w:bCs/>
        </w:rPr>
      </w:pPr>
    </w:p>
    <w:p w:rsidRDefault="004320A9" w:rsidP="00A73F8E" w:rsidR="004320A9">
      <w:pPr>
        <w:jc w:val="both"/>
        <w:rPr>
          <w:bCs/>
        </w:rPr>
      </w:pPr>
    </w:p>
    <w:p w:rsidRDefault="004320A9" w:rsidP="00A73F8E" w:rsidR="004320A9">
      <w:pPr>
        <w:jc w:val="both"/>
        <w:rPr>
          <w:bCs/>
        </w:rPr>
      </w:pPr>
    </w:p>
    <w:p w:rsidRDefault="004320A9" w:rsidP="00A73F8E" w:rsidR="004320A9">
      <w:pPr>
        <w:jc w:val="both"/>
        <w:rPr>
          <w:bCs/>
        </w:rPr>
      </w:pPr>
    </w:p>
    <w:p w:rsidRDefault="00A73F8E" w:rsidP="00A73F8E" w:rsidR="00A73F8E" w:rsidRPr="00A73F8E">
      <w:pPr>
        <w:jc w:val="both"/>
        <w:rPr>
          <w:bCs/>
        </w:rPr>
      </w:pPr>
      <w:r w:rsidRPr="00A73F8E">
        <w:rPr>
          <w:bCs/>
        </w:rPr>
        <w:t>UPUTA O PRAVNOM LIJEKU:</w:t>
      </w:r>
    </w:p>
    <w:p w:rsidRDefault="00A73F8E" w:rsidP="004320A9" w:rsidR="00A73F8E" w:rsidRPr="00A73F8E">
      <w:pPr>
        <w:ind w:firstLine="720"/>
        <w:jc w:val="both"/>
        <w:rPr>
          <w:bCs/>
        </w:rPr>
      </w:pPr>
      <w:r w:rsidRPr="00A73F8E">
        <w:rPr>
          <w:bCs/>
        </w:rPr>
        <w:t xml:space="preserve">Protiv rješenja nezadovoljna stranka može podnijeti žalbu.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A73F8E" w:rsidP="004320A9" w:rsidR="00A73F8E" w:rsidRPr="00A73F8E">
      <w:pPr>
        <w:ind w:firstLine="720"/>
        <w:jc w:val="both"/>
        <w:rPr>
          <w:bCs/>
        </w:rPr>
      </w:pPr>
      <w:r w:rsidRPr="00A73F8E">
        <w:rPr>
          <w:bCs/>
        </w:rPr>
        <w:t xml:space="preserve">Pravo na žalbu imaju i osobe koje su sudjelovale na dražbi kao ponuditelji. </w:t>
      </w:r>
    </w:p>
    <w:p w:rsidRDefault="00A73F8E" w:rsidP="00A73F8E" w:rsidR="00A73F8E" w:rsidRPr="00A73F8E">
      <w:pPr>
        <w:jc w:val="both"/>
        <w:rPr>
          <w:bCs/>
        </w:rPr>
      </w:pPr>
    </w:p>
    <w:p w:rsidRDefault="004320A9" w:rsidP="00A73F8E" w:rsidR="004320A9">
      <w:pPr>
        <w:jc w:val="both"/>
        <w:rPr>
          <w:bCs/>
        </w:rPr>
      </w:pPr>
    </w:p>
    <w:p w:rsidRDefault="004320A9" w:rsidP="00A73F8E" w:rsidR="004320A9">
      <w:pPr>
        <w:jc w:val="both"/>
        <w:rPr>
          <w:bCs/>
        </w:rPr>
      </w:pPr>
    </w:p>
    <w:p w:rsidRDefault="004320A9" w:rsidP="00A73F8E" w:rsidR="004320A9">
      <w:pPr>
        <w:jc w:val="both"/>
        <w:rPr>
          <w:bCs/>
        </w:rPr>
      </w:pPr>
    </w:p>
    <w:p w:rsidRDefault="005B7053" w:rsidP="005B7053" w:rsidR="005B7053" w:rsidRPr="005B7053">
      <w:pPr>
        <w:jc w:val="center"/>
        <w:rPr>
          <w:bCs/>
        </w:rPr>
      </w:pPr>
    </w:p>
    <w:p w:rsidRDefault="00095F3E" w:rsidP="005853F3" w:rsidR="00095F3E" w:rsidRPr="00EF1D21">
      <w:pPr>
        <w:ind w:left="720"/>
      </w:pPr>
    </w:p>
    <w:sectPr w:rsidSect="00CD5D8E" w:rsidR="00095F3E" w:rsidRPr="00EF1D21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1BB1" w:rsidR="007A1BB1">
      <w:r>
        <w:separator/>
      </w:r>
    </w:p>
  </w:endnote>
  <w:endnote w:id="0" w:type="continuationSeparator">
    <w:p w:rsidRDefault="007A1BB1" w:rsidR="007A1B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4118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1BB1" w:rsidR="007A1BB1">
      <w:r>
        <w:separator/>
      </w:r>
    </w:p>
  </w:footnote>
  <w:footnote w:id="0" w:type="continuationSeparator">
    <w:p w:rsidRDefault="007A1BB1" w:rsidR="007A1B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0A9" w:rsidP="004320A9" w:rsidR="004320A9">
    <w:pPr>
      <w:pStyle w:val="Zaglavlje"/>
      <w:jc w:val="right"/>
    </w:pPr>
    <w:r>
      <w:tab/>
    </w:r>
    <w:r>
      <w:tab/>
      <w:t>8 St-36/12-225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0A9" w:rsidP="00A45EAD" w:rsidR="004320A9" w:rsidRPr="004320A9">
    <w:pPr>
      <w:ind w:firstLine="708"/>
      <w:rPr>
        <w:sz w:val="20"/>
        <w:szCs w:val="20"/>
      </w:rPr>
    </w:pPr>
    <w:r w:rsidRPr="004320A9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320A9" w:rsidP="00210E4E" w:rsidR="004320A9" w:rsidRPr="004320A9">
    <w:pPr>
      <w:rPr>
        <w:sz w:val="20"/>
        <w:szCs w:val="20"/>
      </w:rPr>
    </w:pPr>
    <w:r w:rsidRPr="004320A9">
      <w:rPr>
        <w:rFonts w:eastAsia="MS Mincho"/>
        <w:sz w:val="20"/>
        <w:szCs w:val="20"/>
      </w:rPr>
      <w:t>REPUBLIKA HRVATSKA</w:t>
    </w:r>
  </w:p>
  <w:p w:rsidRDefault="004320A9" w:rsidP="00210E4E" w:rsidR="004320A9" w:rsidRPr="004320A9">
    <w:pPr>
      <w:rPr>
        <w:sz w:val="20"/>
        <w:szCs w:val="20"/>
      </w:rPr>
    </w:pPr>
    <w:r w:rsidRPr="004320A9">
      <w:rPr>
        <w:rFonts w:eastAsia="MS Mincho"/>
        <w:sz w:val="20"/>
        <w:szCs w:val="20"/>
      </w:rPr>
      <w:t>TRGOVAČKI SUD U RIJECI</w:t>
    </w:r>
  </w:p>
  <w:p w:rsidRDefault="004320A9" w:rsidP="00A45EAD" w:rsidR="004320A9" w:rsidRPr="004320A9">
    <w:pPr>
      <w:rPr>
        <w:rFonts w:eastAsia="MS Mincho"/>
        <w:sz w:val="20"/>
        <w:szCs w:val="20"/>
      </w:rPr>
    </w:pPr>
    <w:r w:rsidRPr="004320A9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F94"/>
    <w:multiLevelType w:val="hybridMultilevel"/>
    <w:tmpl w:val="F3EE9240"/>
    <w:lvl w:tplc="89CE4E0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28A33272"/>
    <w:multiLevelType w:val="hybridMultilevel"/>
    <w:tmpl w:val="A7B2EB4A"/>
    <w:lvl w:tplc="F6C23CD8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4D91653"/>
    <w:multiLevelType w:val="hybridMultilevel"/>
    <w:tmpl w:val="1CEE48E8"/>
    <w:lvl w:tplc="8F7AA9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15D1C39"/>
    <w:multiLevelType w:val="hybridMultilevel"/>
    <w:tmpl w:val="35BE47A0"/>
    <w:lvl w:tplc="B2B69B38" w:ilvl="0">
      <w:start w:val="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369054D"/>
    <w:multiLevelType w:val="hybridMultilevel"/>
    <w:tmpl w:val="38A433D2"/>
    <w:lvl w:tplc="FCA8855A" w:ilvl="0">
      <w:start w:val="8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8">
    <w:nsid w:val="75034867"/>
    <w:multiLevelType w:val="hybridMultilevel"/>
    <w:tmpl w:val="560A3538"/>
    <w:lvl w:tplc="2668D72C" w:ilvl="0">
      <w:start w:val="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8"/>
  </w:num>
  <w:num w:numId="8">
    <w:abstractNumId w:val="0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5208"/>
    <w:rsid w:val="00040192"/>
    <w:rsid w:val="00046FB2"/>
    <w:rsid w:val="00082286"/>
    <w:rsid w:val="00087B47"/>
    <w:rsid w:val="00095F3E"/>
    <w:rsid w:val="000B25A5"/>
    <w:rsid w:val="000B3E96"/>
    <w:rsid w:val="000C0A1E"/>
    <w:rsid w:val="000C7198"/>
    <w:rsid w:val="000D0E95"/>
    <w:rsid w:val="00103D6E"/>
    <w:rsid w:val="00120B0D"/>
    <w:rsid w:val="001263BF"/>
    <w:rsid w:val="001549BD"/>
    <w:rsid w:val="00157919"/>
    <w:rsid w:val="00157EB2"/>
    <w:rsid w:val="001622F6"/>
    <w:rsid w:val="001728D4"/>
    <w:rsid w:val="00180078"/>
    <w:rsid w:val="0018071D"/>
    <w:rsid w:val="00191C72"/>
    <w:rsid w:val="001A665F"/>
    <w:rsid w:val="001C05C1"/>
    <w:rsid w:val="001D5070"/>
    <w:rsid w:val="001F35CD"/>
    <w:rsid w:val="001F4C7B"/>
    <w:rsid w:val="001F7CA8"/>
    <w:rsid w:val="00205A06"/>
    <w:rsid w:val="00241EF0"/>
    <w:rsid w:val="00274354"/>
    <w:rsid w:val="00292B1E"/>
    <w:rsid w:val="00295E86"/>
    <w:rsid w:val="002D3728"/>
    <w:rsid w:val="002F2163"/>
    <w:rsid w:val="002F7CA3"/>
    <w:rsid w:val="00327862"/>
    <w:rsid w:val="00343AEF"/>
    <w:rsid w:val="003551E3"/>
    <w:rsid w:val="0035526D"/>
    <w:rsid w:val="003833DB"/>
    <w:rsid w:val="00386E74"/>
    <w:rsid w:val="00394A2C"/>
    <w:rsid w:val="003A38C8"/>
    <w:rsid w:val="003B2888"/>
    <w:rsid w:val="003B6BFF"/>
    <w:rsid w:val="003C151A"/>
    <w:rsid w:val="003C3C24"/>
    <w:rsid w:val="003E281B"/>
    <w:rsid w:val="00400C19"/>
    <w:rsid w:val="00403C9F"/>
    <w:rsid w:val="00423094"/>
    <w:rsid w:val="00424E14"/>
    <w:rsid w:val="00427A08"/>
    <w:rsid w:val="004320A9"/>
    <w:rsid w:val="00434569"/>
    <w:rsid w:val="00437C2F"/>
    <w:rsid w:val="00443A84"/>
    <w:rsid w:val="00456740"/>
    <w:rsid w:val="00461734"/>
    <w:rsid w:val="00461CDD"/>
    <w:rsid w:val="00472507"/>
    <w:rsid w:val="00472CF6"/>
    <w:rsid w:val="004824D7"/>
    <w:rsid w:val="0048530C"/>
    <w:rsid w:val="004D1A7E"/>
    <w:rsid w:val="004D7F97"/>
    <w:rsid w:val="00506782"/>
    <w:rsid w:val="00525534"/>
    <w:rsid w:val="00543BE2"/>
    <w:rsid w:val="00544474"/>
    <w:rsid w:val="00557BB0"/>
    <w:rsid w:val="00573203"/>
    <w:rsid w:val="005808F8"/>
    <w:rsid w:val="0058368C"/>
    <w:rsid w:val="005853F3"/>
    <w:rsid w:val="00597EB0"/>
    <w:rsid w:val="005B2B8A"/>
    <w:rsid w:val="005B7053"/>
    <w:rsid w:val="005C7BBD"/>
    <w:rsid w:val="005D4F33"/>
    <w:rsid w:val="005D65C4"/>
    <w:rsid w:val="00605FD5"/>
    <w:rsid w:val="006155DB"/>
    <w:rsid w:val="0066008E"/>
    <w:rsid w:val="00661511"/>
    <w:rsid w:val="00681D35"/>
    <w:rsid w:val="00684993"/>
    <w:rsid w:val="00690B4F"/>
    <w:rsid w:val="006A7E38"/>
    <w:rsid w:val="006C4065"/>
    <w:rsid w:val="006C7B8A"/>
    <w:rsid w:val="006F0C1F"/>
    <w:rsid w:val="006F3BF4"/>
    <w:rsid w:val="00703B43"/>
    <w:rsid w:val="0070493E"/>
    <w:rsid w:val="007063EE"/>
    <w:rsid w:val="00731E81"/>
    <w:rsid w:val="00734665"/>
    <w:rsid w:val="0073588E"/>
    <w:rsid w:val="00737BFA"/>
    <w:rsid w:val="00743DD4"/>
    <w:rsid w:val="00750C0C"/>
    <w:rsid w:val="00767BEA"/>
    <w:rsid w:val="00782C20"/>
    <w:rsid w:val="00796152"/>
    <w:rsid w:val="007A1BB1"/>
    <w:rsid w:val="007C7003"/>
    <w:rsid w:val="007D1ACE"/>
    <w:rsid w:val="007E3C3F"/>
    <w:rsid w:val="007E4358"/>
    <w:rsid w:val="007F0F2E"/>
    <w:rsid w:val="007F2549"/>
    <w:rsid w:val="00812973"/>
    <w:rsid w:val="0082383C"/>
    <w:rsid w:val="00836559"/>
    <w:rsid w:val="008365EE"/>
    <w:rsid w:val="008441DE"/>
    <w:rsid w:val="00857E73"/>
    <w:rsid w:val="00866F36"/>
    <w:rsid w:val="008725AA"/>
    <w:rsid w:val="00885C20"/>
    <w:rsid w:val="00887C10"/>
    <w:rsid w:val="008965DC"/>
    <w:rsid w:val="008B0C51"/>
    <w:rsid w:val="008B16A3"/>
    <w:rsid w:val="008B384C"/>
    <w:rsid w:val="008C04C3"/>
    <w:rsid w:val="008C3644"/>
    <w:rsid w:val="008D6763"/>
    <w:rsid w:val="008F6EEC"/>
    <w:rsid w:val="009034BE"/>
    <w:rsid w:val="00915077"/>
    <w:rsid w:val="00927D8D"/>
    <w:rsid w:val="00942C09"/>
    <w:rsid w:val="00947E4C"/>
    <w:rsid w:val="00953A18"/>
    <w:rsid w:val="009658EC"/>
    <w:rsid w:val="00981BC2"/>
    <w:rsid w:val="00984C73"/>
    <w:rsid w:val="0098719A"/>
    <w:rsid w:val="009A2843"/>
    <w:rsid w:val="009A75F4"/>
    <w:rsid w:val="009C26C6"/>
    <w:rsid w:val="009E7ACA"/>
    <w:rsid w:val="009F2684"/>
    <w:rsid w:val="00A15995"/>
    <w:rsid w:val="00A30514"/>
    <w:rsid w:val="00A521BC"/>
    <w:rsid w:val="00A52F4C"/>
    <w:rsid w:val="00A73F8E"/>
    <w:rsid w:val="00A972F7"/>
    <w:rsid w:val="00AA1CDF"/>
    <w:rsid w:val="00AD1726"/>
    <w:rsid w:val="00AD2AEE"/>
    <w:rsid w:val="00AD6B59"/>
    <w:rsid w:val="00AF3BFB"/>
    <w:rsid w:val="00B0000B"/>
    <w:rsid w:val="00B029EF"/>
    <w:rsid w:val="00B04118"/>
    <w:rsid w:val="00B10E42"/>
    <w:rsid w:val="00B20414"/>
    <w:rsid w:val="00B50E06"/>
    <w:rsid w:val="00B55605"/>
    <w:rsid w:val="00B649AB"/>
    <w:rsid w:val="00B71902"/>
    <w:rsid w:val="00BA11BB"/>
    <w:rsid w:val="00BC3DE8"/>
    <w:rsid w:val="00BC46D1"/>
    <w:rsid w:val="00BD4DFC"/>
    <w:rsid w:val="00BE7A10"/>
    <w:rsid w:val="00BE7B4E"/>
    <w:rsid w:val="00BF27C1"/>
    <w:rsid w:val="00C123E7"/>
    <w:rsid w:val="00C2135D"/>
    <w:rsid w:val="00C31C8D"/>
    <w:rsid w:val="00C46786"/>
    <w:rsid w:val="00C7136A"/>
    <w:rsid w:val="00C741AF"/>
    <w:rsid w:val="00C85914"/>
    <w:rsid w:val="00C86314"/>
    <w:rsid w:val="00C915AC"/>
    <w:rsid w:val="00CA3A89"/>
    <w:rsid w:val="00CB6FCF"/>
    <w:rsid w:val="00CD5D8E"/>
    <w:rsid w:val="00CE58EB"/>
    <w:rsid w:val="00D044CD"/>
    <w:rsid w:val="00D06E23"/>
    <w:rsid w:val="00D201E2"/>
    <w:rsid w:val="00D3599D"/>
    <w:rsid w:val="00D42370"/>
    <w:rsid w:val="00D441BF"/>
    <w:rsid w:val="00D57CA4"/>
    <w:rsid w:val="00D63A88"/>
    <w:rsid w:val="00D85CF8"/>
    <w:rsid w:val="00D870D8"/>
    <w:rsid w:val="00DD2D2E"/>
    <w:rsid w:val="00DE36CC"/>
    <w:rsid w:val="00E02742"/>
    <w:rsid w:val="00E06C4C"/>
    <w:rsid w:val="00E226F4"/>
    <w:rsid w:val="00E34823"/>
    <w:rsid w:val="00E3609D"/>
    <w:rsid w:val="00E4393D"/>
    <w:rsid w:val="00E479CA"/>
    <w:rsid w:val="00E520A5"/>
    <w:rsid w:val="00E764C0"/>
    <w:rsid w:val="00E8360A"/>
    <w:rsid w:val="00E87CA6"/>
    <w:rsid w:val="00E91FD0"/>
    <w:rsid w:val="00EA6BA4"/>
    <w:rsid w:val="00EC1939"/>
    <w:rsid w:val="00EC3E0C"/>
    <w:rsid w:val="00EC64E3"/>
    <w:rsid w:val="00EF1976"/>
    <w:rsid w:val="00EF1D21"/>
    <w:rsid w:val="00EF351D"/>
    <w:rsid w:val="00EF7F0C"/>
    <w:rsid w:val="00F16759"/>
    <w:rsid w:val="00F20FEA"/>
    <w:rsid w:val="00F50F28"/>
    <w:rsid w:val="00F510C6"/>
    <w:rsid w:val="00F64DF8"/>
    <w:rsid w:val="00F67449"/>
    <w:rsid w:val="00F679D1"/>
    <w:rsid w:val="00F8251E"/>
    <w:rsid w:val="00F90F1A"/>
    <w:rsid w:val="00FA2CB9"/>
    <w:rsid w:val="00FA30FB"/>
    <w:rsid w:val="00FB0E16"/>
    <w:rsid w:val="00FB3D95"/>
    <w:rsid w:val="00FB470C"/>
    <w:rsid w:val="00FC0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4320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41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41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41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41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41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4320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41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41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41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41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41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573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089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225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448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65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010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2012.</izvorni_sadrzaj>
    <derivirana_varijabla naziv="DomainObject.Predmet.DatumOsnivanja_1">2.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St-36/2012</izvorni_sadrzaj>
    <derivirana_varijabla naziv="DomainObject.Predmet.OznakaBroj_1">St-36/2012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DULCIS VITA d.o.o.  Rijeka</izvorni_sadrzaj>
    <derivirana_varijabla naziv="DomainObject.Predmet.ProtustrankaFormated_1">  DULCIS VITA d.o.o.  Rijeka</derivirana_varijabla>
  </DomainObject.Predmet.ProtustrankaFormated>
  <DomainObject.Predmet.ProtustrankaFormatedOIB>
    <izvorni_sadrzaj>  DULCIS VITA d.o.o.  Rijeka, OIB 87232038585</izvorni_sadrzaj>
    <derivirana_varijabla naziv="DomainObject.Predmet.ProtustrankaFormatedOIB_1">  DULCIS VITA d.o.o.  Rijeka, OIB 87232038585</derivirana_varijabla>
  </DomainObject.Predmet.ProtustrankaFormatedOIB>
  <DomainObject.Predmet.ProtustrankaFormatedWithAdress>
    <izvorni_sadrzaj> DULCIS VITA d.o.o.  Rijeka, Krešimirova 10, 51 000 Rijeka</izvorni_sadrzaj>
    <derivirana_varijabla naziv="DomainObject.Predmet.ProtustrankaFormatedWithAdress_1"> DULCIS VITA d.o.o.  Rijeka, Krešimirova 10, 51 000 Rijeka</derivirana_varijabla>
  </DomainObject.Predmet.ProtustrankaFormatedWithAdress>
  <DomainObject.Predmet.ProtustrankaFormatedWithAdressOIB>
    <izvorni_sadrzaj> DULCIS VITA d.o.o.  Rijeka, OIB 87232038585, Krešimirova 10, 51 000 Rijeka</izvorni_sadrzaj>
    <derivirana_varijabla naziv="DomainObject.Predmet.ProtustrankaFormatedWithAdressOIB_1"> DULCIS VITA d.o.o.  Rijeka, OIB 87232038585, Krešimirova 10, 51 000 Rijeka</derivirana_varijabla>
  </DomainObject.Predmet.ProtustrankaFormatedWithAdressOIB>
  <DomainObject.Predmet.ProtustrankaWithAdress>
    <izvorni_sadrzaj>DULCIS VITA d.o.o.  Rijeka Krešimirova 10, 51 000 Rijeka</izvorni_sadrzaj>
    <derivirana_varijabla naziv="DomainObject.Predmet.ProtustrankaWithAdress_1">DULCIS VITA d.o.o.  Rijeka Krešimirova 10, 51 000 Rijeka</derivirana_varijabla>
  </DomainObject.Predmet.ProtustrankaWithAdress>
  <DomainObject.Predmet.ProtustrankaWithAdressOIB>
    <izvorni_sadrzaj>DULCIS VITA d.o.o.  Rijeka, OIB 87232038585, Krešimirova 10, 51 000 Rijeka</izvorni_sadrzaj>
    <derivirana_varijabla naziv="DomainObject.Predmet.ProtustrankaWithAdressOIB_1">DULCIS VITA d.o.o.  Rijeka, OIB 87232038585, Krešimirova 10, 51 000 Rijeka</derivirana_varijabla>
  </DomainObject.Predmet.ProtustrankaWithAdressOIB>
  <DomainObject.Predmet.ProtustrankaNazivFormated>
    <izvorni_sadrzaj>DULCIS VITA d.o.o.  Rijeka</izvorni_sadrzaj>
    <derivirana_varijabla naziv="DomainObject.Predmet.ProtustrankaNazivFormated_1">DULCIS VITA d.o.o.  Rijeka</derivirana_varijabla>
  </DomainObject.Predmet.ProtustrankaNazivFormated>
  <DomainObject.Predmet.ProtustrankaNazivFormatedOIB>
    <izvorni_sadrzaj>DULCIS VITA d.o.o.  Rijeka, OIB 87232038585</izvorni_sadrzaj>
    <derivirana_varijabla naziv="DomainObject.Predmet.ProtustrankaNazivFormatedOIB_1">DULCIS VITA d.o.o.  Rijeka, OIB 87232038585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LUČKA UPRAVA RIJEKA</izvorni_sadrzaj>
    <derivirana_varijabla naziv="DomainObject.Predmet.StrankaFormated_1">  LUČKA UPRAVA RIJEKA</derivirana_varijabla>
  </DomainObject.Predmet.StrankaFormated>
  <DomainObject.Predmet.StrankaFormatedOIB>
    <izvorni_sadrzaj>  LUČKA UPRAVA RIJEKA, OIB 60521475400</izvorni_sadrzaj>
    <derivirana_varijabla naziv="DomainObject.Predmet.StrankaFormatedOIB_1">  LUČKA UPRAVA RIJEKA, OIB 60521475400</derivirana_varijabla>
  </DomainObject.Predmet.StrankaFormatedOIB>
  <DomainObject.Predmet.StrankaFormatedWithAdress>
    <izvorni_sadrzaj> LUČKA UPRAVA RIJEKA, Riva 1, 51 000 Rijeka</izvorni_sadrzaj>
    <derivirana_varijabla naziv="DomainObject.Predmet.StrankaFormatedWithAdress_1"> LUČKA UPRAVA RIJEKA, Riva 1, 51 000 Rijeka</derivirana_varijabla>
  </DomainObject.Predmet.StrankaFormatedWithAdress>
  <DomainObject.Predmet.StrankaFormatedWithAdressOIB>
    <izvorni_sadrzaj> LUČKA UPRAVA RIJEKA, OIB 60521475400, Riva 1, 51 000 Rijeka</izvorni_sadrzaj>
    <derivirana_varijabla naziv="DomainObject.Predmet.StrankaFormatedWithAdressOIB_1"> LUČKA UPRAVA RIJEKA, OIB 60521475400, Riva 1, 51 000 Rijeka</derivirana_varijabla>
  </DomainObject.Predmet.StrankaFormatedWithAdressOIB>
  <DomainObject.Predmet.StrankaWithAdress>
    <izvorni_sadrzaj>LUČKA UPRAVA RIJEKA Riva 1,51 000 Rijeka</izvorni_sadrzaj>
    <derivirana_varijabla naziv="DomainObject.Predmet.StrankaWithAdress_1">LUČKA UPRAVA RIJEKA Riva 1,51 000 Rijeka</derivirana_varijabla>
  </DomainObject.Predmet.StrankaWithAdress>
  <DomainObject.Predmet.StrankaWithAdressOIB>
    <izvorni_sadrzaj>LUČKA UPRAVA RIJEKA, OIB 60521475400, Riva 1,51 000 Rijeka</izvorni_sadrzaj>
    <derivirana_varijabla naziv="DomainObject.Predmet.StrankaWithAdressOIB_1">LUČKA UPRAVA RIJEKA, OIB 60521475400, Riva 1,51 000 Rijeka</derivirana_varijabla>
  </DomainObject.Predmet.StrankaWithAdressOIB>
  <DomainObject.Predmet.StrankaNazivFormated>
    <izvorni_sadrzaj>LUČKA UPRAVA RIJEKA</izvorni_sadrzaj>
    <derivirana_varijabla naziv="DomainObject.Predmet.StrankaNazivFormated_1">LUČKA UPRAVA RIJEKA</derivirana_varijabla>
  </DomainObject.Predmet.StrankaNazivFormated>
  <DomainObject.Predmet.StrankaNazivFormatedOIB>
    <izvorni_sadrzaj>LUČKA UPRAVA RIJEKA, OIB 60521475400</izvorni_sadrzaj>
    <derivirana_varijabla naziv="DomainObject.Predmet.StrankaNazivFormatedOIB_1">LUČKA UPRAVA RIJEKA, OIB 60521475400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LUČKA UPRAVA RIJEKA</item>
    </izvorni_sadrzaj>
    <derivirana_varijabla naziv="DomainObject.Predmet.StrankaListFormated_1">
      <item>LUČKA UPRAVA RIJEKA</item>
    </derivirana_varijabla>
  </DomainObject.Predmet.StrankaListFormated>
  <DomainObject.Predmet.StrankaListFormatedOIB>
    <izvorni_sadrzaj>
      <item>LUČKA UPRAVA RIJEKA, OIB 60521475400</item>
    </izvorni_sadrzaj>
    <derivirana_varijabla naziv="DomainObject.Predmet.StrankaListFormatedOIB_1">
      <item>LUČKA UPRAVA RIJEKA, OIB 60521475400</item>
    </derivirana_varijabla>
  </DomainObject.Predmet.StrankaListFormatedOIB>
  <DomainObject.Predmet.StrankaListFormatedWithAdress>
    <izvorni_sadrzaj>
      <item>LUČKA UPRAVA RIJEKA, Riva 1, 51 000 Rijeka</item>
    </izvorni_sadrzaj>
    <derivirana_varijabla naziv="DomainObject.Predmet.StrankaListFormatedWithAdress_1">
      <item>LUČKA UPRAVA RIJEKA, Riva 1, 51 000 Rijeka</item>
    </derivirana_varijabla>
  </DomainObject.Predmet.StrankaListFormatedWithAdress>
  <DomainObject.Predmet.StrankaListFormatedWithAdressOIB>
    <izvorni_sadrzaj>
      <item>LUČKA UPRAVA RIJEKA, OIB 60521475400, Riva 1, 51 000 Rijeka</item>
    </izvorni_sadrzaj>
    <derivirana_varijabla naziv="DomainObject.Predmet.StrankaListFormatedWithAdressOIB_1">
      <item>LUČKA UPRAVA RIJEKA, OIB 60521475400, Riva 1, 51 000 Rijeka</item>
    </derivirana_varijabla>
  </DomainObject.Predmet.StrankaListFormatedWithAdressOIB>
  <DomainObject.Predmet.StrankaListNazivFormated>
    <izvorni_sadrzaj>
      <item>LUČKA UPRAVA RIJEKA</item>
    </izvorni_sadrzaj>
    <derivirana_varijabla naziv="DomainObject.Predmet.StrankaListNazivFormated_1">
      <item>LUČKA UPRAVA RIJEKA</item>
    </derivirana_varijabla>
  </DomainObject.Predmet.StrankaListNazivFormated>
  <DomainObject.Predmet.StrankaListNazivFormatedOIB>
    <izvorni_sadrzaj>
      <item>LUČKA UPRAVA RIJEKA, OIB 60521475400</item>
    </izvorni_sadrzaj>
    <derivirana_varijabla naziv="DomainObject.Predmet.StrankaListNazivFormatedOIB_1">
      <item>LUČKA UPRAVA RIJEKA, OIB 60521475400</item>
    </derivirana_varijabla>
  </DomainObject.Predmet.StrankaListNazivFormatedOIB>
  <DomainObject.Predmet.ProtuStrankaListFormated>
    <izvorni_sadrzaj>
      <item>DULCIS VITA d.o.o.  Rijeka</item>
    </izvorni_sadrzaj>
    <derivirana_varijabla naziv="DomainObject.Predmet.ProtuStrankaListFormated_1">
      <item>DULCIS VITA d.o.o.  Rijeka</item>
    </derivirana_varijabla>
  </DomainObject.Predmet.ProtuStrankaListFormated>
  <DomainObject.Predmet.ProtuStrankaListFormatedOIB>
    <izvorni_sadrzaj>
      <item>DULCIS VITA d.o.o.  Rijeka, OIB 87232038585</item>
    </izvorni_sadrzaj>
    <derivirana_varijabla naziv="DomainObject.Predmet.ProtuStrankaListFormatedOIB_1">
      <item>DULCIS VITA d.o.o.  Rijeka, OIB 87232038585</item>
    </derivirana_varijabla>
  </DomainObject.Predmet.ProtuStrankaListFormatedOIB>
  <DomainObject.Predmet.ProtuStrankaListFormatedWithAdress>
    <izvorni_sadrzaj>
      <item>DULCIS VITA d.o.o.  Rijeka, Krešimirova 10, 51 000 Rijeka</item>
    </izvorni_sadrzaj>
    <derivirana_varijabla naziv="DomainObject.Predmet.ProtuStrankaListFormatedWithAdress_1">
      <item>DULCIS VITA d.o.o.  Rijeka, Krešimirova 10, 51 000 Rijeka</item>
    </derivirana_varijabla>
  </DomainObject.Predmet.ProtuStrankaListFormatedWithAdress>
  <DomainObject.Predmet.ProtuStrankaListFormatedWithAdressOIB>
    <izvorni_sadrzaj>
      <item>DULCIS VITA d.o.o.  Rijeka, OIB 87232038585, Krešimirova 10, 51 000 Rijeka</item>
    </izvorni_sadrzaj>
    <derivirana_varijabla naziv="DomainObject.Predmet.ProtuStrankaListFormatedWithAdressOIB_1">
      <item>DULCIS VITA d.o.o.  Rijeka, OIB 87232038585, Krešimirova 10, 51 000 Rijeka</item>
    </derivirana_varijabla>
  </DomainObject.Predmet.ProtuStrankaListFormatedWithAdressOIB>
  <DomainObject.Predmet.ProtuStrankaListNazivFormated>
    <izvorni_sadrzaj>
      <item>DULCIS VITA d.o.o.  Rijeka</item>
    </izvorni_sadrzaj>
    <derivirana_varijabla naziv="DomainObject.Predmet.ProtuStrankaListNazivFormated_1">
      <item>DULCIS VITA d.o.o.  Rijeka</item>
    </derivirana_varijabla>
  </DomainObject.Predmet.ProtuStrankaListNazivFormated>
  <DomainObject.Predmet.ProtuStrankaListNazivFormatedOIB>
    <izvorni_sadrzaj>
      <item>DULCIS VITA d.o.o.  Rijeka, OIB 87232038585</item>
    </izvorni_sadrzaj>
    <derivirana_varijabla naziv="DomainObject.Predmet.ProtuStrankaListNazivFormatedOIB_1">
      <item>DULCIS VITA d.o.o.  Rijeka, OIB 87232038585</item>
    </derivirana_varijabla>
  </DomainObject.Predmet.ProtuStrankaListNazivFormatedOIB>
  <DomainObject.Predmet.OstaliListFormated>
    <izvorni_sadrzaj>
      <item>Odvjetničko društvo Vukić i partneri</item>
      <item>oglasna ploča</item>
      <item>Hypo Alpe-Adria-Bank d.d.</item>
      <item>računovodstvo</item>
      <item>Narodne novine d.d.</item>
      <item>sudski registar</item>
      <item>BORIS DEBELIĆ</item>
      <item>H-ABDUCO d.o.o.</item>
      <item>BANKA KOVANICA d.d.</item>
      <item>B2 KAPITAL d.o.o.</item>
    </izvorni_sadrzaj>
    <derivirana_varijabla naziv="DomainObject.Predmet.OstaliListFormated_1">
      <item>Odvjetničko društvo Vukić i partneri</item>
      <item>oglasna ploča</item>
      <item>Hypo Alpe-Adria-Bank d.d.</item>
      <item>računovodstvo</item>
      <item>Narodne novine d.d.</item>
      <item>sudski registar</item>
      <item>BORIS DEBELIĆ</item>
      <item>H-ABDUCO d.o.o.</item>
      <item>BANKA KOVANICA d.d.</item>
      <item>B2 KAPITAL d.o.o.</item>
    </derivirana_varijabla>
  </DomainObject.Predmet.OstaliListFormated>
  <DomainObject.Predmet.OstaliListFormatedOIB>
    <izvorni_sadrzaj>
      <item>Odvjetničko društvo Vukić i partneri</item>
      <item>oglasna ploča</item>
      <item>Hypo Alpe-Adria-Bank d.d., OIB 14036333877</item>
      <item>računovodstvo</item>
      <item>Narodne novine d.d.</item>
      <item>sudski registar</item>
      <item>BORIS DEBELIĆ, OIB 14888255196</item>
      <item>H-ABDUCO d.o.o., OIB 13667298928</item>
      <item>BANKA KOVANICA d.d., OIB 33039197637</item>
      <item>B2 KAPITAL d.o.o., OIB 57509775367</item>
    </izvorni_sadrzaj>
    <derivirana_varijabla naziv="DomainObject.Predmet.OstaliListFormatedOIB_1">
      <item>Odvjetničko društvo Vukić i partneri</item>
      <item>oglasna ploča</item>
      <item>Hypo Alpe-Adria-Bank d.d., OIB 14036333877</item>
      <item>računovodstvo</item>
      <item>Narodne novine d.d.</item>
      <item>sudski registar</item>
      <item>BORIS DEBELIĆ, OIB 14888255196</item>
      <item>H-ABDUCO d.o.o., OIB 13667298928</item>
      <item>BANKA KOVANICA d.d., OIB 33039197637</item>
      <item>B2 KAPITAL d.o.o., OIB 57509775367</item>
    </derivirana_varijabla>
  </DomainObject.Predmet.OstaliListFormatedOIB>
  <DomainObject.Predmet.OstaliListFormatedWithAdress>
    <izvorni_sadrzaj>
      <item>Odvjetničko društvo Vukić i partneri, Nikole Tesle 9, 51 000 Rijeka</item>
      <item>oglasna ploča</item>
      <item>Hypo Alpe-Adria-Bank d.d., Slavonska avenija 6, 10 000 Zagreb</item>
      <item>računovodstvo</item>
      <item>Narodne novine d.d., Savski gaj, XIII put 6, 10 020 Zagreb</item>
      <item>sudski registar</item>
      <item>BORIS DEBELIĆ, Rastočine 3, 51 000 Rijeka</item>
      <item>H-ABDUCO d.o.o., Slavonska avenija 6a, 10000 Zagreb</item>
      <item>BANKA KOVANICA d.d., Petra Preradovića 29, 42000 Varaždin</item>
      <item>B2 KAPITAL d.o.o., Radnička cesta 41, 10000 Zagreb</item>
    </izvorni_sadrzaj>
    <derivirana_varijabla naziv="DomainObject.Predmet.OstaliListFormatedWithAdress_1">
      <item>Odvjetničko društvo Vukić i partneri, Nikole Tesle 9, 51 000 Rijeka</item>
      <item>oglasna ploča</item>
      <item>Hypo Alpe-Adria-Bank d.d., Slavonska avenija 6, 10 000 Zagreb</item>
      <item>računovodstvo</item>
      <item>Narodne novine d.d., Savski gaj, XIII put 6, 10 020 Zagreb</item>
      <item>sudski registar</item>
      <item>BORIS DEBELIĆ, Rastočine 3, 51 000 Rijeka</item>
      <item>H-ABDUCO d.o.o., Slavonska avenija 6a, 10000 Zagreb</item>
      <item>BANKA KOVANICA d.d., Petra Preradovića 29, 42000 Varaždin</item>
      <item>B2 KAPITAL d.o.o., Radnička cesta 41, 10000 Zagreb</item>
    </derivirana_varijabla>
  </DomainObject.Predmet.OstaliListFormatedWithAdress>
  <DomainObject.Predmet.OstaliListFormatedWithAdressOIB>
    <izvorni_sadrzaj>
      <item>Odvjetničko društvo Vukić i partneri, Nikole Tesle 9, 51 000 Rijeka</item>
      <item>oglasna ploča</item>
      <item>Hypo Alpe-Adria-Bank d.d., OIB 14036333877, Slavonska avenija 6, 10 000 Zagreb</item>
      <item>računovodstvo</item>
      <item>Narodne novine d.d., Savski gaj, XIII put 6, 10 020 Zagreb</item>
      <item>sudski registar</item>
      <item>BORIS DEBELIĆ, OIB 14888255196, Rastočine 3, 51 000 Rijeka</item>
      <item>H-ABDUCO d.o.o., OIB 13667298928, Slavonska avenija 6a, 10000 Zagreb</item>
      <item>BANKA KOVANICA d.d., OIB 33039197637, Petra Preradovića 29, 42000 Varaždin</item>
      <item>B2 KAPITAL d.o.o., OIB 57509775367, Radnička cesta 41, 10000 Zagreb</item>
    </izvorni_sadrzaj>
    <derivirana_varijabla naziv="DomainObject.Predmet.OstaliListFormatedWithAdressOIB_1">
      <item>Odvjetničko društvo Vukić i partneri, Nikole Tesle 9, 51 000 Rijeka</item>
      <item>oglasna ploča</item>
      <item>Hypo Alpe-Adria-Bank d.d., OIB 14036333877, Slavonska avenija 6, 10 000 Zagreb</item>
      <item>računovodstvo</item>
      <item>Narodne novine d.d., Savski gaj, XIII put 6, 10 020 Zagreb</item>
      <item>sudski registar</item>
      <item>BORIS DEBELIĆ, OIB 14888255196, Rastočine 3, 51 000 Rijeka</item>
      <item>H-ABDUCO d.o.o., OIB 13667298928, Slavonska avenija 6a, 10000 Zagreb</item>
      <item>BANKA KOVANICA d.d., OIB 33039197637, Petra Preradovića 29, 42000 Varaždin</item>
      <item>B2 KAPITAL d.o.o., OIB 57509775367, Radnička cesta 41, 10000 Zagreb</item>
    </derivirana_varijabla>
  </DomainObject.Predmet.OstaliListFormatedWithAdressOIB>
  <DomainObject.Predmet.OstaliListNazivFormated>
    <izvorni_sadrzaj>
      <item>Odvjetničko društvo Vukić i partneri</item>
      <item>oglasna ploča</item>
      <item>Hypo Alpe-Adria-Bank d.d.</item>
      <item>računovodstvo</item>
      <item>Narodne novine d.d.</item>
      <item>sudski registar</item>
      <item>BORIS DEBELIĆ</item>
      <item>H-ABDUCO d.o.o.</item>
      <item>BANKA KOVANICA d.d.</item>
      <item>B2 KAPITAL d.o.o.</item>
    </izvorni_sadrzaj>
    <derivirana_varijabla naziv="DomainObject.Predmet.OstaliListNazivFormated_1">
      <item>Odvjetničko društvo Vukić i partneri</item>
      <item>oglasna ploča</item>
      <item>Hypo Alpe-Adria-Bank d.d.</item>
      <item>računovodstvo</item>
      <item>Narodne novine d.d.</item>
      <item>sudski registar</item>
      <item>BORIS DEBELIĆ</item>
      <item>H-ABDUCO d.o.o.</item>
      <item>BANKA KOVANICA d.d.</item>
      <item>B2 KAPITAL d.o.o.</item>
    </derivirana_varijabla>
  </DomainObject.Predmet.OstaliListNazivFormated>
  <DomainObject.Predmet.OstaliListNazivFormatedOIB>
    <izvorni_sadrzaj>
      <item>Odvjetničko društvo Vukić i partneri</item>
      <item>oglasna ploča</item>
      <item>Hypo Alpe-Adria-Bank d.d., OIB 14036333877</item>
      <item>računovodstvo</item>
      <item>Narodne novine d.d.</item>
      <item>sudski registar</item>
      <item>BORIS DEBELIĆ, OIB 14888255196</item>
      <item>H-ABDUCO d.o.o., OIB 13667298928</item>
      <item>BANKA KOVANICA d.d., OIB 33039197637</item>
      <item>B2 KAPITAL d.o.o., OIB 57509775367</item>
    </izvorni_sadrzaj>
    <derivirana_varijabla naziv="DomainObject.Predmet.OstaliListNazivFormatedOIB_1">
      <item>Odvjetničko društvo Vukić i partneri</item>
      <item>oglasna ploča</item>
      <item>Hypo Alpe-Adria-Bank d.d., OIB 14036333877</item>
      <item>računovodstvo</item>
      <item>Narodne novine d.d.</item>
      <item>sudski registar</item>
      <item>BORIS DEBELIĆ, OIB 14888255196</item>
      <item>H-ABDUCO d.o.o., OIB 13667298928</item>
      <item>BANKA KOVANICA d.d., OIB 33039197637</item>
      <item>B2 KAPITAL d.o.o.,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LUČKA UPRAVA RIJEKA</izvorni_sadrzaj>
    <derivirana_varijabla naziv="DomainObject.Predmet.StrankaIDrugi_1">LUČKA UPRAVA RIJEKA</derivirana_varijabla>
  </DomainObject.Predmet.StrankaIDrugi>
  <DomainObject.Predmet.ProtustrankaIDrugi>
    <izvorni_sadrzaj>DULCIS VITA d.o.o.  Rijeka</izvorni_sadrzaj>
    <derivirana_varijabla naziv="DomainObject.Predmet.ProtustrankaIDrugi_1">DULCIS VITA d.o.o.  Rijeka</derivirana_varijabla>
  </DomainObject.Predmet.ProtustrankaIDrugi>
  <DomainObject.Predmet.StrankaIDrugiAdressOIB>
    <izvorni_sadrzaj>LUČKA UPRAVA RIJEKA, OIB 60521475400, Riva 1, 51 000 Rijeka</izvorni_sadrzaj>
    <derivirana_varijabla naziv="DomainObject.Predmet.StrankaIDrugiAdressOIB_1">LUČKA UPRAVA RIJEKA, OIB 60521475400, Riva 1, 51 000 Rijeka</derivirana_varijabla>
  </DomainObject.Predmet.StrankaIDrugiAdressOIB>
  <DomainObject.Predmet.ProtustrankaIDrugiAdressOIB>
    <izvorni_sadrzaj>DULCIS VITA d.o.o.  Rijeka, OIB 87232038585, Krešimirova 10, 51 000 Rijeka</izvorni_sadrzaj>
    <derivirana_varijabla naziv="DomainObject.Predmet.ProtustrankaIDrugiAdressOIB_1">DULCIS VITA d.o.o.  Rijeka, OIB 87232038585, Krešimirova 10,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Vukić i partneri</item>
      <item>DULCIS VITA d.o.o.  Rijeka</item>
      <item>LUČKA UPRAVA RIJEKA</item>
      <item>oglasna ploča</item>
      <item>Hypo Alpe-Adria-Bank d.d.</item>
      <item>računovodstvo</item>
      <item>Narodne novine d.d.</item>
      <item>sudski registar</item>
      <item>BORIS DEBELIĆ</item>
      <item>H-ABDUCO d.o.o.</item>
      <item>BANKA KOVANICA d.d.</item>
      <item>B2 KAPITAL d.o.o.</item>
    </izvorni_sadrzaj>
    <derivirana_varijabla naziv="DomainObject.Predmet.SudioniciListNaziv_1">
      <item>Odvjetničko društvo Vukić i partneri</item>
      <item>DULCIS VITA d.o.o.  Rijeka</item>
      <item>LUČKA UPRAVA RIJEKA</item>
      <item>oglasna ploča</item>
      <item>Hypo Alpe-Adria-Bank d.d.</item>
      <item>računovodstvo</item>
      <item>Narodne novine d.d.</item>
      <item>sudski registar</item>
      <item>BORIS DEBELIĆ</item>
      <item>H-ABDUCO d.o.o.</item>
      <item>BANKA KOVANICA d.d.</item>
      <item>B2 KAPITAL d.o.o.</item>
    </derivirana_varijabla>
  </DomainObject.Predmet.SudioniciListNaziv>
  <DomainObject.Predmet.SudioniciListAdressOIB>
    <izvorni_sadrzaj>
      <item>Odvjetničko društvo Vukić i partneri, Nikole Tesle 9,51 000 Rijeka</item>
      <item>DULCIS VITA d.o.o.  Rijeka, OIB 87232038585, Krešimirova 10,51 000 Rijeka</item>
      <item>LUČKA UPRAVA RIJEKA, OIB 60521475400, Riva 1,51 000 Rijeka</item>
      <item>oglasna ploča</item>
      <item>Hypo Alpe-Adria-Bank d.d., OIB 14036333877, Slavonska avenija 6,10 000 Zagreb</item>
      <item>računovodstvo</item>
      <item>Narodne novine d.d., Savski gaj, XIII put 6,10 020 Zagreb</item>
      <item>sudski registar</item>
      <item>BORIS DEBELIĆ, OIB 14888255196, Rastočine 3,51 000 Rijeka</item>
      <item>H-ABDUCO d.o.o., OIB 13667298928, Slavonska avenija 6a,10000 Zagreb</item>
      <item>BANKA KOVANICA d.d., OIB 33039197637, Petra Preradovića 29,42000 Varaždin</item>
      <item>B2 KAPITAL d.o.o., OIB 57509775367, Radnička cesta 41,10000 Zagreb</item>
    </izvorni_sadrzaj>
    <derivirana_varijabla naziv="DomainObject.Predmet.SudioniciListAdressOIB_1">
      <item>Odvjetničko društvo Vukić i partneri, Nikole Tesle 9,51 000 Rijeka</item>
      <item>DULCIS VITA d.o.o.  Rijeka, OIB 87232038585, Krešimirova 10,51 000 Rijeka</item>
      <item>LUČKA UPRAVA RIJEKA, OIB 60521475400, Riva 1,51 000 Rijeka</item>
      <item>oglasna ploča</item>
      <item>Hypo Alpe-Adria-Bank d.d., OIB 14036333877, Slavonska avenija 6,10 000 Zagreb</item>
      <item>računovodstvo</item>
      <item>Narodne novine d.d., Savski gaj, XIII put 6,10 020 Zagreb</item>
      <item>sudski registar</item>
      <item>BORIS DEBELIĆ, OIB 14888255196, Rastočine 3,51 000 Rijeka</item>
      <item>H-ABDUCO d.o.o., OIB 13667298928, Slavonska avenija 6a,10000 Zagreb</item>
      <item>BANKA KOVANICA d.d., OIB 33039197637, Petra Preradovića 29,42000 Varaždin</item>
      <item>B2 KAPITAL d.o.o.,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87232038585</item>
      <item>, OIB 60521475400</item>
      <item>, OIB null</item>
      <item>, OIB 14036333877</item>
      <item>, OIB null</item>
      <item>, OIB null</item>
      <item>, OIB null</item>
      <item>, OIB 14888255196</item>
      <item>, OIB 13667298928</item>
      <item>, OIB 33039197637</item>
      <item>, OIB 57509775367</item>
    </izvorni_sadrzaj>
    <derivirana_varijabla naziv="DomainObject.Predmet.SudioniciListNazivOIB_1">
      <item>, OIB null</item>
      <item>, OIB 87232038585</item>
      <item>, OIB 60521475400</item>
      <item>, OIB null</item>
      <item>, OIB 14036333877</item>
      <item>, OIB null</item>
      <item>, OIB null</item>
      <item>, OIB null</item>
      <item>, OIB 14888255196</item>
      <item>, OIB 13667298928</item>
      <item>, OIB 33039197637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ožujka 2018.</izvorni_sadrzaj>
    <derivirana_varijabla naziv="DomainObject.Predmet.DatumZadnjeOdrzaneSudskeRadnje_1">30. ožujka 2018.</derivirana_varijabla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St-36/2012-218</izvorni_sadrzaj>
    <derivirana_varijabla naziv="DomainObject.PredzadnjaOdlukaIzPredmeta.Oznaka_1">St-36/2012-218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9D0407-9BD8-4048-910D-4C2AE8EDA5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5</properties:Pages>
  <properties:Words>1839</properties:Words>
  <properties:Characters>10386</properties:Characters>
  <properties:Lines>206</properties:Lines>
  <properties:Paragraphs>45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2018-12-11T09:16:00Z</dcterms:created>
  <dc:creator>M San Grupa</dc:creator>
  <cp:lastModifiedBy>Renata Valić</cp:lastModifiedBy>
  <cp:lastPrinted>2018-12-11T12:57:00Z</cp:lastPrinted>
  <dcterms:modified xmlns:xsi="http://www.w3.org/2001/XMLSchema-instance" xsi:type="dcterms:W3CDTF">2018-12-11T13:03:00Z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(36-12 rješenje o dosudi - razlučni.docx)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