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84e5" w14:paraId="14a84e5" w:rsidRDefault="00972595" w:rsidP="00972595" w:rsidR="00972595" w:rsidRPr="002A711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A711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595" w:rsidP="00972595" w:rsidR="00972595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REPUBLIKA HRVATSKA</w:t>
      </w:r>
    </w:p>
    <w:p w:rsidRDefault="00972595" w:rsidP="00972595" w:rsidR="00972595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TRGOVAČKI SUD U ZAGREBU</w:t>
      </w:r>
    </w:p>
    <w:p w:rsidRDefault="00972595" w:rsidP="00972595" w:rsidR="00972595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Zagreb, Amruševa 2/II</w:t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7 St-</w:t>
      </w:r>
      <w:r w:rsidR="00F11C13">
        <w:rPr>
          <w:rFonts w:hAnsi="Times New Roman" w:ascii="Times New Roman"/>
          <w:szCs w:val="24"/>
          <w:lang w:val="hr-HR"/>
        </w:rPr>
        <w:t>2799/16</w:t>
      </w:r>
    </w:p>
    <w:p w:rsidRDefault="00972595" w:rsidP="00972595" w:rsidR="00972595" w:rsidRPr="002A7117">
      <w:pPr>
        <w:rPr>
          <w:rFonts w:hAnsi="Times New Roman" w:ascii="Times New Roman"/>
          <w:szCs w:val="24"/>
          <w:lang w:val="hr-HR"/>
        </w:rPr>
      </w:pPr>
    </w:p>
    <w:p w:rsidRDefault="00C917EE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917EE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J E Š E N J E</w:t>
      </w:r>
    </w:p>
    <w:p w:rsidRDefault="00972595" w:rsidP="00972595" w:rsidR="00972595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972595" w:rsidP="00972595" w:rsidR="00972595">
      <w:pPr>
        <w:jc w:val="both"/>
        <w:rPr>
          <w:rFonts w:hAnsi="Times New Roman" w:ascii="Times New Roman"/>
          <w:szCs w:val="24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</w:t>
      </w:r>
      <w:r w:rsidR="00DE54B9" w:rsidRPr="002A7117">
        <w:rPr>
          <w:rFonts w:hAnsi="Times New Roman" w:ascii="Times New Roman"/>
          <w:szCs w:val="24"/>
          <w:lang w:val="hr-HR"/>
        </w:rPr>
        <w:t xml:space="preserve">u prethodnom postupku radi utvrđivanja pretpostavki za otvaranje </w:t>
      </w:r>
      <w:r w:rsidRPr="002A711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6173E" w:rsidRPr="005A4D09">
        <w:rPr>
          <w:rFonts w:hAnsi="Times New Roman" w:ascii="Times New Roman"/>
          <w:szCs w:val="24"/>
        </w:rPr>
        <w:t>OMNIALIFT d. o. o., Zagreb, Baščanska 11, OIB 45345101371</w:t>
      </w:r>
      <w:r w:rsidR="00F6173E">
        <w:rPr>
          <w:rFonts w:hAnsi="Times New Roman" w:ascii="Times New Roman"/>
          <w:szCs w:val="24"/>
        </w:rPr>
        <w:t>, 13. prosinca 2016.</w:t>
      </w:r>
    </w:p>
    <w:p w:rsidRDefault="00F6173E" w:rsidP="00972595" w:rsidR="00F6173E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i j e š i o  j e</w:t>
      </w:r>
    </w:p>
    <w:p w:rsidRDefault="00972595" w:rsidP="00972595" w:rsidR="00972595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C917EE" w:rsidR="00C917EE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C917EE" w:rsidRPr="002A7117">
        <w:rPr>
          <w:rFonts w:hAnsi="Times New Roman" w:ascii="Times New Roman"/>
          <w:szCs w:val="24"/>
          <w:lang w:val="hr-HR"/>
        </w:rPr>
        <w:t xml:space="preserve">1. Obustavlja se prethodni postupak radi utvrđivanja pretpostavki za otvaranje stečajnog postupka nad dužnikom </w:t>
      </w:r>
      <w:r w:rsidR="00F6173E" w:rsidRPr="005A4D09">
        <w:rPr>
          <w:rFonts w:hAnsi="Times New Roman" w:ascii="Times New Roman"/>
          <w:szCs w:val="24"/>
        </w:rPr>
        <w:t>OMNIALIFT d. o. o., Zagreb, Baščanska 11, OIB 45345101371</w:t>
      </w:r>
      <w:r w:rsidR="00C917EE" w:rsidRPr="002A7117">
        <w:rPr>
          <w:rFonts w:hAnsi="Times New Roman" w:ascii="Times New Roman"/>
          <w:szCs w:val="24"/>
          <w:lang w:val="hr-HR"/>
        </w:rPr>
        <w:t>.</w:t>
      </w:r>
    </w:p>
    <w:p w:rsidRDefault="00AA4347" w:rsidP="00C917EE" w:rsidR="00C917EE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</w:t>
      </w:r>
      <w:r w:rsidR="00C917EE" w:rsidRPr="002A7117">
        <w:rPr>
          <w:rFonts w:hAnsi="Times New Roman" w:ascii="Times New Roman"/>
          <w:szCs w:val="24"/>
          <w:lang w:val="hr-HR"/>
        </w:rPr>
        <w:t>. Stavlja se van s</w:t>
      </w:r>
      <w:r>
        <w:rPr>
          <w:rFonts w:hAnsi="Times New Roman" w:ascii="Times New Roman"/>
          <w:szCs w:val="24"/>
          <w:lang w:val="hr-HR"/>
        </w:rPr>
        <w:t xml:space="preserve">nage rješenje ovog suda broj </w:t>
      </w:r>
      <w:r w:rsidRPr="002A7117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 xml:space="preserve">2799/16-5 od 9. rujna 2016 </w:t>
      </w:r>
    </w:p>
    <w:p w:rsidRDefault="00420DB6" w:rsidP="00C917EE" w:rsidR="00420DB6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AA4347">
        <w:rPr>
          <w:rFonts w:hAnsi="Times New Roman" w:ascii="Times New Roman"/>
          <w:szCs w:val="24"/>
          <w:lang w:val="hr-HR"/>
        </w:rPr>
        <w:t>3</w:t>
      </w:r>
      <w:r w:rsidRPr="002A7117">
        <w:rPr>
          <w:rFonts w:hAnsi="Times New Roman" w:ascii="Times New Roman"/>
          <w:szCs w:val="24"/>
          <w:lang w:val="hr-HR"/>
        </w:rPr>
        <w:t xml:space="preserve">. Odbacuje se žalba </w:t>
      </w:r>
      <w:r w:rsidR="007A4A8A">
        <w:rPr>
          <w:rFonts w:hAnsi="Times New Roman" w:ascii="Times New Roman"/>
          <w:szCs w:val="24"/>
          <w:lang w:val="hr-HR"/>
        </w:rPr>
        <w:t xml:space="preserve">dužnika </w:t>
      </w:r>
      <w:r w:rsidR="007A4A8A" w:rsidRPr="005A4D09">
        <w:rPr>
          <w:rFonts w:hAnsi="Times New Roman" w:ascii="Times New Roman"/>
          <w:szCs w:val="24"/>
        </w:rPr>
        <w:t>OMNIALIFT d. o. o., Zagreb, Baščanska 11, OIB 45345101371</w:t>
      </w:r>
      <w:r w:rsidR="007A4A8A">
        <w:rPr>
          <w:rFonts w:hAnsi="Times New Roman" w:ascii="Times New Roman"/>
          <w:szCs w:val="24"/>
        </w:rPr>
        <w:t>,</w:t>
      </w:r>
      <w:r w:rsidRPr="002A7117">
        <w:rPr>
          <w:rFonts w:hAnsi="Times New Roman" w:ascii="Times New Roman"/>
          <w:szCs w:val="24"/>
          <w:lang w:val="hr-HR"/>
        </w:rPr>
        <w:t xml:space="preserve"> protiv rješenja ovog suda broj St-</w:t>
      </w:r>
      <w:r w:rsidR="00AA4347">
        <w:rPr>
          <w:rFonts w:hAnsi="Times New Roman" w:ascii="Times New Roman"/>
          <w:szCs w:val="24"/>
          <w:lang w:val="hr-HR"/>
        </w:rPr>
        <w:t>2799/1-5 od 9. rujna 2016.</w:t>
      </w:r>
    </w:p>
    <w:p w:rsidRDefault="00AA4347" w:rsidP="00C917EE" w:rsidR="00C917EE" w:rsidRPr="002A7117">
      <w:pPr>
        <w:ind w:firstLine="708" w:right="-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C917EE" w:rsidRPr="002A7117">
        <w:rPr>
          <w:rFonts w:hAnsi="Times New Roman" w:ascii="Times New Roman"/>
          <w:szCs w:val="24"/>
          <w:lang w:val="hr-HR"/>
        </w:rPr>
        <w:t xml:space="preserve">. Odbacuje se prijedlog predlagatelja Financijska agencija, RC Zagreb, Podružnica Zagreb, Trg svibanjskih žrtava 1995. 1, OIB 85821130368, za otvaranje stečajnog postupka nad dužnikom </w:t>
      </w:r>
      <w:r w:rsidR="004F38D5" w:rsidRPr="005A4D09">
        <w:rPr>
          <w:rFonts w:hAnsi="Times New Roman" w:ascii="Times New Roman"/>
          <w:szCs w:val="24"/>
        </w:rPr>
        <w:t>OMNIALIFT d. o. o., Zagreb, Baščanska 11, OIB 45345101371</w:t>
      </w:r>
      <w:r w:rsidR="004F38D5">
        <w:rPr>
          <w:rFonts w:hAnsi="Times New Roman" w:ascii="Times New Roman"/>
          <w:szCs w:val="24"/>
        </w:rPr>
        <w:t xml:space="preserve"> od 22. ožujka 2016</w:t>
      </w:r>
      <w:r w:rsidR="00C917EE" w:rsidRPr="002A7117">
        <w:rPr>
          <w:rFonts w:hAnsi="Times New Roman" w:ascii="Times New Roman"/>
          <w:szCs w:val="24"/>
          <w:lang w:val="hr-HR"/>
        </w:rPr>
        <w:t>.</w:t>
      </w:r>
    </w:p>
    <w:p w:rsidRDefault="00C917EE" w:rsidP="00C917EE" w:rsidR="00C917EE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C917EE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Obrazloženje</w:t>
      </w:r>
    </w:p>
    <w:p w:rsidRDefault="00C917EE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C917EE" w:rsidP="006C4A68" w:rsidR="006C4A68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6C4A68" w:rsidRPr="002A7117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r w:rsidR="004F38D5">
        <w:rPr>
          <w:rFonts w:hAnsi="Times New Roman" w:ascii="Times New Roman"/>
          <w:szCs w:val="24"/>
          <w:lang w:val="hr-HR"/>
        </w:rPr>
        <w:t>22. ožujka</w:t>
      </w:r>
      <w:r w:rsidR="006C4A68" w:rsidRPr="002A7117">
        <w:rPr>
          <w:rFonts w:hAnsi="Times New Roman" w:ascii="Times New Roman"/>
          <w:szCs w:val="24"/>
          <w:lang w:val="hr-HR"/>
        </w:rPr>
        <w:t xml:space="preserve"> 2016. prijedlog za otvaranje stečajnog postupka nad gore navedenom pravnom osobom.</w:t>
      </w:r>
    </w:p>
    <w:p w:rsidRDefault="006C4A68" w:rsidP="006C4A68" w:rsidR="006C4A68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4F38D5">
        <w:rPr>
          <w:rFonts w:hAnsi="Times New Roman" w:ascii="Times New Roman"/>
          <w:szCs w:val="24"/>
          <w:lang w:val="hr-HR"/>
        </w:rPr>
        <w:t>973</w:t>
      </w:r>
      <w:r w:rsidRPr="002A7117">
        <w:rPr>
          <w:rFonts w:hAnsi="Times New Roman" w:ascii="Times New Roman"/>
          <w:szCs w:val="24"/>
          <w:lang w:val="hr-HR"/>
        </w:rPr>
        <w:t xml:space="preserve"> dana u ukupnom iznosu od </w:t>
      </w:r>
      <w:r w:rsidR="004F38D5">
        <w:rPr>
          <w:rFonts w:hAnsi="Times New Roman" w:ascii="Times New Roman"/>
          <w:szCs w:val="24"/>
          <w:lang w:val="hr-HR"/>
        </w:rPr>
        <w:t>332.221,32</w:t>
      </w:r>
      <w:r w:rsidRPr="002A7117">
        <w:rPr>
          <w:rFonts w:hAnsi="Times New Roman" w:ascii="Times New Roman"/>
          <w:szCs w:val="24"/>
          <w:lang w:val="hr-HR"/>
        </w:rPr>
        <w:t xml:space="preserve"> kn.</w:t>
      </w:r>
    </w:p>
    <w:p w:rsidRDefault="006C4A68" w:rsidP="006C4A68" w:rsidR="006C4A68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C917EE" w:rsidP="006C4A68" w:rsidR="00C917EE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4F38D5">
        <w:rPr>
          <w:rFonts w:hAnsi="Times New Roman" w:ascii="Times New Roman"/>
          <w:szCs w:val="24"/>
          <w:lang w:val="hr-HR"/>
        </w:rPr>
        <w:t>2799/16 od 9. rujna 2016</w:t>
      </w:r>
      <w:r w:rsidRPr="002A7117">
        <w:rPr>
          <w:rFonts w:hAnsi="Times New Roman" w:ascii="Times New Roman"/>
          <w:szCs w:val="24"/>
          <w:lang w:val="hr-HR"/>
        </w:rPr>
        <w:t>. pokrenut je prethodi postupak nad dužnikom i određeno je ročište radi rasprave o pretpostavkama za otvaranje stečajnog postupka nad dužnikom.</w:t>
      </w:r>
    </w:p>
    <w:p w:rsidRDefault="00C917EE" w:rsidP="00C917EE" w:rsidR="00C917EE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490184">
        <w:rPr>
          <w:rFonts w:hAnsi="Times New Roman" w:ascii="Times New Roman"/>
          <w:szCs w:val="24"/>
          <w:lang w:val="hr-HR"/>
        </w:rPr>
        <w:t xml:space="preserve">2799/16-5 od </w:t>
      </w:r>
      <w:r w:rsidR="006C4A68" w:rsidRPr="002A7117">
        <w:rPr>
          <w:rFonts w:hAnsi="Times New Roman" w:ascii="Times New Roman"/>
          <w:szCs w:val="24"/>
          <w:lang w:val="hr-HR"/>
        </w:rPr>
        <w:t>9</w:t>
      </w:r>
      <w:r w:rsidRPr="002A7117">
        <w:rPr>
          <w:rFonts w:hAnsi="Times New Roman" w:ascii="Times New Roman"/>
          <w:szCs w:val="24"/>
          <w:lang w:val="hr-HR"/>
        </w:rPr>
        <w:t>. rujna 2016., pozvana je odgovorna osoba dužnika na plaćanje predujma i dodatnog iznosa predujma u smislu odredbe čl. 114 Stečajnog zakona (NN 71/15).</w:t>
      </w:r>
    </w:p>
    <w:p w:rsidRDefault="00490184" w:rsidP="00C917EE" w:rsidR="004901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</w:t>
      </w:r>
      <w:r w:rsidR="008A4F94">
        <w:rPr>
          <w:rFonts w:hAnsi="Times New Roman" w:ascii="Times New Roman"/>
          <w:szCs w:val="24"/>
          <w:lang w:val="hr-HR"/>
        </w:rPr>
        <w:t xml:space="preserve">istog </w:t>
      </w:r>
      <w:r>
        <w:rPr>
          <w:rFonts w:hAnsi="Times New Roman" w:ascii="Times New Roman"/>
          <w:szCs w:val="24"/>
          <w:lang w:val="hr-HR"/>
        </w:rPr>
        <w:t xml:space="preserve">rješenja </w:t>
      </w:r>
      <w:r w:rsidR="008A4F94">
        <w:rPr>
          <w:rFonts w:hAnsi="Times New Roman" w:ascii="Times New Roman"/>
          <w:szCs w:val="24"/>
          <w:lang w:val="hr-HR"/>
        </w:rPr>
        <w:t>dužnik je podnio žalbu 24. studenog 2016.</w:t>
      </w:r>
    </w:p>
    <w:p w:rsidRDefault="008A4F94" w:rsidP="00C917EE" w:rsidR="008A4F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prilogu žalbe nalazi se Potvrda FINA-e od 17. studenog 2016. iz koje proizlazi da račun dužnika nije blokiran.</w:t>
      </w:r>
    </w:p>
    <w:p w:rsidRDefault="00490184" w:rsidP="00C917EE" w:rsidR="004901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ročištu održanom </w:t>
      </w:r>
      <w:r w:rsidR="00CC7B60">
        <w:rPr>
          <w:rFonts w:hAnsi="Times New Roman" w:ascii="Times New Roman"/>
          <w:szCs w:val="24"/>
          <w:lang w:val="hr-HR"/>
        </w:rPr>
        <w:t>29. studenog 2016. direktor dužnika protivio se zahtjevu za otvaranje stečajnog postupka, navodeći da je dužnik sposoban za plaćanje, a o čemu prilaže Potvrdu FINA-e.</w:t>
      </w:r>
    </w:p>
    <w:p w:rsidRDefault="00CC7B60" w:rsidP="00C917EE" w:rsidR="00CC7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dostavljene Potvrde FINA-e proizlazi da dužnik nema evidentiranih nepodmirenih obveza.</w:t>
      </w:r>
    </w:p>
    <w:p w:rsidRDefault="007B06CD" w:rsidP="00C917EE" w:rsidR="007B06CD" w:rsidRPr="002A7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Zaključkom suda od 29. studenog 2016. pozvana je FINA da dostavi Potvrdu iz čl. 6 st. 2 Stečajnog zakona.</w:t>
      </w:r>
    </w:p>
    <w:p w:rsidRDefault="00C917EE" w:rsidP="00C917EE" w:rsidR="006C4A68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7B06CD">
        <w:rPr>
          <w:rFonts w:hAnsi="Times New Roman" w:ascii="Times New Roman"/>
          <w:szCs w:val="24"/>
          <w:lang w:val="hr-HR"/>
        </w:rPr>
        <w:t>2. prosinca</w:t>
      </w:r>
      <w:r w:rsidRPr="002A7117">
        <w:rPr>
          <w:rFonts w:hAnsi="Times New Roman" w:ascii="Times New Roman"/>
          <w:szCs w:val="24"/>
          <w:lang w:val="hr-HR"/>
        </w:rPr>
        <w:t xml:space="preserve"> 2016. </w:t>
      </w:r>
      <w:r w:rsidR="007B06CD">
        <w:rPr>
          <w:rFonts w:hAnsi="Times New Roman" w:ascii="Times New Roman"/>
          <w:szCs w:val="24"/>
          <w:lang w:val="hr-HR"/>
        </w:rPr>
        <w:t>FINA je dostavila Potvrdu o neizvršenim osnovaama za plaćanje,</w:t>
      </w:r>
      <w:r w:rsidR="006C4A68" w:rsidRPr="002A7117">
        <w:rPr>
          <w:rFonts w:hAnsi="Times New Roman" w:ascii="Times New Roman"/>
          <w:szCs w:val="24"/>
          <w:lang w:val="hr-HR"/>
        </w:rPr>
        <w:t xml:space="preserve"> iz koje proizlazi da račun dužnika nije u blokadi.</w:t>
      </w:r>
    </w:p>
    <w:p w:rsidRDefault="00C917EE" w:rsidP="00C917EE" w:rsidR="00C917EE" w:rsidRPr="00404FDF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 xml:space="preserve">Odredbom čl. 128 st. 9 Stečajnog zakona propisano </w:t>
      </w:r>
      <w:r w:rsidR="007859AF">
        <w:rPr>
          <w:rFonts w:hAnsi="Times New Roman" w:ascii="Times New Roman"/>
          <w:lang w:val="hr-HR"/>
        </w:rPr>
        <w:t xml:space="preserve">je </w:t>
      </w:r>
      <w:r w:rsidRPr="002A7117">
        <w:rPr>
          <w:rFonts w:hAnsi="Times New Roman" w:ascii="Times New Roman"/>
          <w:lang w:val="hr-HR"/>
        </w:rPr>
        <w:t xml:space="preserve">da će sud obustaviti postupak ako dužnik do završetka prethodnog postupka postane sposoban za plaćanje. </w:t>
      </w:r>
    </w:p>
    <w:p w:rsidRDefault="00C917EE" w:rsidP="00C917EE" w:rsidR="00C917EE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Stoga je, temeljem odredbe čl. 128 st. 9 Stečajnog zakona valjalo riješiti kao u točki 1. izreke rješenja.</w:t>
      </w:r>
    </w:p>
    <w:p w:rsidRDefault="00C917EE" w:rsidP="00C917EE" w:rsidR="00C917EE" w:rsidRPr="002A711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Odluka i</w:t>
      </w:r>
      <w:r w:rsidR="00404FDF">
        <w:rPr>
          <w:rFonts w:hAnsi="Times New Roman" w:ascii="Times New Roman"/>
          <w:lang w:val="hr-HR"/>
        </w:rPr>
        <w:t>z točke 2</w:t>
      </w:r>
      <w:r w:rsidRPr="002A7117">
        <w:rPr>
          <w:rFonts w:hAnsi="Times New Roman" w:ascii="Times New Roman"/>
          <w:lang w:val="hr-HR"/>
        </w:rPr>
        <w:t>. izreke rješenja posljedica je odluke o obustavi postupka i anuliranju  poduzetih radnji tijekom postupka, a što se prvenstveno odnosi na poziv na uplatu troškova za vođenje postupka.</w:t>
      </w:r>
    </w:p>
    <w:p w:rsidRDefault="00404FDF" w:rsidP="00C917EE" w:rsid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0171FC">
        <w:rPr>
          <w:rFonts w:hAnsi="Times New Roman" w:ascii="Times New Roman"/>
          <w:lang w:val="hr-HR"/>
        </w:rPr>
        <w:t>Stavljanjem van snage rješenja kojim se poziva odgovorna osoba dužnika na plaćanje predujma, prestala je postojati obveza plaćanja predujma, a samim time je otpao i osnov tj. odluka protiv koje je dužnik podnio žalbu.</w:t>
      </w:r>
      <w:r w:rsidR="00E40F6E">
        <w:rPr>
          <w:rFonts w:hAnsi="Times New Roman" w:ascii="Times New Roman"/>
          <w:lang w:val="hr-HR"/>
        </w:rPr>
        <w:t xml:space="preserve"> Na taj način, dužnik je izgubio pravni interes za podnošenje žalbe protiv nepostojećeg rješenja.</w:t>
      </w:r>
    </w:p>
    <w:p w:rsidRDefault="00E40F6E" w:rsidP="00C917EE" w:rsidR="00E40F6E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Kako dužnik više nema pravni interes za podnošenje žalbe, istu je valjalo odbaciti i riješiti kao u točki 3. izreke.</w:t>
      </w:r>
    </w:p>
    <w:p w:rsidRDefault="002A7117" w:rsidP="002A7117" w:rsidR="002A711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</w:r>
      <w:r w:rsidR="00E40F6E">
        <w:rPr>
          <w:rFonts w:hAnsi="Times New Roman" w:ascii="Times New Roman"/>
          <w:lang w:val="hr-HR"/>
        </w:rPr>
        <w:t>T</w:t>
      </w:r>
      <w:r w:rsidRPr="002A7117">
        <w:rPr>
          <w:rFonts w:hAnsi="Times New Roman" w:ascii="Times New Roman"/>
          <w:lang w:val="hr-HR"/>
        </w:rPr>
        <w:t xml:space="preserve">ijekom postupka na temelju dostavljene dokumentacije utvrđeno </w:t>
      </w:r>
      <w:r w:rsidR="00E40F6E">
        <w:rPr>
          <w:rFonts w:hAnsi="Times New Roman" w:ascii="Times New Roman"/>
          <w:lang w:val="hr-HR"/>
        </w:rPr>
        <w:t xml:space="preserve">je, </w:t>
      </w:r>
      <w:r w:rsidRPr="002A7117">
        <w:rPr>
          <w:rFonts w:hAnsi="Times New Roman" w:ascii="Times New Roman"/>
          <w:lang w:val="hr-HR"/>
        </w:rPr>
        <w:t>da je dužnik sposoban za plaćanje, te je na taj način prestao postojati stečajni razlog, valjalo je temeljem odredbe čl. 115 st. 1 Stečajnog zakona prijedlog o</w:t>
      </w:r>
      <w:r w:rsidR="00092578">
        <w:rPr>
          <w:rFonts w:hAnsi="Times New Roman" w:ascii="Times New Roman"/>
          <w:lang w:val="hr-HR"/>
        </w:rPr>
        <w:t>dbaciti i riješiti kao u točki 4</w:t>
      </w:r>
      <w:r w:rsidRPr="002A7117">
        <w:rPr>
          <w:rFonts w:hAnsi="Times New Roman" w:ascii="Times New Roman"/>
          <w:lang w:val="hr-HR"/>
        </w:rPr>
        <w:t>. izreke rješenja.</w:t>
      </w:r>
    </w:p>
    <w:p w:rsidRDefault="007859AF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0C61A2">
        <w:rPr>
          <w:rFonts w:hAnsi="Times New Roman" w:ascii="Times New Roman"/>
          <w:szCs w:val="24"/>
          <w:lang w:val="hr-HR"/>
        </w:rPr>
        <w:t>13</w:t>
      </w:r>
      <w:r w:rsidR="00092578">
        <w:rPr>
          <w:rFonts w:hAnsi="Times New Roman" w:ascii="Times New Roman"/>
          <w:szCs w:val="24"/>
          <w:lang w:val="hr-HR"/>
        </w:rPr>
        <w:t>. prosinac</w:t>
      </w:r>
      <w:r w:rsidR="00C917EE" w:rsidRPr="002A7117">
        <w:rPr>
          <w:rFonts w:hAnsi="Times New Roman" w:ascii="Times New Roman"/>
          <w:szCs w:val="24"/>
          <w:lang w:val="hr-HR"/>
        </w:rPr>
        <w:t xml:space="preserve"> 2016.</w:t>
      </w:r>
    </w:p>
    <w:p w:rsidRDefault="00C917EE" w:rsidP="00C917EE" w:rsidR="00C917EE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C917EE" w:rsidP="00C917EE" w:rsidR="00C917EE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SUDAC:</w:t>
      </w:r>
    </w:p>
    <w:p w:rsidRDefault="00C917EE" w:rsidP="00C917EE" w:rsidR="00C917EE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Vesna Malenica</w:t>
      </w:r>
      <w:r w:rsidR="007A67A3">
        <w:rPr>
          <w:rFonts w:hAnsi="Times New Roman" w:ascii="Times New Roman"/>
          <w:szCs w:val="24"/>
          <w:lang w:val="hr-HR"/>
        </w:rPr>
        <w:t xml:space="preserve"> v. r. </w:t>
      </w:r>
      <w:r w:rsidRPr="002A7117">
        <w:rPr>
          <w:rFonts w:hAnsi="Times New Roman" w:ascii="Times New Roman"/>
          <w:szCs w:val="24"/>
          <w:lang w:val="hr-HR"/>
        </w:rPr>
        <w:t xml:space="preserve"> </w:t>
      </w:r>
    </w:p>
    <w:p w:rsidRDefault="00C917EE" w:rsidP="00C917EE" w:rsidR="00C917EE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C917EE" w:rsidP="00C917EE" w:rsidR="00C917EE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C917EE" w:rsidP="00C917EE" w:rsidR="00C917EE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A67A3" w:rsidP="00972595" w:rsidR="007A67A3">
      <w:pPr>
        <w:jc w:val="both"/>
        <w:rPr>
          <w:rFonts w:hAnsi="Times New Roman" w:ascii="Times New Roman"/>
          <w:szCs w:val="24"/>
          <w:lang w:val="hr-HR"/>
        </w:rPr>
      </w:pPr>
    </w:p>
    <w:p w:rsidRDefault="007A67A3" w:rsidP="00AB7A2F" w:rsidR="007A67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A67A3" w:rsidP="00995CE9" w:rsidR="007A67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72595" w:rsidP="00972595" w:rsidR="00972595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</w:p>
    <w:p w:rsidRDefault="00972595" w:rsidP="00972595" w:rsidR="00972595" w:rsidRPr="002A7117">
      <w:pPr>
        <w:rPr>
          <w:rFonts w:hAnsi="Times New Roman" w:ascii="Times New Roman"/>
          <w:szCs w:val="24"/>
          <w:lang w:val="hr-HR"/>
        </w:rPr>
      </w:pPr>
    </w:p>
    <w:p w:rsidRDefault="00423D24" w:rsidP="00972595" w:rsidR="00423D24" w:rsidRPr="002A7117">
      <w:pPr>
        <w:rPr>
          <w:lang w:val="hr-HR"/>
        </w:rPr>
      </w:pPr>
    </w:p>
    <w:sectPr w:rsidSect="00FE3EAA" w:rsidR="00423D24" w:rsidRPr="002A711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B06CD">
      <w:rPr>
        <w:rFonts w:hAnsi="Verdana" w:ascii="Verdana"/>
        <w:sz w:val="20"/>
        <w:lang w:val="pl-PL"/>
      </w:rPr>
      <w:t>2799</w:t>
    </w:r>
    <w:r w:rsidR="00551B86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71FC"/>
    <w:rsid w:val="00024144"/>
    <w:rsid w:val="00065594"/>
    <w:rsid w:val="000856C1"/>
    <w:rsid w:val="00092578"/>
    <w:rsid w:val="000C61A2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A7117"/>
    <w:rsid w:val="002D4A69"/>
    <w:rsid w:val="002F3B41"/>
    <w:rsid w:val="0030517B"/>
    <w:rsid w:val="00331E35"/>
    <w:rsid w:val="00350723"/>
    <w:rsid w:val="0035086B"/>
    <w:rsid w:val="00393AD5"/>
    <w:rsid w:val="00404FDF"/>
    <w:rsid w:val="00411CE7"/>
    <w:rsid w:val="00413B69"/>
    <w:rsid w:val="00420DB6"/>
    <w:rsid w:val="00421D8A"/>
    <w:rsid w:val="00423D24"/>
    <w:rsid w:val="0045669A"/>
    <w:rsid w:val="00474306"/>
    <w:rsid w:val="00490184"/>
    <w:rsid w:val="004A487E"/>
    <w:rsid w:val="004B4007"/>
    <w:rsid w:val="004F38D5"/>
    <w:rsid w:val="00525B67"/>
    <w:rsid w:val="00551B86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4A68"/>
    <w:rsid w:val="006F6D2D"/>
    <w:rsid w:val="00712FE2"/>
    <w:rsid w:val="007859AF"/>
    <w:rsid w:val="007A0320"/>
    <w:rsid w:val="007A4A8A"/>
    <w:rsid w:val="007A67A3"/>
    <w:rsid w:val="007B06CD"/>
    <w:rsid w:val="007C10B5"/>
    <w:rsid w:val="00862E54"/>
    <w:rsid w:val="008911A0"/>
    <w:rsid w:val="00892CCA"/>
    <w:rsid w:val="008A0711"/>
    <w:rsid w:val="008A4F94"/>
    <w:rsid w:val="008C30ED"/>
    <w:rsid w:val="00956F01"/>
    <w:rsid w:val="00972595"/>
    <w:rsid w:val="009807F3"/>
    <w:rsid w:val="009A1176"/>
    <w:rsid w:val="009C166A"/>
    <w:rsid w:val="009D08C5"/>
    <w:rsid w:val="00A43601"/>
    <w:rsid w:val="00A51DFD"/>
    <w:rsid w:val="00A55DCB"/>
    <w:rsid w:val="00A96700"/>
    <w:rsid w:val="00AA4347"/>
    <w:rsid w:val="00AA787F"/>
    <w:rsid w:val="00AB33A5"/>
    <w:rsid w:val="00AC6F32"/>
    <w:rsid w:val="00B00520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4031"/>
    <w:rsid w:val="00C451A9"/>
    <w:rsid w:val="00C917EE"/>
    <w:rsid w:val="00CA16D9"/>
    <w:rsid w:val="00CC5CEB"/>
    <w:rsid w:val="00CC7B60"/>
    <w:rsid w:val="00D17978"/>
    <w:rsid w:val="00D32500"/>
    <w:rsid w:val="00D424B0"/>
    <w:rsid w:val="00DB10F1"/>
    <w:rsid w:val="00DB3389"/>
    <w:rsid w:val="00DE54B9"/>
    <w:rsid w:val="00E40F6E"/>
    <w:rsid w:val="00E527AE"/>
    <w:rsid w:val="00E574F6"/>
    <w:rsid w:val="00E85DFE"/>
    <w:rsid w:val="00EA5504"/>
    <w:rsid w:val="00EC1A08"/>
    <w:rsid w:val="00EC4F3D"/>
    <w:rsid w:val="00F11C13"/>
    <w:rsid w:val="00F12002"/>
    <w:rsid w:val="00F279DC"/>
    <w:rsid w:val="00F344EC"/>
    <w:rsid w:val="00F421A6"/>
    <w:rsid w:val="00F543A3"/>
    <w:rsid w:val="00F6173E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6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1A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1A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1A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6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1A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1A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1A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OMNIALIFT d.o.o. zastupanog po punomoćniku VLADIMIR MODRIĆ</izvorni_sadrzaj>
    <derivirana_varijabla naziv="DomainObject.Predmet.ProtustrankaFormated_1">  OMNIALIFT d.o.o. zastupanog po punomoćniku VLADIMIR MODRIĆ</derivirana_varijabla>
  </DomainObject.Predmet.ProtustrankaFormated>
  <DomainObject.Predmet.ProtustrankaFormatedOIB>
    <izvorni_sadrzaj>  OMNIALIFT d.o.o., OIB 45345101371 zastupanog po punomoćniku VLADIMIR MODRIĆ</izvorni_sadrzaj>
    <derivirana_varijabla naziv="DomainObject.Predmet.ProtustrankaFormatedOIB_1">  OMNIALIFT d.o.o., OIB 45345101371 zastupanog po punomoćniku VLADIMIR MODRIĆ</derivirana_varijabla>
  </DomainObject.Predmet.ProtustrankaFormatedOIB>
  <DomainObject.Predmet.ProtustrankaFormatedWithAdress>
    <izvorni_sadrzaj> OMNIALIFT d.o.o., Baščanska 11, 10000 Zagreb zastupanog po punomoćniku VLADIMIR MODRIĆ</izvorni_sadrzaj>
    <derivirana_varijabla naziv="DomainObject.Predmet.ProtustrankaFormatedWithAdress_1"> OMNIALIFT d.o.o., Baščanska 11, 10000 Zagreb zastupanog po punomoćniku VLADIMIR MODRIĆ</derivirana_varijabla>
  </DomainObject.Predmet.ProtustrankaFormatedWithAdress>
  <DomainObject.Predmet.ProtustrankaFormatedWithAdressOIB>
    <izvorni_sadrzaj> OMNIALIFT d.o.o., OIB 45345101371, Baščanska 11, 10000 Zagreb zastupanog po punomoćniku VLADIMIR MODRIĆ</izvorni_sadrzaj>
    <derivirana_varijabla naziv="DomainObject.Predmet.ProtustrankaFormatedWithAdressOIB_1"> OMNIALIFT d.o.o., OIB 45345101371, Baščanska 11, 10000 Zagreb zastupanog po punomoćniku VLADIMIR MODRIĆ</derivirana_varijabla>
  </DomainObject.Predmet.ProtustrankaFormatedWithAdressOIB>
  <DomainObject.Predmet.ProtustrankaWithAdress>
    <izvorni_sadrzaj>OMNIALIFT d.o.o. Baščanska 11, 10000 Zagreb</izvorni_sadrzaj>
    <derivirana_varijabla naziv="DomainObject.Predmet.ProtustrankaWithAdress_1">OMNIALIFT d.o.o. Baščanska 11, 10000 Zagreb</derivirana_varijabla>
  </DomainObject.Predmet.ProtustrankaWithAdress>
  <DomainObject.Predmet.ProtustrankaWithAdressOIB>
    <izvorni_sadrzaj>OMNIALIFT d.o.o., OIB 45345101371, Baščanska 11, 10000 Zagreb</izvorni_sadrzaj>
    <derivirana_varijabla naziv="DomainObject.Predmet.ProtustrankaWithAdressOIB_1">OMNIALIFT d.o.o., OIB 45345101371, Baščanska 11, 10000 Zagreb</derivirana_varijabla>
  </DomainObject.Predmet.ProtustrankaWithAdressOIB>
  <DomainObject.Predmet.ProtustrankaNazivFormated>
    <izvorni_sadrzaj>OMNIALIFT d.o.o.</izvorni_sadrzaj>
    <derivirana_varijabla naziv="DomainObject.Predmet.ProtustrankaNazivFormated_1">OMNIALIFT d.o.o.</derivirana_varijabla>
  </DomainObject.Predmet.ProtustrankaNazivFormated>
  <DomainObject.Predmet.ProtustrankaNazivFormatedOIB>
    <izvorni_sadrzaj>OMNIALIFT d.o.o., OIB 45345101371</izvorni_sadrzaj>
    <derivirana_varijabla naziv="DomainObject.Predmet.ProtustrankaNazivFormatedOIB_1">OMNIALIFT d.o.o., OIB 45345101371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Postružin</izvorni_sadrzaj>
    <derivirana_varijabla naziv="DomainObject.Predmet.StrankaFormated_1">  FINA Regionalni centar Zagreb; Želimir Postružin</derivirana_varijabla>
  </DomainObject.Predmet.StrankaFormated>
  <DomainObject.Predmet.StrankaFormatedOIB>
    <izvorni_sadrzaj>  FINA Regionalni centar Zagreb, OIB 85821130368; Želimir Postružin, OIB 15827260511</izvorni_sadrzaj>
    <derivirana_varijabla naziv="DomainObject.Predmet.StrankaFormatedOIB_1">  FINA Regionalni centar Zagreb, OIB 85821130368; Želimir Postružin, OIB 15827260511</derivirana_varijabla>
  </DomainObject.Predmet.StrankaFormatedOIB>
  <DomainObject.Predmet.StrankaFormatedWithAdress>
    <izvorni_sadrzaj> FINA Regionalni centar Zagreb, Trg svibanjskih žrtava 1995. br. 1, 10000 Zagreb; Želimir Postružin, Prilaz Vladislava Brajkovića 8, 10000 Zagreb</izvorni_sadrzaj>
    <derivirana_varijabla naziv="DomainObject.Predmet.StrankaFormatedWithAdress_1"> FINA Regionalni centar Zagreb, Trg svibanjskih žrtava 1995. br. 1, 10000 Zagreb; Želimir Postružin, Prilaz Vladislava Brajkovića 8, 10000 Zagreb</derivirana_varijabla>
  </DomainObject.Predmet.StrankaFormatedWithAdress>
  <DomainObject.Predmet.StrankaFormatedWithAdressOIB>
    <izvorni_sadrzaj> FINA Regionalni centar Zagreb, OIB 85821130368, Trg svibanjskih žrtava 1995. br. 1, 10000 Zagreb; Želimir Postružin, OIB 15827260511, Prilaz Vladislava Brajkovića 8, 10000 Zagreb</izvorni_sadrzaj>
    <derivirana_varijabla naziv="DomainObject.Predmet.StrankaFormatedWithAdressOIB_1"> FINA Regionalni centar Zagreb, OIB 85821130368, Trg svibanjskih žrtava 1995. br. 1, 10000 Zagreb; Želimir Postružin, OIB 15827260511, Prilaz Vladislava Brajkovića 8, 10000 Zagreb</derivirana_varijabla>
  </DomainObject.Predmet.StrankaFormatedWithAdressOIB>
  <DomainObject.Predmet.StrankaWithAdress>
    <izvorni_sadrzaj>FINA Regionalni centar Zagreb Trg svibanjskih žrtava 1995. br. 1,10000 Zagreb,Želimir Postružin Prilaz Vladislava Brajkovića 8,10000 Zagreb</izvorni_sadrzaj>
    <derivirana_varijabla naziv="DomainObject.Predmet.StrankaWithAdress_1">FINA Regionalni centar Zagreb Trg svibanjskih žrtava 1995. br. 1,10000 Zagreb,Želimir Postružin Prilaz Vladislava Brajkovića 8,10000 Zagreb</derivirana_varijabla>
  </DomainObject.Predmet.StrankaWithAdress>
  <DomainObject.Predmet.StrankaWithAdressOIB>
    <izvorni_sadrzaj>FINA Regionalni centar Zagreb, OIB 85821130368, Trg svibanjskih žrtava 1995. br. 1,10000 Zagreb,Želimir Postružin, OIB 15827260511, Prilaz Vladislava Brajkovića 8,10000 Zagreb</izvorni_sadrzaj>
    <derivirana_varijabla naziv="DomainObject.Predmet.StrankaWithAdressOIB_1">FINA Regionalni centar Zagreb, OIB 85821130368, Trg svibanjskih žrtava 1995. br. 1,10000 Zagreb,Želimir Postružin, OIB 15827260511, Prilaz Vladislava Brajkovića 8,10000 Zagreb</derivirana_varijabla>
  </DomainObject.Predmet.StrankaWithAdressOIB>
  <DomainObject.Predmet.StrankaNazivFormated>
    <izvorni_sadrzaj>FINA Regionalni centar Zagreb,Želimir Postružin</izvorni_sadrzaj>
    <derivirana_varijabla naziv="DomainObject.Predmet.StrankaNazivFormated_1">FINA Regionalni centar Zagreb,Želimir Postružin</derivirana_varijabla>
  </DomainObject.Predmet.StrankaNazivFormated>
  <DomainObject.Predmet.StrankaNazivFormatedOIB>
    <izvorni_sadrzaj>FINA Regionalni centar Zagreb, OIB 85821130368,Želimir Postružin, OIB 15827260511</izvorni_sadrzaj>
    <derivirana_varijabla naziv="DomainObject.Predmet.StrankaNazivFormatedOIB_1">FINA Regionalni centar Zagreb, OIB 85821130368,Želimir Postružin, OIB 15827260511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Želimir Postružin</item>
    </izvorni_sadrzaj>
    <derivirana_varijabla naziv="DomainObject.Predmet.StrankaListFormated_1">
      <item>FINA Regionalni centar Zagreb</item>
      <item>Želimir Postružin</item>
    </derivirana_varijabla>
  </DomainObject.Predmet.StrankaListFormated>
  <DomainObject.Predmet.StrankaListFormatedOIB>
    <izvorni_sadrzaj>
      <item>FINA Regionalni centar Zagreb, OIB 85821130368</item>
      <item>Želimir Postružin, OIB 15827260511</item>
    </izvorni_sadrzaj>
    <derivirana_varijabla naziv="DomainObject.Predmet.StrankaListFormatedOIB_1">
      <item>FINA Regionalni centar Zagreb, OIB 85821130368</item>
      <item>Želimir Postružin, OIB 15827260511</item>
    </derivirana_varijabla>
  </DomainObject.Predmet.StrankaListFormatedOIB>
  <DomainObject.Predmet.StrankaListFormatedWithAdress>
    <izvorni_sadrzaj>
      <item>FINA Regionalni centar Zagreb, Trg svibanjskih žrtava 1995. br. 1, 10000 Zagreb</item>
      <item>Želimir Postružin, Prilaz Vladislava Brajkovića 8, 10000 Zagreb</item>
    </izvorni_sadrzaj>
    <derivirana_varijabla naziv="DomainObject.Predmet.StrankaListFormatedWithAdress_1">
      <item>FINA Regionalni centar Zagreb, Trg svibanjskih žrtava 1995. br. 1, 10000 Zagreb</item>
      <item>Želimir Postružin, Prilaz Vladislava Brajkovića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Želimir Postružin, OIB 15827260511, Prilaz Vladislava Brajkovića 8, 10000 Zagreb</item>
    </izvorni_sadrzaj>
    <derivirana_varijabla naziv="DomainObject.Predmet.StrankaListFormatedWithAdressOIB_1">
      <item>FINA Regionalni centar Zagreb, OIB 85821130368, Trg svibanjskih žrtava 1995. br. 1, 10000 Zagreb</item>
      <item>Želimir Postružin, OIB 15827260511, Prilaz Vladislava Brajkovića 8, 10000 Zagreb</item>
    </derivirana_varijabla>
  </DomainObject.Predmet.StrankaListFormatedWithAdressOIB>
  <DomainObject.Predmet.StrankaListNazivFormated>
    <izvorni_sadrzaj>
      <item>FINA Regionalni centar Zagreb</item>
      <item>Želimir Postružin</item>
    </izvorni_sadrzaj>
    <derivirana_varijabla naziv="DomainObject.Predmet.StrankaListNazivFormated_1">
      <item>FINA Regionalni centar Zagreb</item>
      <item>Želimir Postružin</item>
    </derivirana_varijabla>
  </DomainObject.Predmet.StrankaListNazivFormated>
  <DomainObject.Predmet.StrankaListNazivFormatedOIB>
    <izvorni_sadrzaj>
      <item>FINA Regionalni centar Zagreb, OIB 85821130368</item>
      <item>Želimir Postružin, OIB 15827260511</item>
    </izvorni_sadrzaj>
    <derivirana_varijabla naziv="DomainObject.Predmet.StrankaListNazivFormatedOIB_1">
      <item>FINA Regionalni centar Zagreb, OIB 85821130368</item>
      <item>Želimir Postružin, OIB 15827260511</item>
    </derivirana_varijabla>
  </DomainObject.Predmet.StrankaListNazivFormatedOIB>
  <DomainObject.Predmet.ProtuStrankaListFormated>
    <izvorni_sadrzaj>
      <item>OMNIALIFT d.o.o. zastupanog po punomoćniku VLADIMIR MODRIĆ</item>
    </izvorni_sadrzaj>
    <derivirana_varijabla naziv="DomainObject.Predmet.ProtuStrankaListFormated_1">
      <item>OMNIALIFT d.o.o. zastupanog po punomoćniku VLADIMIR MODRIĆ</item>
    </derivirana_varijabla>
  </DomainObject.Predmet.ProtuStrankaListFormated>
  <DomainObject.Predmet.ProtuStrankaListFormatedOIB>
    <izvorni_sadrzaj>
      <item>OMNIALIFT d.o.o., OIB 45345101371 zastupanog po punomoćniku VLADIMIR MODRIĆ</item>
    </izvorni_sadrzaj>
    <derivirana_varijabla naziv="DomainObject.Predmet.ProtuStrankaListFormatedOIB_1">
      <item>OMNIALIFT d.o.o., OIB 45345101371 zastupanog po punomoćniku VLADIMIR MODRIĆ</item>
    </derivirana_varijabla>
  </DomainObject.Predmet.ProtuStrankaListFormatedOIB>
  <DomainObject.Predmet.ProtuStrankaListFormatedWithAdress>
    <izvorni_sadrzaj>
      <item>OMNIALIFT d.o.o., Baščanska 11, 10000 Zagreb zastupanog po punomoćniku VLADIMIR MODRIĆ</item>
    </izvorni_sadrzaj>
    <derivirana_varijabla naziv="DomainObject.Predmet.ProtuStrankaListFormatedWithAdress_1">
      <item>OMNIALIFT d.o.o., Baščanska 11, 10000 Zagreb zastupanog po punomoćniku VLADIMIR MODRIĆ</item>
    </derivirana_varijabla>
  </DomainObject.Predmet.ProtuStrankaListFormatedWithAdress>
  <DomainObject.Predmet.ProtuStrankaListFormatedWithAdressOIB>
    <izvorni_sadrzaj>
      <item>OMNIALIFT d.o.o., OIB 45345101371, Baščanska 11, 10000 Zagreb zastupanog po punomoćniku VLADIMIR MODRIĆ</item>
    </izvorni_sadrzaj>
    <derivirana_varijabla naziv="DomainObject.Predmet.ProtuStrankaListFormatedWithAdressOIB_1">
      <item>OMNIALIFT d.o.o., OIB 45345101371, Baščanska 11, 10000 Zagreb zastupanog po punomoćniku VLADIMIR MODRIĆ</item>
    </derivirana_varijabla>
  </DomainObject.Predmet.ProtuStrankaListFormatedWithAdressOIB>
  <DomainObject.Predmet.ProtuStrankaListNazivFormated>
    <izvorni_sadrzaj>
      <item>OMNIALIFT d.o.o.</item>
    </izvorni_sadrzaj>
    <derivirana_varijabla naziv="DomainObject.Predmet.ProtuStrankaListNazivFormated_1">
      <item>OMNIALIFT d.o.o.</item>
    </derivirana_varijabla>
  </DomainObject.Predmet.ProtuStrankaListNazivFormated>
  <DomainObject.Predmet.ProtuStrankaListNazivFormatedOIB>
    <izvorni_sadrzaj>
      <item>OMNIALIFT d.o.o., OIB 45345101371</item>
    </izvorni_sadrzaj>
    <derivirana_varijabla naziv="DomainObject.Predmet.ProtuStrankaListNazivFormatedOIB_1">
      <item>OMNIALIFT d.o.o., OIB 45345101371</item>
    </derivirana_varijabla>
  </DomainObject.Predmet.ProtuStrankaListNazivFormatedOIB>
  <DomainObject.Predmet.OstaliListFormated>
    <izvorni_sadrzaj>
      <item>Želimir Postružin</item>
      <item>VLADIMIR MODRIĆ punomoćnik sudionika u postupku OMNIALIFT d.o.o.</item>
    </izvorni_sadrzaj>
    <derivirana_varijabla naziv="DomainObject.Predmet.OstaliListFormated_1">
      <item>Želimir Postružin</item>
      <item>VLADIMIR MODRIĆ punomoćnik sudionika u postupku OMNIALIFT d.o.o.</item>
    </derivirana_varijabla>
  </DomainObject.Predmet.OstaliListFormated>
  <DomainObject.Predmet.OstaliListFormatedOIB>
    <izvorni_sadrzaj>
      <item>Želimir Postružin, OIB 15827260511</item>
      <item>VLADIMIR MODRIĆ punomoćnik sudionika u postupku OMNIALIFT d.o.o.</item>
    </izvorni_sadrzaj>
    <derivirana_varijabla naziv="DomainObject.Predmet.OstaliListFormatedOIB_1">
      <item>Želimir Postružin, OIB 15827260511</item>
      <item>VLADIMIR MODRIĆ punomoćnik sudionika u postupku OMNIALIFT d.o.o.</item>
    </derivirana_varijabla>
  </DomainObject.Predmet.OstaliListFormatedOIB>
  <DomainObject.Predmet.OstaliListFormatedWithAdress>
    <izvorni_sadrzaj>
      <item>Želimir Postružin, Prilaz Vladislava Brajkovića 8, 10000 Zagreb</item>
      <item>VLADIMIR MODRIĆ, MARTIĆEVA 47, 10000 Zagreb punomoćnik sudionika u postupku OMNIALIFT d.o.o.</item>
    </izvorni_sadrzaj>
    <derivirana_varijabla naziv="DomainObject.Predmet.OstaliListFormatedWithAdress_1">
      <item>Želimir Postružin, Prilaz Vladislava Brajkovića 8, 10000 Zagreb</item>
      <item>VLADIMIR MODRIĆ, MARTIĆEVA 47, 10000 Zagreb punomoćnik sudionika u postupku OMNIALIFT d.o.o.</item>
    </derivirana_varijabla>
  </DomainObject.Predmet.OstaliListFormatedWithAdress>
  <DomainObject.Predmet.OstaliListFormatedWithAdressOIB>
    <izvorni_sadrzaj>
      <item>Želimir Postružin, OIB 15827260511, Prilaz Vladislava Brajkovića 8, 10000 Zagreb</item>
      <item>VLADIMIR MODRIĆ, MARTIĆEVA 47, 10000 Zagreb punomoćnik sudionika u postupku OMNIALIFT d.o.o.</item>
    </izvorni_sadrzaj>
    <derivirana_varijabla naziv="DomainObject.Predmet.OstaliListFormatedWithAdressOIB_1">
      <item>Želimir Postružin, OIB 15827260511, Prilaz Vladislava Brajkovića 8, 10000 Zagreb</item>
      <item>VLADIMIR MODRIĆ, MARTIĆEVA 47, 10000 Zagreb punomoćnik sudionika u postupku OMNIALIFT d.o.o.</item>
    </derivirana_varijabla>
  </DomainObject.Predmet.OstaliListFormatedWithAdressOIB>
  <DomainObject.Predmet.OstaliListNazivFormated>
    <izvorni_sadrzaj>
      <item>Želimir Postružin</item>
      <item>VLADIMIR MODRIĆ</item>
    </izvorni_sadrzaj>
    <derivirana_varijabla naziv="DomainObject.Predmet.OstaliListNazivFormated_1">
      <item>Želimir Postružin</item>
      <item>VLADIMIR MODRIĆ</item>
    </derivirana_varijabla>
  </DomainObject.Predmet.OstaliListNazivFormated>
  <DomainObject.Predmet.OstaliListNazivFormatedOIB>
    <izvorni_sadrzaj>
      <item>Želimir Postružin, OIB 15827260511</item>
      <item>VLADIMIR MODRIĆ</item>
    </izvorni_sadrzaj>
    <derivirana_varijabla naziv="DomainObject.Predmet.OstaliListNazivFormatedOIB_1">
      <item>Želimir Postružin, OIB 15827260511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OMNIALIFT d.o.o.</izvorni_sadrzaj>
    <derivirana_varijabla naziv="DomainObject.Predmet.ProtustrankaIDrugi_1">OMNIALIFT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OMNIALIFT d.o.o., OIB 45345101371, Baščanska 11, 10000 Zagreb</izvorni_sadrzaj>
    <derivirana_varijabla naziv="DomainObject.Predmet.ProtustrankaIDrugiAdressOIB_1">OMNIALIFT d.o.o., OIB 45345101371, Baščanska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OMNIALIFT d.o.o.</item>
      <item>Želimir Postružin</item>
      <item>Želimir Postružin</item>
      <item>VLADIMIR MODRIĆ</item>
    </izvorni_sadrzaj>
    <derivirana_varijabla naziv="DomainObject.Predmet.SudioniciListNaziv_1">
      <item>FINA Regionalni centar Zagreb</item>
      <item>OMNIALIFT d.o.o.</item>
      <item>Želimir Postružin</item>
      <item>Želimir Postružin</item>
      <item>VLADIMIR MODRIĆ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  <item>VLADIMIR MODRIĆ, MARTIĆEVA 47,10000 Zagreb</item>
    </izvorni_sadrzaj>
    <derivirana_varijabla naziv="DomainObject.Predmet.SudioniciListAdressOIB_1"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  <item>VLADIMIR MODRIĆ,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45345101371</item>
      <item>, OIB 15827260511</item>
      <item>, OIB 15827260511</item>
      <item>, OIB null</item>
    </izvorni_sadrzaj>
    <derivirana_varijabla naziv="DomainObject.Predmet.SudioniciListNazivOIB_1">
      <item>, OIB 85821130368</item>
      <item>, OIB 45345101371</item>
      <item>, OIB 15827260511</item>
      <item>, OIB 15827260511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647</properties:Words>
  <properties:Characters>3418</properties:Characters>
  <properties:Lines>82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2016-12-13T14:22:00Z</dcterms:created>
  <dc:creator>Sudsko vijeće</dc:creator>
  <cp:lastModifiedBy>Kristina Švajger</cp:lastModifiedBy>
  <cp:lastPrinted>2016-12-13T14:42:00Z</cp:lastPrinted>
  <dcterms:modified xmlns:xsi="http://www.w3.org/2001/XMLSchema-instance" xsi:type="dcterms:W3CDTF">2016-12-13T14:42:00Z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