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f05b" w14:paraId="05af05b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7179A6">
        <w:t>1014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A26DDB">
        <w:t xml:space="preserve">ZLATNI </w:t>
      </w:r>
      <w:r w:rsidR="007179A6">
        <w:t>PUŽ</w:t>
      </w:r>
      <w:r w:rsidR="00A26DDB">
        <w:t xml:space="preserve"> </w:t>
      </w:r>
      <w:r w:rsidR="007179A6">
        <w:t>d.o.o.</w:t>
      </w:r>
      <w:r w:rsidR="00A26DDB">
        <w:t xml:space="preserve"> za trgovinu i usluge, Zagreb, Slavonska avenija 50, MBS: </w:t>
      </w:r>
      <w:r w:rsidR="007179A6">
        <w:t>080750573</w:t>
      </w:r>
      <w:r w:rsidR="00A26DDB">
        <w:t xml:space="preserve">, OIB: </w:t>
      </w:r>
      <w:r w:rsidR="007179A6">
        <w:t>93625371098</w:t>
      </w:r>
      <w:r w:rsidR="000D23F2">
        <w:t xml:space="preserve">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7179A6">
      <w:pPr>
        <w:pStyle w:val="Tijeloteksta"/>
        <w:numPr>
          <w:ilvl w:val="0"/>
          <w:numId w:val="6"/>
        </w:numPr>
        <w:rPr>
          <w:bCs/>
        </w:rPr>
      </w:pPr>
      <w:r w:rsidRPr="007179A6">
        <w:rPr>
          <w:bCs/>
        </w:rPr>
        <w:t xml:space="preserve">Otvara se </w:t>
      </w:r>
      <w:r w:rsidR="00FD0F74" w:rsidRPr="007179A6">
        <w:rPr>
          <w:bCs/>
        </w:rPr>
        <w:t xml:space="preserve">skraćeni </w:t>
      </w:r>
      <w:r w:rsidRPr="007179A6">
        <w:rPr>
          <w:bCs/>
        </w:rPr>
        <w:t xml:space="preserve">stečajni postupak nad dužnikom </w:t>
      </w:r>
      <w:r w:rsidR="007179A6">
        <w:t>ZLATNI PUŽ d.o.o. za trgovinu i usluge, Zagreb, Slavonska avenija 50, MBS: 080750573, OIB: 93625371098</w:t>
      </w:r>
    </w:p>
    <w:p w:rsidRDefault="007179A6" w:rsidP="007179A6" w:rsidR="007179A6" w:rsidRPr="007179A6">
      <w:pPr>
        <w:pStyle w:val="Tijeloteksta"/>
        <w:ind w:left="1065"/>
        <w:rPr>
          <w:bCs/>
        </w:rPr>
      </w:pPr>
    </w:p>
    <w:p w:rsidRDefault="0057324F" w:rsidP="007179A6" w:rsidR="000D23F2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7179A6">
        <w:t>Jelena Kordić, E. Kvaternika 44A, Višnjevac, OIB: 78573539971</w:t>
      </w:r>
    </w:p>
    <w:p w:rsidRDefault="001416CB" w:rsidP="000D23F2" w:rsidR="001416CB" w:rsidRPr="000D23F2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179A6">
        <w:t>ZLATNI PUŽ d.o.o. za trgovinu i usluge, Zagreb, Slavonska avenija 50, MBS: 080750573, OIB: 93625371098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A26DDB">
        <w:rPr>
          <w:bCs/>
        </w:rPr>
        <w:t>06</w:t>
      </w:r>
      <w:r w:rsidRPr="00F877AB">
        <w:rPr>
          <w:bCs/>
        </w:rPr>
        <w:t xml:space="preserve">. </w:t>
      </w:r>
      <w:r w:rsidR="00A26DDB">
        <w:rPr>
          <w:bCs/>
        </w:rPr>
        <w:t>travn</w:t>
      </w:r>
      <w:r w:rsidR="00373D6B">
        <w:rPr>
          <w:bCs/>
        </w:rPr>
        <w:t>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179A6">
        <w:rPr>
          <w:bCs/>
        </w:rPr>
        <w:t>1962</w:t>
      </w:r>
      <w:r w:rsidRPr="00F877AB">
        <w:rPr>
          <w:bCs/>
        </w:rPr>
        <w:t xml:space="preserve"> od </w:t>
      </w:r>
      <w:r w:rsidR="00A26DDB">
        <w:rPr>
          <w:bCs/>
        </w:rPr>
        <w:t>05</w:t>
      </w:r>
      <w:r w:rsidR="001416CB">
        <w:rPr>
          <w:bCs/>
        </w:rPr>
        <w:t xml:space="preserve">. </w:t>
      </w:r>
      <w:r w:rsidR="009F0A65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7179A6">
        <w:t>ZLATNI PUŽ d.o.o. za trgovinu i usluge, Zagreb, Slavonska avenija 50, MBS: 080750573, OIB: 93625371098.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9F0A65">
        <w:rPr>
          <w:bCs/>
        </w:rPr>
        <w:t>1</w:t>
      </w:r>
      <w:r w:rsidR="00A26DDB">
        <w:rPr>
          <w:bCs/>
        </w:rPr>
        <w:t>0</w:t>
      </w:r>
      <w:r w:rsidR="007179A6">
        <w:rPr>
          <w:bCs/>
        </w:rPr>
        <w:t>14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26DDB">
        <w:t>31</w:t>
      </w:r>
      <w:r w:rsidR="006704D6">
        <w:t xml:space="preserve">. </w:t>
      </w:r>
      <w:r w:rsidR="00A26DDB">
        <w:t>srpnja</w:t>
      </w:r>
      <w:r w:rsidR="009F0A65">
        <w:t xml:space="preserve">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26DDB">
        <w:t>1</w:t>
      </w:r>
      <w:r w:rsidR="007179A6">
        <w:t>014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9E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D23F2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60F1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179A6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20DF"/>
    <w:rsid w:val="009A412B"/>
    <w:rsid w:val="009B40D7"/>
    <w:rsid w:val="009B46D8"/>
    <w:rsid w:val="009C670C"/>
    <w:rsid w:val="009D2F35"/>
    <w:rsid w:val="009E5D6D"/>
    <w:rsid w:val="009F0A65"/>
    <w:rsid w:val="00A07CA2"/>
    <w:rsid w:val="00A247C1"/>
    <w:rsid w:val="00A26DDB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60E"/>
    <w:rsid w:val="00CE0EE4"/>
    <w:rsid w:val="00CF2893"/>
    <w:rsid w:val="00D17588"/>
    <w:rsid w:val="00D212DB"/>
    <w:rsid w:val="00D23251"/>
    <w:rsid w:val="00D24D2F"/>
    <w:rsid w:val="00D27F5C"/>
    <w:rsid w:val="00D659E1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St-1014/2017</izvorni_sadrzaj>
    <derivirana_varijabla naziv="DomainObject.Predmet.OznakaBroj_1">St-1014/2017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ZLATNI PUŽ d.o.o.</izvorni_sadrzaj>
    <derivirana_varijabla naziv="DomainObject.Predmet.ProtustrankaFormated_1">  ZLATNI PUŽ d.o.o.</derivirana_varijabla>
  </DomainObject.Predmet.ProtustrankaFormated>
  <DomainObject.Predmet.ProtustrankaFormatedOIB>
    <izvorni_sadrzaj>  ZLATNI PUŽ d.o.o., OIB 93625371098</izvorni_sadrzaj>
    <derivirana_varijabla naziv="DomainObject.Predmet.ProtustrankaFormatedOIB_1">  ZLATNI PUŽ d.o.o., OIB 93625371098</derivirana_varijabla>
  </DomainObject.Predmet.ProtustrankaFormatedOIB>
  <DomainObject.Predmet.ProtustrankaFormatedWithAdress>
    <izvorni_sadrzaj> ZLATNI PUŽ d.o.o., Slavonska avenija 50, 10000 Zagreb</izvorni_sadrzaj>
    <derivirana_varijabla naziv="DomainObject.Predmet.ProtustrankaFormatedWithAdress_1"> ZLATNI PUŽ d.o.o., Slavonska avenija 50, 10000 Zagreb</derivirana_varijabla>
  </DomainObject.Predmet.ProtustrankaFormatedWithAdress>
  <DomainObject.Predmet.ProtustrankaFormatedWithAdressOIB>
    <izvorni_sadrzaj> ZLATNI PUŽ d.o.o., OIB 93625371098, Slavonska avenija 50, 10000 Zagreb</izvorni_sadrzaj>
    <derivirana_varijabla naziv="DomainObject.Predmet.ProtustrankaFormatedWithAdressOIB_1"> ZLATNI PUŽ d.o.o., OIB 93625371098, Slavonska avenija 50, 10000 Zagreb</derivirana_varijabla>
  </DomainObject.Predmet.ProtustrankaFormatedWithAdressOIB>
  <DomainObject.Predmet.ProtustrankaWithAdress>
    <izvorni_sadrzaj>ZLATNI PUŽ d.o.o. Slavonska avenija 50, 10000 Zagreb</izvorni_sadrzaj>
    <derivirana_varijabla naziv="DomainObject.Predmet.ProtustrankaWithAdress_1">ZLATNI PUŽ d.o.o. Slavonska avenija 50, 10000 Zagreb</derivirana_varijabla>
  </DomainObject.Predmet.ProtustrankaWithAdress>
  <DomainObject.Predmet.ProtustrankaWithAdressOIB>
    <izvorni_sadrzaj>ZLATNI PUŽ d.o.o., OIB 93625371098, Slavonska avenija 50, 10000 Zagreb</izvorni_sadrzaj>
    <derivirana_varijabla naziv="DomainObject.Predmet.ProtustrankaWithAdressOIB_1">ZLATNI PUŽ d.o.o., OIB 93625371098, Slavonska avenija 50, 10000 Zagreb</derivirana_varijabla>
  </DomainObject.Predmet.ProtustrankaWithAdressOIB>
  <DomainObject.Predmet.ProtustrankaNazivFormated>
    <izvorni_sadrzaj>ZLATNI PUŽ d.o.o.</izvorni_sadrzaj>
    <derivirana_varijabla naziv="DomainObject.Predmet.ProtustrankaNazivFormated_1">ZLATNI PUŽ d.o.o.</derivirana_varijabla>
  </DomainObject.Predmet.ProtustrankaNazivFormated>
  <DomainObject.Predmet.ProtustrankaNazivFormatedOIB>
    <izvorni_sadrzaj>ZLATNI PUŽ d.o.o., OIB 93625371098</izvorni_sadrzaj>
    <derivirana_varijabla naziv="DomainObject.Predmet.ProtustrankaNazivFormatedOIB_1">ZLATNI PUŽ d.o.o., OIB 93625371098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PUŽ d.o.o.</item>
    </izvorni_sadrzaj>
    <derivirana_varijabla naziv="DomainObject.Predmet.ProtuStrankaListFormated_1">
      <item>ZLATNI PUŽ d.o.o.</item>
    </derivirana_varijabla>
  </DomainObject.Predmet.ProtuStrankaListFormated>
  <DomainObject.Predmet.ProtuStrankaListFormatedOIB>
    <izvorni_sadrzaj>
      <item>ZLATNI PUŽ d.o.o., OIB 93625371098</item>
    </izvorni_sadrzaj>
    <derivirana_varijabla naziv="DomainObject.Predmet.ProtuStrankaListFormatedOIB_1">
      <item>ZLATNI PUŽ d.o.o., OIB 93625371098</item>
    </derivirana_varijabla>
  </DomainObject.Predmet.ProtuStrankaListFormatedOIB>
  <DomainObject.Predmet.ProtuStrankaListFormatedWithAdress>
    <izvorni_sadrzaj>
      <item>ZLATNI PUŽ d.o.o., Slavonska avenija 50, 10000 Zagreb</item>
    </izvorni_sadrzaj>
    <derivirana_varijabla naziv="DomainObject.Predmet.ProtuStrankaListFormatedWithAdress_1">
      <item>ZLATNI PUŽ d.o.o., Slavonska avenija 50, 10000 Zagreb</item>
    </derivirana_varijabla>
  </DomainObject.Predmet.ProtuStrankaListFormatedWithAdress>
  <DomainObject.Predmet.ProtuStrankaListFormatedWithAdressOIB>
    <izvorni_sadrzaj>
      <item>ZLATNI PUŽ d.o.o., OIB 93625371098, Slavonska avenija 50, 10000 Zagreb</item>
    </izvorni_sadrzaj>
    <derivirana_varijabla naziv="DomainObject.Predmet.ProtuStrankaListFormatedWithAdressOIB_1">
      <item>ZLATNI PUŽ d.o.o., OIB 93625371098, Slavonska avenija 50, 10000 Zagreb</item>
    </derivirana_varijabla>
  </DomainObject.Predmet.ProtuStrankaListFormatedWithAdressOIB>
  <DomainObject.Predmet.ProtuStrankaListNazivFormated>
    <izvorni_sadrzaj>
      <item>ZLATNI PUŽ d.o.o.</item>
    </izvorni_sadrzaj>
    <derivirana_varijabla naziv="DomainObject.Predmet.ProtuStrankaListNazivFormated_1">
      <item>ZLATNI PUŽ d.o.o.</item>
    </derivirana_varijabla>
  </DomainObject.Predmet.ProtuStrankaListNazivFormated>
  <DomainObject.Predmet.ProtuStrankaListNazivFormatedOIB>
    <izvorni_sadrzaj>
      <item>ZLATNI PUŽ d.o.o., OIB 93625371098</item>
    </izvorni_sadrzaj>
    <derivirana_varijabla naziv="DomainObject.Predmet.ProtuStrankaListNazivFormatedOIB_1">
      <item>ZLATNI PUŽ d.o.o., OIB 93625371098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PUŽ d.o.o.</izvorni_sadrzaj>
    <derivirana_varijabla naziv="DomainObject.Predmet.ProtustrankaIDrugi_1">ZLATNI PUŽ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PUŽ d.o.o., OIB 93625371098, Slavonska avenija 50, 10000 Zagreb</izvorni_sadrzaj>
    <derivirana_varijabla naziv="DomainObject.Predmet.ProtustrankaIDrugiAdressOIB_1">ZLATNI PUŽ d.o.o., OIB 93625371098,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PUŽ d.o.o.</item>
      <item>FINA Regionalni centar Zagreb</item>
    </izvorni_sadrzaj>
    <derivirana_varijabla naziv="DomainObject.Predmet.SudioniciListNaziv_1">
      <item>ZLATNI PUŽ d.o.o.</item>
      <item>FINA Regionalni centar Zagreb</item>
    </derivirana_varijabla>
  </DomainObject.Predmet.SudioniciListNaziv>
  <DomainObject.Predmet.SudioniciListAdressOIB>
    <izvorni_sadrzaj>
      <item>ZLATNI PUŽ d.o.o., OIB 93625371098, Slavonska avenija 50,10000 Zagreb</item>
      <item>FINA Regionalni centar Zagreb, OIB 85821130368, Trg svibanjskih žrtava 1995. br. 1,10000 Zagreb</item>
    </izvorni_sadrzaj>
    <derivirana_varijabla naziv="DomainObject.Predmet.SudioniciListAdressOIB_1">
      <item>ZLATNI PUŽ d.o.o., OIB 93625371098, Slavonska avenija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93625371098</item>
      <item>, OIB 85821130368</item>
    </izvorni_sadrzaj>
    <derivirana_varijabla naziv="DomainObject.Predmet.SudioniciListNazivOIB_1">
      <item>, OIB 93625371098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B0332-4869-4108-BA02-3ACEE35D1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3139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2017-12-01T08:30:00Z</dcterms:created>
  <dc:creator>Korisnik</dc:creator>
  <cp:lastModifiedBy>Gordana Harc</cp:lastModifiedBy>
  <cp:lastPrinted>2017-12-01T08:29:00Z</cp:lastPrinted>
  <dcterms:modified xmlns:xsi="http://www.w3.org/2001/XMLSchema-instance" xsi:type="dcterms:W3CDTF">2017-12-01T08:32:00Z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