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8a4e" w14:paraId="c0b8a4e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2726A4">
        <w:t>344</w:t>
      </w:r>
      <w:r w:rsidR="00BC2AA3">
        <w:t>/1</w:t>
      </w:r>
      <w:r w:rsidR="004A25E5">
        <w:t>6</w:t>
      </w:r>
      <w:r w:rsidR="00BC2AA3">
        <w:t>-</w:t>
      </w:r>
      <w:r w:rsidR="00A83963">
        <w:t>9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2726A4">
        <w:t>ĐEKA j.d.o.o., Sedramić, Minge 5, Sedramić, OIB: 10610458062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0F7825">
        <w:t>10</w:t>
      </w:r>
      <w:r w:rsidR="00C17297">
        <w:t>.</w:t>
      </w:r>
      <w:r w:rsidR="00D11FB6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C1729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2726A4">
        <w:t>ĐEKA j.d.o.o., Sedramić, Minge 5, Sedramić, OIB: 10610458062</w:t>
      </w:r>
      <w:r w:rsidRPr="006A62B7">
        <w:t xml:space="preserve">, stečajni postupak otvoren je dana </w:t>
      </w:r>
      <w:r w:rsidR="000F7825">
        <w:t>10</w:t>
      </w:r>
      <w:r w:rsidR="00C17297">
        <w:t>.</w:t>
      </w:r>
      <w:r w:rsidR="00D11FB6">
        <w:t xml:space="preserve"> siječnja</w:t>
      </w:r>
      <w:r w:rsidR="00F26669">
        <w:t xml:space="preserve"> </w:t>
      </w:r>
      <w:r w:rsidR="00D11FB6">
        <w:t>2017</w:t>
      </w:r>
      <w:r w:rsidRPr="006A62B7">
        <w:t xml:space="preserve">. u 14 sati i </w:t>
      </w:r>
      <w:r w:rsidR="000F7825">
        <w:t>10</w:t>
      </w:r>
      <w:r w:rsidRPr="006A62B7">
        <w:t xml:space="preserve"> minuta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9F2C9E">
        <w:t>Marinko Paić iz Zagreba, IV. Požarinje 6, OIB: 55654806007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="009F2C9E">
        <w:t>se za stečajnog upravitelja stečajnog dužnika.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2726A4">
        <w:t>ĐEKA j.d.o.o., Sedramić</w:t>
      </w:r>
      <w:r w:rsidR="009F2C9E">
        <w:t>, Minge 5, Sedramić, OIB: 10610458062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2726A4">
        <w:t>10. ožujka</w:t>
      </w:r>
      <w:r w:rsidR="001433E2">
        <w:t xml:space="preserve"> 2016</w:t>
      </w:r>
      <w:r w:rsidRPr="00CE76CB">
        <w:t xml:space="preserve">. pokrenut je prethodni postupak nad dužnikom </w:t>
      </w:r>
      <w:r w:rsidR="002726A4">
        <w:t>ĐEKA j.d.o.o., Sedramić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2726A4">
        <w:t>344</w:t>
      </w:r>
      <w:r>
        <w:t>/</w:t>
      </w:r>
      <w:r w:rsidR="001433E2">
        <w:t>16</w:t>
      </w:r>
      <w:r>
        <w:t>-</w:t>
      </w:r>
      <w:r w:rsidR="00A83963">
        <w:t>8</w:t>
      </w:r>
      <w:r w:rsidRPr="006A62B7">
        <w:t xml:space="preserve"> od </w:t>
      </w:r>
      <w:r>
        <w:t xml:space="preserve">dana </w:t>
      </w:r>
      <w:r w:rsidR="002726A4">
        <w:t>15.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726A4">
        <w:t>18. travnja</w:t>
      </w:r>
      <w:r w:rsidRPr="001433E2">
        <w:t xml:space="preserve"> 2016., temeljem čega je rok za uplatu predujma istekao dana </w:t>
      </w:r>
      <w:r w:rsidR="00D11FB6">
        <w:t>11.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0F7825">
        <w:t>10</w:t>
      </w:r>
      <w:r w:rsidR="00C17297">
        <w:t>.</w:t>
      </w:r>
      <w:r w:rsidR="00D11FB6">
        <w:t xml:space="preserve"> siječnja</w:t>
      </w:r>
      <w:r w:rsidR="00F26669">
        <w:t xml:space="preserve"> </w:t>
      </w:r>
      <w:r w:rsidR="00D11FB6">
        <w:t>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D11FB6" w:rsidP="00893718" w:rsidR="00590943" w:rsidRPr="006A62B7">
      <w:pPr>
        <w:numPr>
          <w:ilvl w:val="0"/>
          <w:numId w:val="2"/>
        </w:numPr>
      </w:pPr>
      <w:r>
        <w:t>FINA Šibenik,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D11FB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D11FB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D11FB6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D11FB6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D11FB6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D11FB6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6E" w:rsidR="0084506E">
      <w:r>
        <w:separator/>
      </w:r>
    </w:p>
  </w:endnote>
  <w:endnote w:id="0" w:type="continuationSeparator">
    <w:p w:rsidRDefault="0084506E" w:rsidR="0084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6E" w:rsidR="0084506E">
      <w:r>
        <w:separator/>
      </w:r>
    </w:p>
  </w:footnote>
  <w:footnote w:id="0" w:type="continuationSeparator">
    <w:p w:rsidRDefault="0084506E" w:rsidR="008450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8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2726A4">
      <w:t>344</w:t>
    </w:r>
    <w:r w:rsidR="005C6279">
      <w:t>/1</w:t>
    </w:r>
    <w:r w:rsidR="004A25E5">
      <w:t>6</w:t>
    </w:r>
    <w:r w:rsidR="00A83963">
      <w:t>-9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0F7825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5E5D2A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4506E"/>
    <w:rsid w:val="00862A81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9F2C9E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BD28A3"/>
    <w:rsid w:val="00C17297"/>
    <w:rsid w:val="00C35145"/>
    <w:rsid w:val="00C843A4"/>
    <w:rsid w:val="00CD2D99"/>
    <w:rsid w:val="00CE4609"/>
    <w:rsid w:val="00CE76CB"/>
    <w:rsid w:val="00CE7D3D"/>
    <w:rsid w:val="00D11FB6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678D2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2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2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ĐEKA j.d.o.o. za ugostiteljstvo</izvorni_sadrzaj>
    <derivirana_varijabla naziv="DomainObject.Predmet.ProtustrankaFormated_1">  ĐEKA j.d.o.o. za ugostiteljstvo</derivirana_varijabla>
  </DomainObject.Predmet.ProtustrankaFormated>
  <DomainObject.Predmet.ProtustrankaFormatedOIB>
    <izvorni_sadrzaj>  ĐEKA j.d.o.o. za ugostiteljstvo, OIB 10610458062</izvorni_sadrzaj>
    <derivirana_varijabla naziv="DomainObject.Predmet.ProtustrankaFormatedOIB_1">  ĐEKA j.d.o.o. za ugostiteljstvo, OIB 10610458062</derivirana_varijabla>
  </DomainObject.Predmet.ProtustrankaFormatedOIB>
  <DomainObject.Predmet.ProtustrankaFormatedWithAdress>
    <izvorni_sadrzaj> ĐEKA j.d.o.o. za ugostiteljstvo, Minge 5 , 22323 Sedramić</izvorni_sadrzaj>
    <derivirana_varijabla naziv="DomainObject.Predmet.ProtustrankaFormatedWithAdress_1"> ĐEKA j.d.o.o. za ugostiteljstvo, Minge 5 , 22323 Sedramić</derivirana_varijabla>
  </DomainObject.Predmet.ProtustrankaFormatedWithAdress>
  <DomainObject.Predmet.ProtustrankaFormatedWithAdressOIB>
    <izvorni_sadrzaj> ĐEKA j.d.o.o. za ugostiteljstvo, OIB 10610458062, Minge 5 , 22323 Sedramić</izvorni_sadrzaj>
    <derivirana_varijabla naziv="DomainObject.Predmet.ProtustrankaFormatedWithAdressOIB_1"> ĐEKA j.d.o.o. za ugostiteljstvo, OIB 10610458062, Minge 5 , 22323 Sedramić</derivirana_varijabla>
  </DomainObject.Predmet.ProtustrankaFormatedWithAdressOIB>
  <DomainObject.Predmet.ProtustrankaWithAdress>
    <izvorni_sadrzaj>ĐEKA j.d.o.o. za ugostiteljstvo Minge 5 , 22323 Sedramić</izvorni_sadrzaj>
    <derivirana_varijabla naziv="DomainObject.Predmet.ProtustrankaWithAdress_1">ĐEKA j.d.o.o. za ugostiteljstvo Minge 5 , 22323 Sedramić</derivirana_varijabla>
  </DomainObject.Predmet.ProtustrankaWithAdress>
  <DomainObject.Predmet.ProtustrankaWithAdressOIB>
    <izvorni_sadrzaj>ĐEKA j.d.o.o. za ugostiteljstvo, OIB 10610458062, Minge 5 , 22323 Sedramić</izvorni_sadrzaj>
    <derivirana_varijabla naziv="DomainObject.Predmet.ProtustrankaWithAdressOIB_1">ĐEKA j.d.o.o. za ugostiteljstvo, OIB 10610458062, Minge 5 , 22323 Sedramić</derivirana_varijabla>
  </DomainObject.Predmet.ProtustrankaWithAdressOIB>
  <DomainObject.Predmet.ProtustrankaNazivFormated>
    <izvorni_sadrzaj>ĐEKA j.d.o.o. za ugostiteljstvo</izvorni_sadrzaj>
    <derivirana_varijabla naziv="DomainObject.Predmet.ProtustrankaNazivFormated_1">ĐEKA j.d.o.o. za ugostiteljstvo</derivirana_varijabla>
  </DomainObject.Predmet.ProtustrankaNazivFormated>
  <DomainObject.Predmet.ProtustrankaNazivFormatedOIB>
    <izvorni_sadrzaj>ĐEKA j.d.o.o. za ugostiteljstvo, OIB 10610458062</izvorni_sadrzaj>
    <derivirana_varijabla naziv="DomainObject.Predmet.ProtustrankaNazivFormatedOIB_1">ĐEKA j.d.o.o. za ugostiteljstvo, OIB 10610458062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ĐEKA j.d.o.o. za ugostiteljstvo</item>
    </izvorni_sadrzaj>
    <derivirana_varijabla naziv="DomainObject.Predmet.ProtuStrankaListFormated_1">
      <item>ĐEKA j.d.o.o. za ugostiteljstvo</item>
    </derivirana_varijabla>
  </DomainObject.Predmet.ProtuStrankaListFormated>
  <DomainObject.Predmet.ProtuStrankaListFormatedOIB>
    <izvorni_sadrzaj>
      <item>ĐEKA j.d.o.o. za ugostiteljstvo, OIB 10610458062</item>
    </izvorni_sadrzaj>
    <derivirana_varijabla naziv="DomainObject.Predmet.ProtuStrankaListFormatedOIB_1">
      <item>ĐEKA j.d.o.o. za ugostiteljstvo, OIB 10610458062</item>
    </derivirana_varijabla>
  </DomainObject.Predmet.ProtuStrankaListFormatedOIB>
  <DomainObject.Predmet.ProtuStrankaListFormatedWithAdress>
    <izvorni_sadrzaj>
      <item>ĐEKA j.d.o.o. za ugostiteljstvo, Minge 5 , 22323 Sedramić</item>
    </izvorni_sadrzaj>
    <derivirana_varijabla naziv="DomainObject.Predmet.ProtuStrankaListFormatedWithAdress_1">
      <item>ĐEKA j.d.o.o. za ugostiteljstvo, Minge 5 , 22323 Sedramić</item>
    </derivirana_varijabla>
  </DomainObject.Predmet.ProtuStrankaListFormatedWithAdress>
  <DomainObject.Predmet.ProtuStrankaListFormatedWithAdressOIB>
    <izvorni_sadrzaj>
      <item>ĐEKA j.d.o.o. za ugostiteljstvo, OIB 10610458062, Minge 5 , 22323 Sedramić</item>
    </izvorni_sadrzaj>
    <derivirana_varijabla naziv="DomainObject.Predmet.ProtuStrankaListFormatedWithAdressOIB_1">
      <item>ĐEKA j.d.o.o. za ugostiteljstvo, OIB 10610458062, Minge 5 , 22323 Sedramić</item>
    </derivirana_varijabla>
  </DomainObject.Predmet.ProtuStrankaListFormatedWithAdressOIB>
  <DomainObject.Predmet.ProtuStrankaListNazivFormated>
    <izvorni_sadrzaj>
      <item>ĐEKA j.d.o.o. za ugostiteljstvo</item>
    </izvorni_sadrzaj>
    <derivirana_varijabla naziv="DomainObject.Predmet.ProtuStrankaListNazivFormated_1">
      <item>ĐEKA j.d.o.o. za ugostiteljstvo</item>
    </derivirana_varijabla>
  </DomainObject.Predmet.ProtuStrankaListNazivFormated>
  <DomainObject.Predmet.ProtuStrankaListNazivFormatedOIB>
    <izvorni_sadrzaj>
      <item>ĐEKA j.d.o.o. za ugostiteljstvo, OIB 10610458062</item>
    </izvorni_sadrzaj>
    <derivirana_varijabla naziv="DomainObject.Predmet.ProtuStrankaListNazivFormatedOIB_1">
      <item>ĐEKA j.d.o.o. za ugostiteljstvo, OIB 10610458062</item>
    </derivirana_varijabla>
  </DomainObject.Predmet.ProtuStrankaListNazivFormatedOIB>
  <DomainObject.Predmet.OstaliListFormated>
    <izvorni_sadrzaj>
      <item>Ante Đeka</item>
    </izvorni_sadrzaj>
    <derivirana_varijabla naziv="DomainObject.Predmet.OstaliListFormated_1">
      <item>Ante Đeka</item>
    </derivirana_varijabla>
  </DomainObject.Predmet.OstaliListFormated>
  <DomainObject.Predmet.OstaliListFormatedOIB>
    <izvorni_sadrzaj>
      <item>Ante Đeka, OIB 22056379993</item>
    </izvorni_sadrzaj>
    <derivirana_varijabla naziv="DomainObject.Predmet.OstaliListFormatedOIB_1">
      <item>Ante Đeka, OIB 22056379993</item>
    </derivirana_varijabla>
  </DomainObject.Predmet.OstaliListFormatedOIB>
  <DomainObject.Predmet.OstaliListFormatedWithAdress>
    <izvorni_sadrzaj>
      <item>Ante Đeka, Minge 5, 22323 Sedramić</item>
    </izvorni_sadrzaj>
    <derivirana_varijabla naziv="DomainObject.Predmet.OstaliListFormatedWithAdress_1">
      <item>Ante Đeka, Minge 5, 22323 Sedramić</item>
    </derivirana_varijabla>
  </DomainObject.Predmet.OstaliListFormatedWithAdress>
  <DomainObject.Predmet.OstaliListFormatedWithAdressOIB>
    <izvorni_sadrzaj>
      <item>Ante Đeka, OIB 22056379993, Minge 5, 22323 Sedramić</item>
    </izvorni_sadrzaj>
    <derivirana_varijabla naziv="DomainObject.Predmet.OstaliListFormatedWithAdressOIB_1">
      <item>Ante Đeka, OIB 22056379993, Minge 5, 22323 Sedramić</item>
    </derivirana_varijabla>
  </DomainObject.Predmet.OstaliListFormatedWithAdressOIB>
  <DomainObject.Predmet.OstaliListNazivFormated>
    <izvorni_sadrzaj>
      <item>Ante Đeka</item>
    </izvorni_sadrzaj>
    <derivirana_varijabla naziv="DomainObject.Predmet.OstaliListNazivFormated_1">
      <item>Ante Đeka</item>
    </derivirana_varijabla>
  </DomainObject.Predmet.OstaliListNazivFormated>
  <DomainObject.Predmet.OstaliListNazivFormatedOIB>
    <izvorni_sadrzaj>
      <item>Ante Đeka, OIB 22056379993</item>
    </izvorni_sadrzaj>
    <derivirana_varijabla naziv="DomainObject.Predmet.OstaliListNazivFormatedOIB_1">
      <item>Ante Đeka, OIB 22056379993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ĐEKA j.d.o.o. za ugostiteljstvo</izvorni_sadrzaj>
    <derivirana_varijabla naziv="DomainObject.Predmet.ProtustrankaIDrugi_1">ĐEKA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ĐEKA j.d.o.o. za ugostiteljstvo, OIB 10610458062, Minge 5 , 22323 Sedramić</izvorni_sadrzaj>
    <derivirana_varijabla naziv="DomainObject.Predmet.ProtustrankaIDrugiAdressOIB_1">ĐEKA j.d.o.o. za ugostiteljstvo, OIB 10610458062, Minge 5 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ĐEKA j.d.o.o. za ugostiteljstvo</item>
      <item>Ante Đeka</item>
    </izvorni_sadrzaj>
    <derivirana_varijabla naziv="DomainObject.Predmet.SudioniciListNaziv_1">
      <item>FINA - Podružnica Šibenik</item>
      <item>ĐEKA j.d.o.o. za ugostiteljstvo</item>
      <item>Ante Đeka</item>
    </derivirana_varijabla>
  </DomainObject.Predmet.SudioniciListNaziv>
  <DomainObject.Predmet.SudioniciListAdressOIB>
    <izvorni_sadrzaj>
      <item>FINA - Podružnica Šibenik, OIB 85821130368, Perivoj L. Marune 1,22000 Šibenik</item>
      <item>ĐEKA j.d.o.o. za ugostiteljstvo, OIB 10610458062, Minge 5 ,22323 Sedramić</item>
      <item>Ante Đeka, OIB 22056379993, Minge 5,22323 Sedramić</item>
    </izvorni_sadrzaj>
    <derivirana_varijabla naziv="DomainObject.Predmet.SudioniciListAdressOIB_1">
      <item>FINA - Podružnica Šibenik, OIB 85821130368, Perivoj L. Marune 1,22000 Šibenik</item>
      <item>ĐEKA j.d.o.o. za ugostiteljstvo, OIB 10610458062, Minge 5 ,22323 Sedramić</item>
      <item>Ante Đeka, OIB 22056379993, Minge 5,22323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10610458062</item>
      <item>, OIB 22056379993</item>
    </izvorni_sadrzaj>
    <derivirana_varijabla naziv="DomainObject.Predmet.SudioniciListNazivOIB_1">
      <item>, OIB 85821130368</item>
      <item>, OIB 10610458062</item>
      <item>, OIB 22056379993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622</properties:Words>
  <properties:Characters>3288</properties:Characters>
  <properties:Lines>93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2016-12-14T09:27:00Z</dcterms:created>
  <dc:creator>Ardena Bajlo</dc:creator>
  <cp:lastModifiedBy>wsadmin</cp:lastModifiedBy>
  <cp:lastPrinted>2015-03-02T10:10:00Z</cp:lastPrinted>
  <dcterms:modified xmlns:xsi="http://www.w3.org/2001/XMLSchema-instance" xsi:type="dcterms:W3CDTF">2017-01-10T10:38:00Z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