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31c05" w14:paraId="b131c05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9A23E9">
        <w:rPr>
          <w:b/>
          <w:lang w:val="hr-HR"/>
        </w:rPr>
        <w:t>81</w:t>
      </w:r>
      <w:r w:rsidR="0021340F">
        <w:rPr>
          <w:b/>
          <w:lang w:val="hr-HR"/>
        </w:rPr>
        <w:t>8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21340F">
        <w:rPr>
          <w:lang w:val="hr-HR"/>
        </w:rPr>
        <w:t>LAGER d.o.o. Split, Getaldićeva 24, OIB: 67362650937, MBS: 060193035</w:t>
      </w:r>
      <w:r w:rsidR="00634348">
        <w:rPr>
          <w:lang w:val="hr-HR"/>
        </w:rPr>
        <w:t>, dana 30. prosinca 2015.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21340F">
        <w:rPr>
          <w:lang w:val="hr-HR"/>
        </w:rPr>
        <w:t>LAGER d.o.o. Split, Getaldićeva 24, OIB: 67362650937, MBS: 060193035</w:t>
      </w:r>
      <w:r>
        <w:rPr>
          <w:lang w:val="hr-HR"/>
        </w:rPr>
        <w:t>. Skraćeni stečajni postupak je otvoren da</w:t>
      </w:r>
      <w:r w:rsidR="002D3D3D">
        <w:rPr>
          <w:lang w:val="hr-HR"/>
        </w:rPr>
        <w:t xml:space="preserve">na 30. prosinca 2015. godine u </w:t>
      </w:r>
      <w:r w:rsidR="00036287">
        <w:rPr>
          <w:lang w:val="hr-HR"/>
        </w:rPr>
        <w:t>10,00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II. Za stečajnog upravitelja imenuje se </w:t>
      </w:r>
      <w:r w:rsidR="00931610">
        <w:t>Renato Sabljić, dipl. ing. elektrotehnike iz Zagreba, Zdenački zavoj 14, OIB: 74644810692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21340F">
        <w:rPr>
          <w:lang w:val="hr-HR"/>
        </w:rPr>
        <w:t>LAGER d.o.o. Split, Getaldićeva 24, OIB: 67362650937, MBS: 060193035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2D3D3D">
        <w:rPr>
          <w:lang w:val="hr-HR"/>
        </w:rPr>
        <w:t>02.11</w:t>
      </w:r>
      <w:r>
        <w:rPr>
          <w:lang w:val="hr-HR"/>
        </w:rPr>
        <w:t>.2015. god. zahtjev za provedbu skraćenog s</w:t>
      </w:r>
      <w:r w:rsidR="009D46D2">
        <w:rPr>
          <w:lang w:val="hr-HR"/>
        </w:rPr>
        <w:t xml:space="preserve">tečajnog postupka nad dužnikom </w:t>
      </w:r>
      <w:r w:rsidR="0021340F">
        <w:rPr>
          <w:lang w:val="hr-HR"/>
        </w:rPr>
        <w:t>LAGER d.o.o. Split.</w:t>
      </w:r>
    </w:p>
    <w:p w:rsidRDefault="00367AA5" w:rsidP="00E14AE2" w:rsidR="00367AA5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21340F">
        <w:rPr>
          <w:lang w:val="hr-HR"/>
        </w:rPr>
        <w:t>2057</w:t>
      </w:r>
      <w:r>
        <w:rPr>
          <w:lang w:val="hr-HR"/>
        </w:rPr>
        <w:t xml:space="preserve"> dan, u ukupnom iznosu od </w:t>
      </w:r>
      <w:r w:rsidR="0021340F">
        <w:rPr>
          <w:lang w:val="hr-HR"/>
        </w:rPr>
        <w:t>95.679,93</w:t>
      </w:r>
      <w:r>
        <w:rPr>
          <w:lang w:val="hr-HR"/>
        </w:rPr>
        <w:t xml:space="preserve"> 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</w:t>
      </w:r>
      <w:r>
        <w:rPr>
          <w:lang w:val="hr-HR"/>
        </w:rPr>
        <w:lastRenderedPageBreak/>
        <w:t xml:space="preserve">brisanja iz sudskog registra, bile ispunjene pretpostavke iz čl. 428. Stečajnog zakona (Narodne novine broj 71/15, dalje SZ) ovaj sud je 9. studenog 2015.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520266">
        <w:rPr>
          <w:lang w:val="hr-HR"/>
        </w:rPr>
        <w:t>30. prosinca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2D3D3D"/>
    <w:p w:rsidRDefault="007A51CD" w:rsidP="00D4027A" w:rsidR="007A51CD" w:rsidRPr="002D3D3D">
      <w:pPr>
        <w:jc w:val="both"/>
        <w:rPr>
          <w:u w:val="single"/>
          <w:lang w:val="hr-HR"/>
        </w:rPr>
      </w:pPr>
    </w:p>
    <w:p w:rsidRDefault="002D3D3D" w:rsidP="00D4027A" w:rsidR="002D3D3D">
      <w:pPr>
        <w:jc w:val="both"/>
        <w:rPr>
          <w:lang w:val="hr-HR"/>
        </w:rPr>
      </w:pPr>
    </w:p>
    <w:p w:rsidRDefault="002D3D3D" w:rsidP="00D4027A" w:rsidR="002D3D3D">
      <w:pPr>
        <w:jc w:val="both"/>
        <w:rPr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D47B51" w:rsidP="00D4027A" w:rsidR="00D47B51" w:rsidRPr="00403F01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3F13DF">
      <w:pPr>
        <w:jc w:val="both"/>
        <w:rPr>
          <w:lang w:val="hr-HR"/>
        </w:rPr>
      </w:pPr>
      <w:r>
        <w:rPr>
          <w:lang w:val="hr-HR"/>
        </w:rPr>
        <w:t>-  sudski registar – (odmah i 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5E5736" w:rsidRPr="005E5736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9A23E9">
      <w:t>81</w:t>
    </w:r>
    <w:r w:rsidR="0021340F">
      <w:t>8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6287"/>
    <w:rsid w:val="00062AEB"/>
    <w:rsid w:val="00063C3A"/>
    <w:rsid w:val="000666DB"/>
    <w:rsid w:val="00094B4F"/>
    <w:rsid w:val="00110325"/>
    <w:rsid w:val="00133015"/>
    <w:rsid w:val="00160774"/>
    <w:rsid w:val="001761EE"/>
    <w:rsid w:val="00193F49"/>
    <w:rsid w:val="001E0DA6"/>
    <w:rsid w:val="001E4E14"/>
    <w:rsid w:val="001F5654"/>
    <w:rsid w:val="00200E29"/>
    <w:rsid w:val="0021340F"/>
    <w:rsid w:val="00217DD3"/>
    <w:rsid w:val="002702A4"/>
    <w:rsid w:val="002D048F"/>
    <w:rsid w:val="002D3D3D"/>
    <w:rsid w:val="003148C7"/>
    <w:rsid w:val="00367AA5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4D23AF"/>
    <w:rsid w:val="00520266"/>
    <w:rsid w:val="00520582"/>
    <w:rsid w:val="005E5736"/>
    <w:rsid w:val="00634348"/>
    <w:rsid w:val="00641FD6"/>
    <w:rsid w:val="00642955"/>
    <w:rsid w:val="00664952"/>
    <w:rsid w:val="0066735D"/>
    <w:rsid w:val="006767AE"/>
    <w:rsid w:val="006C0489"/>
    <w:rsid w:val="006E3551"/>
    <w:rsid w:val="00736EF6"/>
    <w:rsid w:val="00743750"/>
    <w:rsid w:val="007725FF"/>
    <w:rsid w:val="007A51CD"/>
    <w:rsid w:val="007A74B6"/>
    <w:rsid w:val="00832F97"/>
    <w:rsid w:val="00870E42"/>
    <w:rsid w:val="00876209"/>
    <w:rsid w:val="008D3F54"/>
    <w:rsid w:val="00931610"/>
    <w:rsid w:val="009374AD"/>
    <w:rsid w:val="00984E8A"/>
    <w:rsid w:val="009966BF"/>
    <w:rsid w:val="009A23E9"/>
    <w:rsid w:val="009D46D2"/>
    <w:rsid w:val="00A31ADC"/>
    <w:rsid w:val="00A83CF1"/>
    <w:rsid w:val="00A97762"/>
    <w:rsid w:val="00AA1815"/>
    <w:rsid w:val="00AC4892"/>
    <w:rsid w:val="00B347F0"/>
    <w:rsid w:val="00B6615F"/>
    <w:rsid w:val="00BF6161"/>
    <w:rsid w:val="00C30FC8"/>
    <w:rsid w:val="00C435B4"/>
    <w:rsid w:val="00C5093E"/>
    <w:rsid w:val="00CC1B3F"/>
    <w:rsid w:val="00CE1BBC"/>
    <w:rsid w:val="00D230DD"/>
    <w:rsid w:val="00D4027A"/>
    <w:rsid w:val="00D4418F"/>
    <w:rsid w:val="00D47B51"/>
    <w:rsid w:val="00D6076B"/>
    <w:rsid w:val="00D74C99"/>
    <w:rsid w:val="00E14AE2"/>
    <w:rsid w:val="00E6013F"/>
    <w:rsid w:val="00EB167D"/>
    <w:rsid w:val="00EB78C8"/>
    <w:rsid w:val="00EC0B4A"/>
    <w:rsid w:val="00ED6C48"/>
    <w:rsid w:val="00F27E79"/>
    <w:rsid w:val="00F5507B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E57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573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E5736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E573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E573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E57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573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E5736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E573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E573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818</izvorni_sadrzaj>
    <derivirana_varijabla naziv="DomainObject.Predmet.Broj_1">818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St-818/2015</izvorni_sadrzaj>
    <derivirana_varijabla naziv="DomainObject.Predmet.OznakaBroj_1">St-818/2015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LAGER d.o.o. za trgovinu i usluge</izvorni_sadrzaj>
    <derivirana_varijabla naziv="DomainObject.Predmet.ProtustrankaFormated_1">  LAGER d.o.o. za trgovinu i usluge</derivirana_varijabla>
  </DomainObject.Predmet.ProtustrankaFormated>
  <DomainObject.Predmet.ProtustrankaFormatedOIB>
    <izvorni_sadrzaj>  LAGER d.o.o. za trgovinu i usluge, OIB 67362650937</izvorni_sadrzaj>
    <derivirana_varijabla naziv="DomainObject.Predmet.ProtustrankaFormatedOIB_1">  LAGER d.o.o. za trgovinu i usluge, OIB 67362650937</derivirana_varijabla>
  </DomainObject.Predmet.ProtustrankaFormatedOIB>
  <DomainObject.Predmet.ProtustrankaFormatedWithAdress>
    <izvorni_sadrzaj> LAGER d.o.o. za trgovinu i usluge, Getaldićeva 24, 21000 Split</izvorni_sadrzaj>
    <derivirana_varijabla naziv="DomainObject.Predmet.ProtustrankaFormatedWithAdress_1"> LAGER d.o.o. za trgovinu i usluge, Getaldićeva 24, 21000 Split</derivirana_varijabla>
  </DomainObject.Predmet.ProtustrankaFormatedWithAdress>
  <DomainObject.Predmet.ProtustrankaFormatedWithAdressOIB>
    <izvorni_sadrzaj> LAGER d.o.o. za trgovinu i usluge, OIB 67362650937, Getaldićeva 24, 21000 Split</izvorni_sadrzaj>
    <derivirana_varijabla naziv="DomainObject.Predmet.ProtustrankaFormatedWithAdressOIB_1"> LAGER d.o.o. za trgovinu i usluge, OIB 67362650937, Getaldićeva 24, 21000 Split</derivirana_varijabla>
  </DomainObject.Predmet.ProtustrankaFormatedWithAdressOIB>
  <DomainObject.Predmet.ProtustrankaWithAdress>
    <izvorni_sadrzaj>LAGER d.o.o. za trgovinu i usluge Getaldićeva 24, 21000 Split</izvorni_sadrzaj>
    <derivirana_varijabla naziv="DomainObject.Predmet.ProtustrankaWithAdress_1">LAGER d.o.o. za trgovinu i usluge Getaldićeva 24, 21000 Split</derivirana_varijabla>
  </DomainObject.Predmet.ProtustrankaWithAdress>
  <DomainObject.Predmet.ProtustrankaWithAdressOIB>
    <izvorni_sadrzaj>LAGER d.o.o. za trgovinu i usluge, OIB 67362650937, Getaldićeva 24, 21000 Split</izvorni_sadrzaj>
    <derivirana_varijabla naziv="DomainObject.Predmet.ProtustrankaWithAdressOIB_1">LAGER d.o.o. za trgovinu i usluge, OIB 67362650937, Getaldićeva 24, 21000 Split</derivirana_varijabla>
  </DomainObject.Predmet.ProtustrankaWithAdressOIB>
  <DomainObject.Predmet.ProtustrankaNazivFormated>
    <izvorni_sadrzaj>LAGER d.o.o. za trgovinu i usluge</izvorni_sadrzaj>
    <derivirana_varijabla naziv="DomainObject.Predmet.ProtustrankaNazivFormated_1">LAGER d.o.o. za trgovinu i usluge</derivirana_varijabla>
  </DomainObject.Predmet.ProtustrankaNazivFormated>
  <DomainObject.Predmet.ProtustrankaNazivFormatedOIB>
    <izvorni_sadrzaj>LAGER d.o.o. za trgovinu i usluge, OIB 67362650937</izvorni_sadrzaj>
    <derivirana_varijabla naziv="DomainObject.Predmet.ProtustrankaNazivFormatedOIB_1">LAGER d.o.o. za trgovinu i usluge, OIB 67362650937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šet. 24 b, 21000 Split</izvorni_sadrzaj>
    <derivirana_varijabla naziv="DomainObject.Predmet.StrankaFormatedWithAdress_1"> FINANCIJSKA AGENCIJA, RC SPLIT, Mažuranićevo šet. 24 b, 21000 Split</derivirana_varijabla>
  </DomainObject.Predmet.StrankaFormatedWithAdress>
  <DomainObject.Predmet.StrankaFormatedWithAdressOIB>
    <izvorni_sadrzaj> FINANCIJSKA AGENCIJA, RC SPLIT, OIB 85821130368, Mažuranićevo šet. 24 b, 21000 Split</izvorni_sadrzaj>
    <derivirana_varijabla naziv="DomainObject.Predmet.StrankaFormatedWithAdressOIB_1"> FINANCIJSKA AGENCIJA, RC SPLIT, OIB 85821130368, Mažuranićevo šet. 24 b, 21000 Split</derivirana_varijabla>
  </DomainObject.Predmet.StrankaFormatedWithAdressOIB>
  <DomainObject.Predmet.StrankaWithAdress>
    <izvorni_sadrzaj>FINANCIJSKA AGENCIJA, RC SPLIT Mažuranićevo šet. 24 b,21000 Split</izvorni_sadrzaj>
    <derivirana_varijabla naziv="DomainObject.Predmet.StrankaWithAdress_1">FINANCIJSKA AGENCIJA, RC SPLIT Mažuranićevo šet. 24 b,21000 Split</derivirana_varijabla>
  </DomainObject.Predmet.StrankaWithAdress>
  <DomainObject.Predmet.StrankaWithAdressOIB>
    <izvorni_sadrzaj>FINANCIJSKA AGENCIJA, RC SPLIT, OIB 85821130368, Mažuranićevo šet. 24 b,21000 Split</izvorni_sadrzaj>
    <derivirana_varijabla naziv="DomainObject.Predmet.StrankaWithAdressOIB_1">FINANCIJSKA AGENCIJA, RC SPLIT, OIB 85821130368, Mažuranićevo šet.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95679.93</izvorni_sadrzaj>
    <derivirana_varijabla naziv="DomainObject.Predmet.TrenutnaVrijednost_1">95679.93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šet. 24 b, 21000 Split</item>
    </izvorni_sadrzaj>
    <derivirana_varijabla naziv="DomainObject.Predmet.StrankaListFormatedWithAdress_1">
      <item>FINANCIJSKA AGENCIJA, RC SPLIT, Mažuranićevo šet. 24 b, 21000 Split</item>
    </derivirana_varijabla>
  </DomainObject.Predmet.StrankaListFormatedWithAdress>
  <DomainObject.Predmet.StrankaListFormatedWithAdressOIB>
    <izvorni_sadrzaj>
      <item>FINANCIJSKA AGENCIJA, RC SPLIT, OIB 85821130368, Mažuranićevo šet. 24 b, 21000 Split</item>
    </izvorni_sadrzaj>
    <derivirana_varijabla naziv="DomainObject.Predmet.StrankaListFormatedWithAdressOIB_1">
      <item>FINANCIJSKA AGENCIJA, RC SPLIT, OIB 85821130368, Mažuranićevo šet.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LAGER d.o.o. za trgovinu i usluge</item>
    </izvorni_sadrzaj>
    <derivirana_varijabla naziv="DomainObject.Predmet.ProtuStrankaListFormated_1">
      <item>LAGER d.o.o. za trgovinu i usluge</item>
    </derivirana_varijabla>
  </DomainObject.Predmet.ProtuStrankaListFormated>
  <DomainObject.Predmet.ProtuStrankaListFormatedOIB>
    <izvorni_sadrzaj>
      <item>LAGER d.o.o. za trgovinu i usluge, OIB 67362650937</item>
    </izvorni_sadrzaj>
    <derivirana_varijabla naziv="DomainObject.Predmet.ProtuStrankaListFormatedOIB_1">
      <item>LAGER d.o.o. za trgovinu i usluge, OIB 67362650937</item>
    </derivirana_varijabla>
  </DomainObject.Predmet.ProtuStrankaListFormatedOIB>
  <DomainObject.Predmet.ProtuStrankaListFormatedWithAdress>
    <izvorni_sadrzaj>
      <item>LAGER d.o.o. za trgovinu i usluge, Getaldićeva 24, 21000 Split</item>
    </izvorni_sadrzaj>
    <derivirana_varijabla naziv="DomainObject.Predmet.ProtuStrankaListFormatedWithAdress_1">
      <item>LAGER d.o.o. za trgovinu i usluge, Getaldićeva 24, 21000 Split</item>
    </derivirana_varijabla>
  </DomainObject.Predmet.ProtuStrankaListFormatedWithAdress>
  <DomainObject.Predmet.ProtuStrankaListFormatedWithAdressOIB>
    <izvorni_sadrzaj>
      <item>LAGER d.o.o. za trgovinu i usluge, OIB 67362650937, Getaldićeva 24, 21000 Split</item>
    </izvorni_sadrzaj>
    <derivirana_varijabla naziv="DomainObject.Predmet.ProtuStrankaListFormatedWithAdressOIB_1">
      <item>LAGER d.o.o. za trgovinu i usluge, OIB 67362650937, Getaldićeva 24, 21000 Split</item>
    </derivirana_varijabla>
  </DomainObject.Predmet.ProtuStrankaListFormatedWithAdressOIB>
  <DomainObject.Predmet.ProtuStrankaListNazivFormated>
    <izvorni_sadrzaj>
      <item>LAGER d.o.o. za trgovinu i usluge</item>
    </izvorni_sadrzaj>
    <derivirana_varijabla naziv="DomainObject.Predmet.ProtuStrankaListNazivFormated_1">
      <item>LAGER d.o.o. za trgovinu i usluge</item>
    </derivirana_varijabla>
  </DomainObject.Predmet.ProtuStrankaListNazivFormated>
  <DomainObject.Predmet.ProtuStrankaListNazivFormatedOIB>
    <izvorni_sadrzaj>
      <item>LAGER d.o.o. za trgovinu i usluge, OIB 67362650937</item>
    </izvorni_sadrzaj>
    <derivirana_varijabla naziv="DomainObject.Predmet.ProtuStrankaListNazivFormatedOIB_1">
      <item>LAGER d.o.o. za trgovinu i usluge, OIB 67362650937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LAGER d.o.o. za trgovinu i usluge</izvorni_sadrzaj>
    <derivirana_varijabla naziv="DomainObject.Predmet.ProtustrankaIDrugi_1">LAGER d.o.o. za trgovinu i usluge</derivirana_varijabla>
  </DomainObject.Predmet.ProtustrankaIDrugi>
  <DomainObject.Predmet.StrankaIDrugiAdressOIB>
    <izvorni_sadrzaj>FINANCIJSKA AGENCIJA, RC SPLIT, OIB 85821130368, Mažuranićevo šet. 24 b, 21000 Split</izvorni_sadrzaj>
    <derivirana_varijabla naziv="DomainObject.Predmet.StrankaIDrugiAdressOIB_1">FINANCIJSKA AGENCIJA, RC SPLIT, OIB 85821130368, Mažuranićevo šet. 24 b, 21000 Split</derivirana_varijabla>
  </DomainObject.Predmet.StrankaIDrugiAdressOIB>
  <DomainObject.Predmet.ProtustrankaIDrugiAdressOIB>
    <izvorni_sadrzaj>LAGER d.o.o. za trgovinu i usluge, OIB 67362650937, Getaldićeva 24, 21000 Split</izvorni_sadrzaj>
    <derivirana_varijabla naziv="DomainObject.Predmet.ProtustrankaIDrugiAdressOIB_1">LAGER d.o.o. za trgovinu i usluge, OIB 67362650937, Getaldićeva 24,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LAGER d.o.o. za trgovinu i usluge</item>
      <item>FINANCIJSKA AGENCIJA, RC SPLIT</item>
    </izvorni_sadrzaj>
    <derivirana_varijabla naziv="DomainObject.Predmet.SudioniciListNaziv_1">
      <item>LAGER d.o.o. za trgovinu i usluge</item>
      <item>FINANCIJSKA AGENCIJA, RC SPLIT</item>
    </derivirana_varijabla>
  </DomainObject.Predmet.SudioniciListNaziv>
  <DomainObject.Predmet.SudioniciListAdressOIB>
    <izvorni_sadrzaj>
      <item>LAGER d.o.o. za trgovinu i usluge, OIB 67362650937, Getaldićeva 24,21000 Split</item>
      <item>FINANCIJSKA AGENCIJA, RC SPLIT, OIB 85821130368, Mažuranićevo šet. 24 b,21000 Split</item>
    </izvorni_sadrzaj>
    <derivirana_varijabla naziv="DomainObject.Predmet.SudioniciListAdressOIB_1">
      <item>LAGER d.o.o. za trgovinu i usluge, OIB 67362650937, Getaldićeva 24,21000 Split</item>
      <item>FINANCIJSKA AGENCIJA, RC SPLIT, OIB 85821130368, Mažuranićevo šet.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67362650937</item>
      <item>, OIB 85821130368</item>
    </izvorni_sadrzaj>
    <derivirana_varijabla naziv="DomainObject.Predmet.SudioniciListNazivOIB_1">
      <item>, OIB 67362650937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7119CC-A1DE-4E10-B4C9-FFD0E46626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753</properties:Words>
  <properties:Characters>4009</properties:Characters>
  <properties:Lines>109</properties:Lines>
  <properties:Paragraphs>35</properties:Paragraphs>
  <properties:TotalTime>129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2015-12-15T09:11:00Z</cp:lastPrinted>
  <dcterms:modified xmlns:xsi="http://www.w3.org/2001/XMLSchema-instance" xsi:type="dcterms:W3CDTF">2015-12-30T08:29:00Z</dcterms:modified>
  <cp:revision>25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