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ecc12" w14:paraId="8eecc12" w:rsidRDefault="00111C94" w:rsidP="00111C94" w:rsidR="00111C94">
      <w:pPr>
        <w:ind w:left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1C94" w:rsidP="00111C94" w:rsidR="00111C94">
      <w:r>
        <w:t>REPUBLIKA HRVATSKA</w:t>
      </w:r>
    </w:p>
    <w:p w:rsidRDefault="00111C94" w:rsidP="00111C94" w:rsidR="00111C94">
      <w:r>
        <w:t>TRGOVAČKI SUD U  OSIJEKU</w:t>
      </w:r>
    </w:p>
    <w:p w:rsidRDefault="00111C94" w:rsidP="00111C94" w:rsidR="00111C94">
      <w:r>
        <w:t>STALNA SLUŽBA U SLAVONSKOM BRODU</w:t>
      </w:r>
    </w:p>
    <w:p w:rsidRDefault="00111C94" w:rsidP="00111C94" w:rsidR="00111C94"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Broj: 3/St-240/2015-210</w:t>
      </w:r>
    </w:p>
    <w:p w:rsidRDefault="00111C94" w:rsidP="00111C94" w:rsidR="00111C94">
      <w:r>
        <w:t>Trg pobjede 13</w:t>
      </w:r>
    </w:p>
    <w:p w:rsidRDefault="00111C94" w:rsidP="00111C94" w:rsidR="00111C94">
      <w:pPr>
        <w:jc w:val="center"/>
        <w:rPr>
          <w:b/>
        </w:rPr>
      </w:pPr>
    </w:p>
    <w:p w:rsidRDefault="00111C94" w:rsidP="00111C94" w:rsidR="00111C94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111C94" w:rsidP="00111C94" w:rsidR="00111C94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4. siječnja 2018.  </w:t>
      </w:r>
    </w:p>
    <w:p w:rsidRDefault="00111C94" w:rsidP="00111C94" w:rsidR="00111C94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j e</w:t>
      </w:r>
    </w:p>
    <w:p w:rsidRDefault="00111C94" w:rsidP="00111C94" w:rsidR="00111C94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ab/>
        <w:t>Poziva se stečajni upravitelj dostaviti u roku od osam dana novo izvješće na propisanom obrascu.</w:t>
      </w:r>
    </w:p>
    <w:p w:rsidRDefault="00111C94" w:rsidP="00111C94" w:rsidR="00111C94" w:rsidRPr="00111C94">
      <w:pPr>
        <w:spacing w:beforeAutospacing="true" w:before="100"/>
        <w:ind w:firstLine="708"/>
        <w:rPr>
          <w:color w:val="222222"/>
        </w:rPr>
      </w:pPr>
      <w:r w:rsidRPr="00111C94">
        <w:rPr>
          <w:color w:val="222222"/>
        </w:rPr>
        <w:t xml:space="preserve">U Slavonskom Brodu </w:t>
      </w:r>
      <w:r>
        <w:rPr>
          <w:color w:val="222222"/>
        </w:rPr>
        <w:t>4. siječnja 2018.</w:t>
      </w:r>
      <w:r>
        <w:rPr>
          <w:color w:val="222222"/>
        </w:rPr>
        <w:tab/>
      </w:r>
      <w:r w:rsidRPr="00111C94">
        <w:rPr>
          <w:color w:val="222222"/>
        </w:rPr>
        <w:t xml:space="preserve">                                           </w:t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</w:r>
      <w:r w:rsidRPr="00111C94">
        <w:rPr>
          <w:color w:val="222222"/>
        </w:rPr>
        <w:tab/>
        <w:t>Stečajni sudac:</w:t>
      </w:r>
    </w:p>
    <w:p w:rsidRDefault="00111C94" w:rsidP="00111C94" w:rsidR="00111C94" w:rsidRPr="00111C94">
      <w:pPr>
        <w:spacing w:beforeAutospacing="true" w:before="100"/>
        <w:rPr>
          <w:color w:val="222222"/>
        </w:rPr>
      </w:pPr>
      <w:r w:rsidRPr="00111C94">
        <w:rPr>
          <w:color w:val="222222"/>
        </w:rPr>
        <w:t xml:space="preserve">                                                                                     </w:t>
      </w:r>
      <w:r w:rsidRPr="00111C94">
        <w:rPr>
          <w:color w:val="222222"/>
        </w:rPr>
        <w:tab/>
      </w:r>
      <w:r w:rsidRPr="00111C94">
        <w:rPr>
          <w:color w:val="222222"/>
        </w:rPr>
        <w:tab/>
        <w:t xml:space="preserve">  Daniela Martini Maoduš</w:t>
      </w:r>
    </w:p>
    <w:p w:rsidRDefault="00111C94" w:rsidP="00111C94" w:rsidR="00111C94" w:rsidRPr="00111C94">
      <w:pPr>
        <w:spacing w:beforeAutospacing="true" w:before="100"/>
        <w:rPr>
          <w:color w:val="222222"/>
        </w:rPr>
      </w:pPr>
    </w:p>
    <w:p w:rsidRDefault="00111C94" w:rsidP="00111C94" w:rsidR="00111C94" w:rsidRPr="00111C94">
      <w:pPr>
        <w:spacing w:beforeAutospacing="true" w:before="100"/>
      </w:pPr>
      <w:r w:rsidRPr="00111C94">
        <w:t>Dostaviti: eOglasna ploča suda</w:t>
      </w:r>
    </w:p>
    <w:p w:rsidRDefault="00111C94" w:rsidP="00111C94" w:rsidR="00111C94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1C94"/>
    <w:rsid w:val="00111C94"/>
    <w:rsid w:val="003D07C9"/>
    <w:rsid w:val="005E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1C94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1C9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1C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7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7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7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7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7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1C94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11C9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1C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7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7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7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7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7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451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dio u ref</izvorni_sadrzaj>
    <derivirana_varijabla naziv="DomainObject.Predmet.PrimjedbaSuca_1">I, II ,III i IV kod Dubi , , V dio u ref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  <item>, OIB 66538066056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112</properties:Words>
  <properties:Characters>562</properties:Characters>
  <properties:Lines>21</properties:Lines>
  <properties:Paragraphs>12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2018-01-04T07:02:00Z</dcterms:created>
  <dc:creator>wsadmin</dc:creator>
  <cp:lastModifiedBy>wsadmin</cp:lastModifiedBy>
  <cp:lastPrinted>2018-01-04T07:03:00Z</cp:lastPrinted>
  <dcterms:modified xmlns:xsi="http://www.w3.org/2001/XMLSchema-instance" xsi:type="dcterms:W3CDTF">2018-01-04T07:04:00Z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