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3844" w14:paraId="f263844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DA00E9">
        <w:rPr>
          <w:b/>
          <w:lang w:val="hr-HR"/>
        </w:rPr>
        <w:t>16</w:t>
      </w:r>
      <w:r w:rsidR="00065E3E">
        <w:rPr>
          <w:b/>
          <w:lang w:val="hr-HR"/>
        </w:rPr>
        <w:t>81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 w:rsidRPr="00F72650">
        <w:rPr>
          <w:lang w:val="hr-HR"/>
        </w:rPr>
        <w:t>,</w:t>
      </w:r>
      <w:r w:rsidR="0032292E" w:rsidRPr="00F72650">
        <w:rPr>
          <w:lang w:val="hr-HR"/>
        </w:rPr>
        <w:t xml:space="preserve"> Podružnice </w:t>
      </w:r>
      <w:r w:rsidR="00065E3E">
        <w:rPr>
          <w:lang w:val="hr-HR"/>
        </w:rPr>
        <w:t>Slavonski Brod</w:t>
      </w:r>
      <w:r w:rsidR="0032292E" w:rsidRPr="00F72650">
        <w:rPr>
          <w:lang w:val="hr-HR"/>
        </w:rPr>
        <w:t>,</w:t>
      </w:r>
      <w:r w:rsidR="00803F3D" w:rsidRPr="00F72650">
        <w:rPr>
          <w:lang w:val="hr-HR"/>
        </w:rPr>
        <w:t xml:space="preserve"> </w:t>
      </w:r>
      <w:r w:rsidRPr="00F72650">
        <w:rPr>
          <w:lang w:val="hr-HR"/>
        </w:rPr>
        <w:t xml:space="preserve">za otvaranje stečajnog postupka nad stečajnim </w:t>
      </w:r>
      <w:r w:rsidR="00B05CE1" w:rsidRPr="00F72650">
        <w:rPr>
          <w:lang w:val="hr-HR"/>
        </w:rPr>
        <w:t>dužnikom</w:t>
      </w:r>
      <w:r w:rsidR="00065E3E">
        <w:rPr>
          <w:lang w:val="hr-HR"/>
        </w:rPr>
        <w:t xml:space="preserve"> </w:t>
      </w:r>
      <w:r w:rsidR="00065E3E" w:rsidRPr="00065E3E">
        <w:t>GALEA d.o.o. za građenje i usluge</w:t>
      </w:r>
      <w:r w:rsidR="00065E3E">
        <w:t>,</w:t>
      </w:r>
      <w:r w:rsidR="00065E3E" w:rsidRPr="00065E3E">
        <w:t xml:space="preserve"> </w:t>
      </w:r>
      <w:r w:rsidR="00015F0A">
        <w:rPr>
          <w:lang w:val="hr-HR"/>
        </w:rPr>
        <w:t xml:space="preserve"> </w:t>
      </w:r>
      <w:r w:rsidR="00065E3E">
        <w:rPr>
          <w:lang w:val="hr-HR"/>
        </w:rPr>
        <w:t xml:space="preserve">skraćena tvrtka: </w:t>
      </w:r>
      <w:r w:rsidR="00065E3E">
        <w:t>GALEA d.o.o., Sibinj, Valentina Benošića bb, OIB: 25595165798</w:t>
      </w:r>
      <w:r w:rsidR="00690169" w:rsidRPr="00F72650">
        <w:rPr>
          <w:lang w:val="hr-HR"/>
        </w:rPr>
        <w:t>,</w:t>
      </w:r>
      <w:r w:rsidRPr="00F72650">
        <w:rPr>
          <w:lang w:val="hr-HR"/>
        </w:rPr>
        <w:t xml:space="preserve"> dana </w:t>
      </w:r>
      <w:r w:rsidR="00BE31C2">
        <w:rPr>
          <w:lang w:val="hr-HR"/>
        </w:rPr>
        <w:t>09.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BE31C2" w:rsidP="00BE31C2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26.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 w:rsidR="00EC3E7B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015F0A">
        <w:rPr>
          <w:lang w:val="hr-HR"/>
        </w:rPr>
        <w:t>444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015F0A">
        <w:rPr>
          <w:lang w:val="hr-HR"/>
        </w:rPr>
        <w:t>2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065E3E">
        <w:rPr>
          <w:lang w:val="hr-HR"/>
        </w:rPr>
        <w:t>677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015F0A">
        <w:rPr>
          <w:lang w:val="hr-HR"/>
        </w:rPr>
        <w:t>četiri zaposlene osobe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015F0A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015F0A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015F0A">
        <w:rPr>
          <w:lang w:val="hr-HR"/>
        </w:rPr>
        <w:t>e</w:t>
      </w:r>
      <w:r w:rsidR="00D134B2">
        <w:rPr>
          <w:lang w:val="hr-HR"/>
        </w:rPr>
        <w:t xml:space="preserve"> kod </w:t>
      </w:r>
      <w:r w:rsidR="00065E3E">
        <w:rPr>
          <w:lang w:val="hr-HR"/>
        </w:rPr>
        <w:t>Erste &amp; Steiermarkische bank d.d. i OTP banka Hrvatska d.d.</w:t>
      </w:r>
    </w:p>
    <w:p w:rsidRDefault="00526308" w:rsidP="00E22421" w:rsidR="006476B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6476B0" w:rsidP="006476B0" w:rsidR="006476B0">
      <w:pPr>
        <w:jc w:val="right"/>
        <w:rPr>
          <w:lang w:val="hr-HR"/>
        </w:rPr>
      </w:pPr>
      <w:r w:rsidRPr="006476B0">
        <w:rPr>
          <w:b/>
          <w:lang w:val="hr-HR"/>
        </w:rPr>
        <w:lastRenderedPageBreak/>
        <w:t>Broj: 7/St-1681/2016-3</w:t>
      </w:r>
    </w:p>
    <w:p w:rsidRDefault="006476B0" w:rsidP="00E22421" w:rsidR="006476B0">
      <w:pPr>
        <w:jc w:val="both"/>
        <w:rPr>
          <w:lang w:val="hr-HR"/>
        </w:rPr>
      </w:pPr>
    </w:p>
    <w:p w:rsidRDefault="006476B0" w:rsidP="00E22421" w:rsidR="006476B0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E31C2">
        <w:rPr>
          <w:lang w:val="hr-HR"/>
        </w:rPr>
        <w:t>09.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9273A0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C6A" w:rsidP="00BE31C2" w:rsidR="00DA4C6A">
      <w:r>
        <w:separator/>
      </w:r>
    </w:p>
  </w:endnote>
  <w:endnote w:id="0" w:type="continuationSeparator">
    <w:p w:rsidRDefault="00DA4C6A" w:rsidP="00BE31C2" w:rsidR="00DA4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C6A" w:rsidP="00BE31C2" w:rsidR="00DA4C6A">
      <w:r>
        <w:separator/>
      </w:r>
    </w:p>
  </w:footnote>
  <w:footnote w:id="0" w:type="continuationSeparator">
    <w:p w:rsidRDefault="00DA4C6A" w:rsidP="00BE31C2" w:rsidR="00DA4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5361520"/>
      <w:docPartObj>
        <w:docPartGallery w:val="Page Numbers (Top of Page)"/>
        <w:docPartUnique/>
      </w:docPartObj>
    </w:sdtPr>
    <w:sdtEndPr/>
    <w:sdtContent>
      <w:p w:rsidRDefault="00BE31C2" w:rsidR="00BE31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E67" w:rsidRPr="00B56E6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E31C2" w:rsidR="00BE3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48CD"/>
    <w:rsid w:val="000331E7"/>
    <w:rsid w:val="0004414C"/>
    <w:rsid w:val="00065E3E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4F05FD"/>
    <w:rsid w:val="00526308"/>
    <w:rsid w:val="00550B9D"/>
    <w:rsid w:val="00550C24"/>
    <w:rsid w:val="00552EF9"/>
    <w:rsid w:val="00611CF7"/>
    <w:rsid w:val="006345E0"/>
    <w:rsid w:val="006476B0"/>
    <w:rsid w:val="0067445B"/>
    <w:rsid w:val="00687A61"/>
    <w:rsid w:val="00690169"/>
    <w:rsid w:val="00693282"/>
    <w:rsid w:val="006D469A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273A0"/>
    <w:rsid w:val="0093488D"/>
    <w:rsid w:val="009405CF"/>
    <w:rsid w:val="00953C42"/>
    <w:rsid w:val="009C7342"/>
    <w:rsid w:val="00A27058"/>
    <w:rsid w:val="00AC4B89"/>
    <w:rsid w:val="00B05CE1"/>
    <w:rsid w:val="00B113C9"/>
    <w:rsid w:val="00B3199A"/>
    <w:rsid w:val="00B52270"/>
    <w:rsid w:val="00B56E67"/>
    <w:rsid w:val="00B576D6"/>
    <w:rsid w:val="00B73EED"/>
    <w:rsid w:val="00BC00F5"/>
    <w:rsid w:val="00BE31C2"/>
    <w:rsid w:val="00BF0BC9"/>
    <w:rsid w:val="00BF6EAE"/>
    <w:rsid w:val="00C065DE"/>
    <w:rsid w:val="00CA33FA"/>
    <w:rsid w:val="00CB17E5"/>
    <w:rsid w:val="00CC1AE6"/>
    <w:rsid w:val="00CC2F8B"/>
    <w:rsid w:val="00D134B2"/>
    <w:rsid w:val="00D13568"/>
    <w:rsid w:val="00D568BE"/>
    <w:rsid w:val="00D63FAD"/>
    <w:rsid w:val="00D716EA"/>
    <w:rsid w:val="00DA00E9"/>
    <w:rsid w:val="00DA381F"/>
    <w:rsid w:val="00DA4C6A"/>
    <w:rsid w:val="00DB361A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E3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31C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BE3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31C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4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E3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31C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BE3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31C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4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</izvorni_sadrzaj>
    <derivirana_varijabla naziv="DomainObject.Predmet.OstaliListFormated_1">
      <item>Kristina Cimbal Ljubičić punomoćnik sudionika u postupku GALEA d.o.o. za građenje i usluge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</izvorni_sadrzaj>
    <derivirana_varijabla naziv="DomainObject.Predmet.OstaliListFormatedOIB_1">
      <item>Kristina Cimbal Ljubičić, OIB 24751103730 punomoćnik sudionika u postupku GALEA d.o.o. za građenje i usluge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</derivirana_varijabla>
  </DomainObject.Predmet.OstaliListFormatedWithAdressOIB>
  <DomainObject.Predmet.OstaliListNazivFormated>
    <izvorni_sadrzaj>
      <item>Kristina Cimbal Ljubičić</item>
    </izvorni_sadrzaj>
    <derivirana_varijabla naziv="DomainObject.Predmet.OstaliListNazivFormated_1">
      <item>Kristina Cimbal Ljubičić</item>
    </derivirana_varijabla>
  </DomainObject.Predmet.OstaliListNazivFormated>
  <DomainObject.Predmet.OstaliListNazivFormatedOIB>
    <izvorni_sadrzaj>
      <item>Kristina Cimbal Ljubičić, OIB 24751103730</item>
    </izvorni_sadrzaj>
    <derivirana_varijabla naziv="DomainObject.Predmet.OstaliListNazivFormatedOIB_1">
      <item>Kristina Cimbal Ljubičić, OIB 24751103730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</izvorni_sadrzaj>
    <derivirana_varijabla naziv="DomainObject.Predmet.SudioniciListNaziv_1">
      <item>Financijska agencija</item>
      <item>GALEA d.o.o. za građenje i usluge</item>
      <item>Kristina Cimbal Ljubičić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</izvorni_sadrzaj>
    <derivirana_varijabla naziv="DomainObject.Predmet.SudioniciListNazivOIB_1">
      <item>, OIB 85821130368</item>
      <item>, OIB 25595165798</item>
      <item>, OIB 24751103730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84970-FFD6-4FC5-81EA-662581487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410</properties:Words>
  <properties:Characters>2298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2016-06-23T11:07:00Z</dcterms:created>
  <dc:creator>zbiondic</dc:creator>
  <cp:lastModifiedBy>wsadmin</cp:lastModifiedBy>
  <cp:lastPrinted>2016-09-08T11:06:00Z</cp:lastPrinted>
  <dcterms:modified xmlns:xsi="http://www.w3.org/2001/XMLSchema-instance" xsi:type="dcterms:W3CDTF">2016-09-09T05:44:00Z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