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00b8" w14:paraId="5d300b8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</w:t>
      </w:r>
      <w:r w:rsidR="00416276">
        <w:t>C</w:t>
      </w:r>
      <w:r>
        <w:t xml:space="preserve"> Zagreb, Podružnica Zagreb, Trg svibanjskih žrtava 1995. 1, OIB 85821130368 za otvaranje stečajnog postupka nad</w:t>
      </w:r>
      <w:r w:rsidR="00E96E47">
        <w:t xml:space="preserve"> d</w:t>
      </w:r>
      <w:r w:rsidR="006E6FCE">
        <w:t>užnikom</w:t>
      </w:r>
      <w:r w:rsidR="00416276">
        <w:t xml:space="preserve"> </w:t>
      </w:r>
      <w:r w:rsidR="00B02903">
        <w:t xml:space="preserve">APOZITO TURIZAM d.o.o. Zagreb, Božidara Magovca 18/b, OIB 32513117878, MBS 080898636 </w:t>
      </w:r>
      <w:r w:rsidR="00127109">
        <w:t xml:space="preserve"> </w:t>
      </w:r>
      <w:r>
        <w:t>dana</w:t>
      </w:r>
      <w:r w:rsidR="00416276">
        <w:t xml:space="preserve"> 2</w:t>
      </w:r>
      <w:r w:rsidR="00A03866">
        <w:t>7</w:t>
      </w:r>
      <w:r w:rsidR="00416276">
        <w:t>. lipnja</w:t>
      </w:r>
      <w:r w:rsidR="00127109">
        <w:t xml:space="preserve"> 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416276" w:rsidR="000444D4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B02903">
        <w:t xml:space="preserve">APOZITO TURIZAM d.o.o. Zagreb, Božidara Magovca 18/b, OIB 32513117878, MBS 080898636 </w:t>
      </w:r>
      <w:r w:rsidR="00AB7A77">
        <w:t>da u</w:t>
      </w:r>
      <w:r>
        <w:t xml:space="preserve"> roku od 15 dana od dana objave ovog rješenja na e-oglasnoj ploči Trgovačkog suda u Osijeku solidarno uplate na sudski depozit ovog suda broj HR31 2390 0011 3000 0020 0 s pozivom na broj HR05 12</w:t>
      </w:r>
      <w:r w:rsidR="00B02903">
        <w:t>51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375265">
        <w:t>33.88</w:t>
      </w:r>
      <w:r w:rsidR="00416276">
        <w:t>0,00</w:t>
      </w:r>
      <w:r w:rsidR="00E96E47">
        <w:t xml:space="preserve">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C45422" w:rsidP="00AD6DA9" w:rsidR="00C45422">
      <w:pPr>
        <w:ind w:left="567"/>
        <w:jc w:val="both"/>
      </w:pPr>
    </w:p>
    <w:p w:rsidRDefault="00B02903" w:rsidP="00B02903" w:rsidR="00B02903">
      <w:pPr>
        <w:jc w:val="both"/>
      </w:pPr>
      <w:r>
        <w:t>- potvrda općinskog suda da dužnik nema imovine u iznosu 20,00 kn</w:t>
      </w:r>
    </w:p>
    <w:p w:rsidRDefault="00B02903" w:rsidP="00B02903" w:rsidR="00B02903">
      <w:pPr>
        <w:jc w:val="both"/>
      </w:pPr>
      <w:r>
        <w:t>- potvrda autokluba o vozilima u iznosu od 18,00 kn</w:t>
      </w:r>
    </w:p>
    <w:p w:rsidRDefault="00B02903" w:rsidP="00A03866" w:rsidR="00A0386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poštanski troškovi prethodnog postupka (slanje poziva na dostavu dokumentacije) u  ukupnom iznosu od 11,50 kn u skladu s Cjenikom poštanskih usluga                                                                  - jednokratna nagrada privremenom stečajnom upravitelju za obavljene poslove u prethodnom stečajnom postupku, čl. 4. Uredba o kriterijima i načinu obračuna i plaćanja nagrade stečajnim upraviteljima (Narodne novine 105/15) u iznosu od 4.000,00 kn                                                           - trošak knjigovodstvenih usluga (mjesečno 1.000,00 kn x 12 mjeseci) u iznosu od 12.000,00 kn u skladu s prosječnom cijenom takvih usluga na tržištu                                                                           - arhiviranje dokumentacije/pohrana dokumentacije u skladu sa Zakonom o arhivskom gradivu i arhivima prema Cjeniku u iznosu od 3.000,00 kn                                                                                                                                                           - naknada banci za trošak otvaranja i vođenja računa (u iznosu od cca 60,00 kn x 12 mjeseci) u ukupnom iznosu od 720,00 kn u skladu s prosječnom naknadom prema Cjeniku financijskih institucija za usluge platnog prometa na tržištu                                                                                          - trošak izrade pečata u iznosu od 150,00 kn u skladu s prosječnom važećom cijenom takvih usluga na tržištu                                                                                                                                                   - nagrada stečajnom upravitelju – prema čl.5.toč.1. i čl.7. Uredbe o kriterijima i načinu obračuna i plaćanja nagrade stečajnim upraviteljima) u iznosu od 10.000,00 kn</w:t>
      </w:r>
      <w:r w:rsidR="00A0386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B02903" w:rsidP="00A03866" w:rsidR="00B0290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- naknada FINA-i za 2 objave GFI – POD (1 objava 230,00 kn)  ukupno u iznosu od 460,00 kn u skladu s Cjenikom FINE propisanim Pravilnikom o vrstama i visini naknada za uslugu javne objave dokumentacije iz Registra godišnjih financijskih izvještaja  </w:t>
      </w:r>
    </w:p>
    <w:p w:rsidRDefault="00B02903" w:rsidP="00B02903" w:rsidR="00B0290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paušalna sudska</w:t>
      </w:r>
      <w:r w:rsidR="00A03866">
        <w:rPr>
          <w:rFonts w:cs="Times New Roman" w:hAnsi="Times New Roman" w:ascii="Times New Roman"/>
          <w:sz w:val="24"/>
          <w:szCs w:val="24"/>
        </w:rPr>
        <w:t xml:space="preserve"> pristojba u stečajnom postupku</w:t>
      </w:r>
      <w:r>
        <w:rPr>
          <w:rFonts w:cs="Times New Roman" w:hAnsi="Times New Roman" w:ascii="Times New Roman"/>
          <w:sz w:val="24"/>
          <w:szCs w:val="24"/>
        </w:rPr>
        <w:t xml:space="preserve"> Tbr. 24. Zakona o sudskim pristojbama u iznosu od 2.000,00 kn                                                                                                               </w:t>
      </w:r>
    </w:p>
    <w:p w:rsidRDefault="00B02903" w:rsidP="00B02903" w:rsidR="00B0290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- sudske pristojbe, državni biljezi i druge administrativne pristojbe 1.000,00 kuna                                                                                                                                             - poštanski i telefonski troškovi stečajnog upravitelja u iznosu od 500,50 kuna.   </w:t>
      </w:r>
    </w:p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AD6DA9">
        <w:t xml:space="preserve">6. </w:t>
      </w:r>
      <w:r w:rsidR="002265AE">
        <w:t>veljače</w:t>
      </w:r>
      <w:r>
        <w:t xml:space="preserve"> 2017. podnijela prijedlog za otvaranje stečajnog postupka nad </w:t>
      </w:r>
      <w:r w:rsidR="002265AE">
        <w:t xml:space="preserve">dužnikom </w:t>
      </w:r>
      <w:r w:rsidR="00893A08">
        <w:t>APOZITO TURIZAM d.o.o. Zagreb, Božidara Magovca 18/b, OIB 32513117878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</w:t>
      </w:r>
      <w:r w:rsidR="00893A08">
        <w:t>51</w:t>
      </w:r>
      <w:r>
        <w:t>/1</w:t>
      </w:r>
      <w:r w:rsidR="006E6FCE">
        <w:t>7</w:t>
      </w:r>
      <w:r w:rsidR="00CE572F">
        <w:t xml:space="preserve"> </w:t>
      </w:r>
      <w:r>
        <w:t>od</w:t>
      </w:r>
      <w:r w:rsidR="002265AE">
        <w:t xml:space="preserve"> 23.</w:t>
      </w:r>
      <w:r w:rsidR="00CE572F">
        <w:t xml:space="preserve"> travnja 2018.</w:t>
      </w:r>
      <w:r>
        <w:t xml:space="preserve"> imenovan</w:t>
      </w:r>
      <w:r w:rsidR="00AD6DA9">
        <w:t xml:space="preserve">a </w:t>
      </w:r>
      <w:r>
        <w:t>je privremen</w:t>
      </w:r>
      <w:r w:rsidR="00AD6DA9">
        <w:t>a</w:t>
      </w:r>
      <w:r>
        <w:t xml:space="preserve"> stečajn</w:t>
      </w:r>
      <w:r w:rsidR="00AD6DA9">
        <w:t>a</w:t>
      </w:r>
      <w:r>
        <w:t xml:space="preserve"> upravitel</w:t>
      </w:r>
      <w:r w:rsidR="00AD6DA9">
        <w:t>jica koja</w:t>
      </w:r>
      <w:r>
        <w:t xml:space="preserve"> je </w:t>
      </w:r>
      <w:r w:rsidR="002265AE">
        <w:t xml:space="preserve">5. lipnja </w:t>
      </w:r>
      <w:r w:rsidR="00CE572F">
        <w:t>2018.</w:t>
      </w:r>
      <w:r>
        <w:t xml:space="preserve"> dostavi</w:t>
      </w:r>
      <w:r w:rsidR="00AD6DA9">
        <w:t xml:space="preserve">la </w:t>
      </w:r>
      <w:r>
        <w:t>izviješće, a koje je usmeno izni</w:t>
      </w:r>
      <w:r w:rsidR="00AD6DA9">
        <w:t>jela</w:t>
      </w:r>
      <w:r>
        <w:t xml:space="preserve"> na ročištu održanom dana </w:t>
      </w:r>
      <w:r w:rsidR="002265AE">
        <w:t>13. lipnja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2265AE">
        <w:t>64.010</w:t>
      </w:r>
      <w:r w:rsidR="00AD6DA9">
        <w:t>,00</w:t>
      </w:r>
      <w:r>
        <w:t xml:space="preserve">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A03866">
      <w:pPr>
        <w:jc w:val="center"/>
        <w:rPr>
          <w:bCs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2265AE">
        <w:rPr>
          <w:bCs/>
        </w:rPr>
        <w:t>2</w:t>
      </w:r>
      <w:r w:rsidR="00A03866">
        <w:rPr>
          <w:bCs/>
        </w:rPr>
        <w:t>7</w:t>
      </w:r>
      <w:r w:rsidR="002265AE">
        <w:rPr>
          <w:bCs/>
        </w:rPr>
        <w:t>. lipnja</w:t>
      </w:r>
      <w:r w:rsidR="00D366F8">
        <w:rPr>
          <w:bCs/>
        </w:rPr>
        <w:t xml:space="preserve"> 2018.       </w:t>
      </w:r>
    </w:p>
    <w:p w:rsidRDefault="00D366F8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 xml:space="preserve">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A03866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ZAPISNIČAR:</w:t>
      </w:r>
      <w:r w:rsidR="000444D4">
        <w:rPr>
          <w:b w:val="false"/>
          <w:bCs w:val="false"/>
        </w:rPr>
        <w:tab/>
      </w:r>
      <w:r w:rsidR="000444D4">
        <w:rPr>
          <w:b w:val="false"/>
          <w:bCs w:val="false"/>
        </w:rPr>
        <w:tab/>
      </w:r>
      <w:r w:rsidR="000444D4">
        <w:rPr>
          <w:b w:val="false"/>
          <w:bCs w:val="false"/>
        </w:rPr>
        <w:tab/>
      </w:r>
      <w:r w:rsidR="000444D4">
        <w:rPr>
          <w:b w:val="false"/>
          <w:bCs w:val="false"/>
        </w:rPr>
        <w:tab/>
      </w:r>
      <w:r w:rsidR="000444D4">
        <w:rPr>
          <w:b w:val="false"/>
          <w:bCs w:val="false"/>
        </w:rPr>
        <w:tab/>
      </w:r>
      <w:r w:rsidR="00EF2D3D">
        <w:rPr>
          <w:b w:val="false"/>
          <w:bCs w:val="false"/>
        </w:rPr>
        <w:t xml:space="preserve">                 </w:t>
      </w:r>
      <w:r w:rsidR="000444D4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 </w:t>
      </w:r>
      <w:r w:rsidR="000444D4">
        <w:rPr>
          <w:b w:val="false"/>
          <w:bCs w:val="false"/>
        </w:rPr>
        <w:t xml:space="preserve"> S U D A C :</w:t>
      </w:r>
    </w:p>
    <w:p w:rsidRDefault="00A03866" w:rsidP="000444D4" w:rsidR="000444D4">
      <w:pPr>
        <w:jc w:val="both"/>
        <w:rPr>
          <w:b/>
          <w:bCs/>
        </w:rPr>
      </w:pPr>
      <w:r>
        <w:t>Darija Miličević</w:t>
      </w:r>
      <w:r w:rsidR="000444D4">
        <w:t xml:space="preserve">                                                                  </w:t>
      </w:r>
      <w:r w:rsidR="00EF2D3D">
        <w:t xml:space="preserve">         </w:t>
      </w:r>
      <w:r w:rsidR="000444D4">
        <w:t xml:space="preserve">    Dubravka Kuveždić</w:t>
      </w:r>
    </w:p>
    <w:p w:rsidRDefault="000444D4" w:rsidP="000444D4" w:rsidR="00A03866">
      <w:pPr>
        <w:jc w:val="both"/>
        <w:rPr>
          <w:b/>
          <w:bCs/>
        </w:rPr>
      </w:pPr>
      <w:r w:rsidRPr="00A03866">
        <w:rPr>
          <w:b/>
          <w:bCs/>
        </w:rPr>
        <w:tab/>
      </w:r>
    </w:p>
    <w:p w:rsidRDefault="00A03866" w:rsidP="000444D4" w:rsidR="00A03866">
      <w:pPr>
        <w:jc w:val="both"/>
        <w:rPr>
          <w:b/>
          <w:bCs/>
        </w:rPr>
      </w:pPr>
    </w:p>
    <w:p w:rsidRDefault="000444D4" w:rsidP="000444D4" w:rsidR="000444D4" w:rsidRPr="00A03866">
      <w:pPr>
        <w:jc w:val="both"/>
        <w:rPr>
          <w:b/>
          <w:bCs/>
        </w:rPr>
      </w:pPr>
      <w:r w:rsidRPr="00A03866">
        <w:rPr>
          <w:b/>
          <w:bCs/>
        </w:rPr>
        <w:tab/>
      </w:r>
      <w:r w:rsidRPr="00A03866">
        <w:rPr>
          <w:b/>
          <w:bCs/>
        </w:rPr>
        <w:tab/>
      </w:r>
      <w:r w:rsidRPr="00A03866">
        <w:rPr>
          <w:b/>
          <w:bCs/>
        </w:rPr>
        <w:tab/>
      </w:r>
      <w:r w:rsidRPr="00A03866">
        <w:rPr>
          <w:b/>
          <w:bCs/>
        </w:rPr>
        <w:tab/>
      </w:r>
      <w:r w:rsidRPr="00A03866">
        <w:rPr>
          <w:b/>
          <w:bCs/>
        </w:rPr>
        <w:tab/>
      </w:r>
      <w:r w:rsidRPr="00A03866">
        <w:rPr>
          <w:b/>
          <w:bCs/>
        </w:rPr>
        <w:tab/>
      </w:r>
    </w:p>
    <w:p w:rsidRDefault="000444D4" w:rsidP="000444D4" w:rsidR="000444D4" w:rsidRPr="00A03866">
      <w:pPr>
        <w:pStyle w:val="Tijeloteksta"/>
      </w:pPr>
      <w:r w:rsidRPr="00A03866">
        <w:t>POUKA O PRAVNOM LIJEKU:</w:t>
      </w:r>
    </w:p>
    <w:p w:rsidRDefault="000444D4" w:rsidP="000444D4" w:rsidR="000444D4" w:rsidRPr="00A03866">
      <w:pPr>
        <w:pStyle w:val="Tijeloteksta"/>
      </w:pPr>
      <w:r w:rsidRPr="00A03866"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 w:rsidRPr="00A03866">
      <w:pPr>
        <w:jc w:val="both"/>
        <w:rPr>
          <w:b/>
          <w:bCs/>
        </w:rPr>
      </w:pPr>
    </w:p>
    <w:p w:rsidRDefault="000444D4" w:rsidP="00A03866" w:rsidR="00EF2D3D" w:rsidRPr="00A03866">
      <w:pPr>
        <w:jc w:val="both"/>
        <w:rPr>
          <w:bCs/>
        </w:rPr>
      </w:pPr>
      <w:r w:rsidRPr="00A03866">
        <w:rPr>
          <w:b/>
          <w:bCs/>
        </w:rPr>
        <w:tab/>
      </w:r>
      <w:r w:rsidRPr="00A03866">
        <w:rPr>
          <w:b/>
          <w:bCs/>
        </w:rPr>
        <w:tab/>
      </w:r>
      <w:r w:rsidRPr="00A03866">
        <w:rPr>
          <w:b/>
          <w:bCs/>
        </w:rPr>
        <w:tab/>
      </w:r>
      <w:r w:rsidRPr="00A03866">
        <w:rPr>
          <w:b/>
          <w:bCs/>
        </w:rPr>
        <w:tab/>
      </w:r>
      <w:r w:rsidRPr="00A03866">
        <w:rPr>
          <w:b/>
          <w:bCs/>
        </w:rPr>
        <w:tab/>
      </w:r>
      <w:r w:rsidRPr="00A03866">
        <w:rPr>
          <w:b/>
          <w:bCs/>
        </w:rPr>
        <w:tab/>
      </w:r>
      <w:r w:rsidRPr="00A03866">
        <w:rPr>
          <w:b/>
          <w:bCs/>
        </w:rPr>
        <w:tab/>
      </w:r>
      <w:r w:rsidR="00EF2D3D" w:rsidRPr="00A03866">
        <w:rPr>
          <w:bCs/>
        </w:rPr>
        <w:t xml:space="preserve"> </w:t>
      </w:r>
      <w:bookmarkStart w:name="_GoBack" w:id="0"/>
      <w:bookmarkEnd w:id="0"/>
    </w:p>
    <w:sectPr w:rsidSect="00A03866" w:rsidR="00EF2D3D" w:rsidRPr="00A03866">
      <w:headerReference w:type="default" r:id="rId11"/>
      <w:footerReference w:type="default" r:id="rId12"/>
      <w:pgSz w:h="16838" w:w="11906"/>
      <w:pgMar w:gutter="0" w:footer="708" w:header="708" w:left="1417" w:bottom="1418" w:right="1417" w:top="111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082" w:rsidP="00864F4A" w:rsidR="00E24082">
      <w:r>
        <w:separator/>
      </w:r>
    </w:p>
  </w:endnote>
  <w:endnote w:id="0" w:type="continuationSeparator">
    <w:p w:rsidRDefault="00E24082" w:rsidP="00864F4A" w:rsidR="00E24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DE4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082" w:rsidP="00864F4A" w:rsidR="00E24082">
      <w:r>
        <w:separator/>
      </w:r>
    </w:p>
  </w:footnote>
  <w:footnote w:id="0" w:type="continuationSeparator">
    <w:p w:rsidRDefault="00E24082" w:rsidP="00864F4A" w:rsidR="00E24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</w:t>
    </w:r>
    <w:r w:rsidR="00B02903">
      <w:t>51</w:t>
    </w:r>
    <w:r w:rsidR="00416276">
      <w:t>/17-</w:t>
    </w:r>
    <w:r w:rsidR="00B02903">
      <w:t>12</w:t>
    </w:r>
    <w:r w:rsidR="00416276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1CD11C9"/>
    <w:multiLevelType w:val="hybridMultilevel"/>
    <w:tmpl w:val="EEF026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8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5"/>
  </w:num>
  <w:num w:numId="7">
    <w:abstractNumId w:val="7"/>
  </w:num>
  <w:num w:numId="8">
    <w:abstractNumId w:val="14"/>
  </w:num>
  <w:num w:numId="9">
    <w:abstractNumId w:val="9"/>
  </w:num>
  <w:num w:numId="10">
    <w:abstractNumId w:val="0"/>
  </w:num>
  <w:num w:numId="11">
    <w:abstractNumId w:val="16"/>
  </w:num>
  <w:num w:numId="12">
    <w:abstractNumId w:val="8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212D4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177B78"/>
    <w:rsid w:val="002062C0"/>
    <w:rsid w:val="002265AE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75265"/>
    <w:rsid w:val="003947E6"/>
    <w:rsid w:val="003C24E6"/>
    <w:rsid w:val="0041627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14E6E"/>
    <w:rsid w:val="00560EB9"/>
    <w:rsid w:val="005613AA"/>
    <w:rsid w:val="005C43EE"/>
    <w:rsid w:val="005D145B"/>
    <w:rsid w:val="005E0025"/>
    <w:rsid w:val="0064567C"/>
    <w:rsid w:val="00645A02"/>
    <w:rsid w:val="00673593"/>
    <w:rsid w:val="006925F2"/>
    <w:rsid w:val="006E1FC5"/>
    <w:rsid w:val="006E6FCE"/>
    <w:rsid w:val="006F4B7A"/>
    <w:rsid w:val="00701DE4"/>
    <w:rsid w:val="00717715"/>
    <w:rsid w:val="00724AB6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93A08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03866"/>
    <w:rsid w:val="00A57BCA"/>
    <w:rsid w:val="00A7558D"/>
    <w:rsid w:val="00AB7A77"/>
    <w:rsid w:val="00AD6DA9"/>
    <w:rsid w:val="00AF7195"/>
    <w:rsid w:val="00AF756A"/>
    <w:rsid w:val="00B02903"/>
    <w:rsid w:val="00B259B4"/>
    <w:rsid w:val="00B7310E"/>
    <w:rsid w:val="00B847BC"/>
    <w:rsid w:val="00BF3639"/>
    <w:rsid w:val="00C03483"/>
    <w:rsid w:val="00C332C6"/>
    <w:rsid w:val="00C368D1"/>
    <w:rsid w:val="00C45422"/>
    <w:rsid w:val="00C8182B"/>
    <w:rsid w:val="00CC57C4"/>
    <w:rsid w:val="00CE572F"/>
    <w:rsid w:val="00D10ECE"/>
    <w:rsid w:val="00D366F8"/>
    <w:rsid w:val="00D60EB0"/>
    <w:rsid w:val="00DA556D"/>
    <w:rsid w:val="00DC2C62"/>
    <w:rsid w:val="00DC56DD"/>
    <w:rsid w:val="00DF6832"/>
    <w:rsid w:val="00E24082"/>
    <w:rsid w:val="00E31905"/>
    <w:rsid w:val="00E33005"/>
    <w:rsid w:val="00E46F24"/>
    <w:rsid w:val="00E53062"/>
    <w:rsid w:val="00E72DE4"/>
    <w:rsid w:val="00E9212A"/>
    <w:rsid w:val="00E96E47"/>
    <w:rsid w:val="00EF20AC"/>
    <w:rsid w:val="00EF2D3D"/>
    <w:rsid w:val="00EF49B6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B029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B029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47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181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St-1251/2017-12</izvorni_sadrzaj>
    <derivirana_varijabla naziv="DomainObject.Oznaka_1">St-1251/2017-12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St-1251/2017</izvorni_sadrzaj>
    <derivirana_varijabla naziv="DomainObject.Predmet.OznakaBroj_1">St-1251/2017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APOZITO TURIZAM d.o.o. zastupanog po punomoćniku Vesna Kosović</izvorni_sadrzaj>
    <derivirana_varijabla naziv="DomainObject.Predmet.ProtustrankaFormated_1">  APOZITO TURIZAM d.o.o. zastupanog po punomoćniku Vesna Kosović</derivirana_varijabla>
  </DomainObject.Predmet.ProtustrankaFormated>
  <DomainObject.Predmet.ProtustrankaFormatedOIB>
    <izvorni_sadrzaj>  APOZITO TURIZAM d.o.o., OIB 32513117878 zastupanog po punomoćniku Vesna Kosović</izvorni_sadrzaj>
    <derivirana_varijabla naziv="DomainObject.Predmet.ProtustrankaFormatedOIB_1">  APOZITO TURIZAM d.o.o., OIB 32513117878 zastupanog po punomoćniku Vesna Kosović</derivirana_varijabla>
  </DomainObject.Predmet.ProtustrankaFormatedOIB>
  <DomainObject.Predmet.ProtustrankaFormatedWithAdress>
    <izvorni_sadrzaj> APOZITO TURIZAM d.o.o., Božidara Magovca 18/b, 10000 Zagreb zastupanog po punomoćniku Vesna Kosović</izvorni_sadrzaj>
    <derivirana_varijabla naziv="DomainObject.Predmet.ProtustrankaFormatedWithAdress_1"> APOZITO TURIZAM d.o.o., Božidara Magovca 18/b, 10000 Zagreb zastupanog po punomoćniku Vesna Kosović</derivirana_varijabla>
  </DomainObject.Predmet.ProtustrankaFormatedWithAdress>
  <DomainObject.Predmet.ProtustrankaFormatedWithAdressOIB>
    <izvorni_sadrzaj> APOZITO TURIZAM d.o.o., OIB 32513117878, Božidara Magovca 18/b, 10000 Zagreb zastupanog po punomoćniku Vesna Kosović</izvorni_sadrzaj>
    <derivirana_varijabla naziv="DomainObject.Predmet.ProtustrankaFormatedWithAdressOIB_1"> APOZITO TURIZAM d.o.o., OIB 32513117878, Božidara Magovca 18/b, 10000 Zagreb zastupanog po punomoćniku Vesna Kosović</derivirana_varijabla>
  </DomainObject.Predmet.ProtustrankaFormatedWithAdressOIB>
  <DomainObject.Predmet.ProtustrankaWithAdress>
    <izvorni_sadrzaj>APOZITO TURIZAM d.o.o. Božidara Magovca 18/b, 10000 Zagreb</izvorni_sadrzaj>
    <derivirana_varijabla naziv="DomainObject.Predmet.ProtustrankaWithAdress_1">APOZITO TURIZAM d.o.o. Božidara Magovca 18/b, 10000 Zagreb</derivirana_varijabla>
  </DomainObject.Predmet.ProtustrankaWithAdress>
  <DomainObject.Predmet.ProtustrankaWithAdressOIB>
    <izvorni_sadrzaj>APOZITO TURIZAM d.o.o., OIB 32513117878, Božidara Magovca 18/b, 10000 Zagreb</izvorni_sadrzaj>
    <derivirana_varijabla naziv="DomainObject.Predmet.ProtustrankaWithAdressOIB_1">APOZITO TURIZAM d.o.o., OIB 32513117878, Božidara Magovca 18/b, 10000 Zagreb</derivirana_varijabla>
  </DomainObject.Predmet.ProtustrankaWithAdressOIB>
  <DomainObject.Predmet.ProtustrankaNazivFormated>
    <izvorni_sadrzaj>APOZITO TURIZAM d.o.o.</izvorni_sadrzaj>
    <derivirana_varijabla naziv="DomainObject.Predmet.ProtustrankaNazivFormated_1">APOZITO TURIZAM d.o.o.</derivirana_varijabla>
  </DomainObject.Predmet.ProtustrankaNazivFormated>
  <DomainObject.Predmet.ProtustrankaNazivFormatedOIB>
    <izvorni_sadrzaj>APOZITO TURIZAM d.o.o., OIB 32513117878</izvorni_sadrzaj>
    <derivirana_varijabla naziv="DomainObject.Predmet.ProtustrankaNazivFormatedOIB_1">APOZITO TURIZAM d.o.o., OIB 32513117878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APOZITO TURIZAM d.o.o. zastupanog po punomoćniku Vesna Kosović</item>
    </izvorni_sadrzaj>
    <derivirana_varijabla naziv="DomainObject.Predmet.ProtuStrankaListFormated_1">
      <item>APOZITO TURIZAM d.o.o. zastupanog po punomoćniku Vesna Kosović</item>
    </derivirana_varijabla>
  </DomainObject.Predmet.ProtuStrankaListFormated>
  <DomainObject.Predmet.ProtuStrankaListFormatedOIB>
    <izvorni_sadrzaj>
      <item>APOZITO TURIZAM d.o.o., OIB 32513117878 zastupanog po punomoćniku Vesna Kosović</item>
    </izvorni_sadrzaj>
    <derivirana_varijabla naziv="DomainObject.Predmet.ProtuStrankaListFormatedOIB_1">
      <item>APOZITO TURIZAM d.o.o., OIB 32513117878 zastupanog po punomoćniku Vesna Kosović</item>
    </derivirana_varijabla>
  </DomainObject.Predmet.ProtuStrankaListFormatedOIB>
  <DomainObject.Predmet.ProtuStrankaListFormatedWithAdress>
    <izvorni_sadrzaj>
      <item>APOZITO TURIZAM d.o.o., Božidara Magovca 18/b, 10000 Zagreb zastupanog po punomoćniku Vesna Kosović</item>
    </izvorni_sadrzaj>
    <derivirana_varijabla naziv="DomainObject.Predmet.ProtuStrankaListFormatedWithAdress_1">
      <item>APOZITO TURIZAM d.o.o., Božidara Magovca 18/b, 10000 Zagreb zastupanog po punomoćniku Vesna Kosović</item>
    </derivirana_varijabla>
  </DomainObject.Predmet.ProtuStrankaListFormatedWithAdress>
  <DomainObject.Predmet.ProtuStrankaListFormatedWithAdressOIB>
    <izvorni_sadrzaj>
      <item>APOZITO TURIZAM d.o.o., OIB 32513117878, Božidara Magovca 18/b, 10000 Zagreb zastupanog po punomoćniku Vesna Kosović</item>
    </izvorni_sadrzaj>
    <derivirana_varijabla naziv="DomainObject.Predmet.ProtuStrankaListFormatedWithAdressOIB_1">
      <item>APOZITO TURIZAM d.o.o., OIB 32513117878, Božidara Magovca 18/b, 10000 Zagreb zastupanog po punomoćniku Vesna Kosović</item>
    </derivirana_varijabla>
  </DomainObject.Predmet.ProtuStrankaListFormatedWithAdressOIB>
  <DomainObject.Predmet.ProtuStrankaListNazivFormated>
    <izvorni_sadrzaj>
      <item>APOZITO TURIZAM d.o.o.</item>
    </izvorni_sadrzaj>
    <derivirana_varijabla naziv="DomainObject.Predmet.ProtuStrankaListNazivFormated_1">
      <item>APOZITO TURIZAM d.o.o.</item>
    </derivirana_varijabla>
  </DomainObject.Predmet.ProtuStrankaListNazivFormated>
  <DomainObject.Predmet.ProtuStrankaListNazivFormatedOIB>
    <izvorni_sadrzaj>
      <item>APOZITO TURIZAM d.o.o., OIB 32513117878</item>
    </izvorni_sadrzaj>
    <derivirana_varijabla naziv="DomainObject.Predmet.ProtuStrankaListNazivFormatedOIB_1">
      <item>APOZITO TURIZAM d.o.o., OIB 32513117878</item>
    </derivirana_varijabla>
  </DomainObject.Predmet.ProtuStrankaListNazivFormatedOIB>
  <DomainObject.Predmet.OstaliListFormated>
    <izvorni_sadrzaj>
      <item>Vesna Kosović punomoćnica sudionika u postupku APOZITO TURIZAM d.o.o.</item>
    </izvorni_sadrzaj>
    <derivirana_varijabla naziv="DomainObject.Predmet.OstaliListFormated_1">
      <item>Vesna Kosović punomoćnica sudionika u postupku APOZITO TURIZAM d.o.o.</item>
    </derivirana_varijabla>
  </DomainObject.Predmet.OstaliListFormated>
  <DomainObject.Predmet.OstaliListFormatedOIB>
    <izvorni_sadrzaj>
      <item>Vesna Kosović, OIB 95691655459 punomoćnica sudionika u postupku APOZITO TURIZAM d.o.o.</item>
    </izvorni_sadrzaj>
    <derivirana_varijabla naziv="DomainObject.Predmet.OstaliListFormatedOIB_1">
      <item>Vesna Kosović, OIB 95691655459 punomoćnica sudionika u postupku APOZITO TURIZAM d.o.o.</item>
    </derivirana_varijabla>
  </DomainObject.Predmet.OstaliListFormatedOIB>
  <DomainObject.Predmet.OstaliListFormatedWithAdress>
    <izvorni_sadrzaj>
      <item>Vesna Kosović, Božidara Magovca 18b, 10000 Zagreb punomoćnica sudionika u postupku APOZITO TURIZAM d.o.o.</item>
    </izvorni_sadrzaj>
    <derivirana_varijabla naziv="DomainObject.Predmet.OstaliListFormatedWithAdress_1">
      <item>Vesna Kosović, Božidara Magovca 18b, 10000 Zagreb punomoćnica sudionika u postupku APOZITO TURIZAM d.o.o.</item>
    </derivirana_varijabla>
  </DomainObject.Predmet.OstaliListFormatedWithAdress>
  <DomainObject.Predmet.OstaliListFormatedWithAdressOIB>
    <izvorni_sadrzaj>
      <item>Vesna Kosović, OIB 95691655459, Božidara Magovca 18b, 10000 Zagreb punomoćnica sudionika u postupku APOZITO TURIZAM d.o.o.</item>
    </izvorni_sadrzaj>
    <derivirana_varijabla naziv="DomainObject.Predmet.OstaliListFormatedWithAdressOIB_1">
      <item>Vesna Kosović, OIB 95691655459, Božidara Magovca 18b, 10000 Zagreb punomoćnica sudionika u postupku APOZITO TURIZAM d.o.o.</item>
    </derivirana_varijabla>
  </DomainObject.Predmet.OstaliListFormatedWithAdressOIB>
  <DomainObject.Predmet.OstaliListNazivFormated>
    <izvorni_sadrzaj>
      <item>Vesna Kosović</item>
    </izvorni_sadrzaj>
    <derivirana_varijabla naziv="DomainObject.Predmet.OstaliListNazivFormated_1">
      <item>Vesna Kosović</item>
    </derivirana_varijabla>
  </DomainObject.Predmet.OstaliListNazivFormated>
  <DomainObject.Predmet.OstaliListNazivFormatedOIB>
    <izvorni_sadrzaj>
      <item>Vesna Kosović, OIB 95691655459</item>
    </izvorni_sadrzaj>
    <derivirana_varijabla naziv="DomainObject.Predmet.OstaliListNazivFormatedOIB_1">
      <item>Vesna Kosović, OIB 95691655459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St-1251/2017-12</izvorni_sadrzaj>
    <derivirana_varijabla naziv="DomainObject.PoslovniBrojDokumenta_1">St-1251/2017-12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APOZITO TURIZAM d.o.o.</izvorni_sadrzaj>
    <derivirana_varijabla naziv="DomainObject.Predmet.ProtustrankaIDrugi_1">APOZITO TURIZAM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APOZITO TURIZAM d.o.o., OIB 32513117878, Božidara Magovca 18/b, 10000 Zagreb</izvorni_sadrzaj>
    <derivirana_varijabla naziv="DomainObject.Predmet.ProtustrankaIDrugiAdressOIB_1">APOZITO TURIZAM d.o.o., OIB 32513117878, Božidara Magovca 18/b,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APOZITO TURIZAM d.o.o.</item>
      <item>FINA Regionalni centar Zagreb</item>
      <item>Vesna Kosović</item>
    </izvorni_sadrzaj>
    <derivirana_varijabla naziv="DomainObject.Predmet.SudioniciListNaziv_1">
      <item>APOZITO TURIZAM d.o.o.</item>
      <item>FINA Regionalni centar Zagreb</item>
      <item>Vesna Kosović</item>
    </derivirana_varijabla>
  </DomainObject.Predmet.SudioniciListNaziv>
  <DomainObject.Predmet.SudioniciListAdressOIB>
    <izvorni_sadrzaj>
      <item>APOZITO TURIZAM d.o.o., OIB 32513117878, Božidara Magovca 18/b,10000 Zagreb</item>
      <item>FINA Regionalni centar Zagreb, OIB 85821130368, Trg svibanjskih žrtava 1995. br. 1,10000 Zagreb</item>
      <item>Vesna Kosović, OIB 95691655459, Božidara Magovca 18b,10000 Zagreb</item>
    </izvorni_sadrzaj>
    <derivirana_varijabla naziv="DomainObject.Predmet.SudioniciListAdressOIB_1">
      <item>APOZITO TURIZAM d.o.o., OIB 32513117878, Božidara Magovca 18/b,10000 Zagreb</item>
      <item>FINA Regionalni centar Zagreb, OIB 85821130368, Trg svibanjskih žrtava 1995. br. 1,10000 Zagreb</item>
      <item>Vesna Kosović, OIB 95691655459, Božidara Magovca 18b,10000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32513117878</item>
      <item>, OIB 85821130368</item>
      <item>, OIB 95691655459</item>
    </izvorni_sadrzaj>
    <derivirana_varijabla naziv="DomainObject.Predmet.SudioniciListNazivOIB_1">
      <item>, OIB 32513117878</item>
      <item>, OIB 85821130368</item>
      <item>, OIB 95691655459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6CDDE-A28C-4709-95CE-D46D85FEB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730</properties:Words>
  <properties:Characters>3936</properties:Characters>
  <properties:Lines>99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2018-06-21T09:46:00Z</dcterms:created>
  <dc:creator>Korisnik</dc:creator>
  <cp:lastModifiedBy>Darija Miličević</cp:lastModifiedBy>
  <cp:lastPrinted>2018-06-27T12:11:00Z</cp:lastPrinted>
  <dcterms:modified xmlns:xsi="http://www.w3.org/2001/XMLSchema-instance" xsi:type="dcterms:W3CDTF">2018-06-27T12:13:00Z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St-1251/2017-12 / Odluka - Rješenje (predvidivi_trošak_poziv.docx)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