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e66d" w14:paraId="d79e66d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3E63B3">
        <w:rPr>
          <w:rFonts w:hAnsi="Times New Roman" w:ascii="Times New Roman"/>
          <w:szCs w:val="24"/>
          <w:lang w:val="hr-HR"/>
        </w:rPr>
        <w:t>1834</w:t>
      </w:r>
      <w:r w:rsidR="00273EBF">
        <w:rPr>
          <w:rFonts w:hAnsi="Times New Roman" w:ascii="Times New Roman"/>
          <w:szCs w:val="24"/>
          <w:lang w:val="hr-HR"/>
        </w:rPr>
        <w:t>/1</w:t>
      </w:r>
      <w:r w:rsidR="00D9742F">
        <w:rPr>
          <w:rFonts w:hAnsi="Times New Roman" w:ascii="Times New Roman"/>
          <w:szCs w:val="24"/>
          <w:lang w:val="hr-HR"/>
        </w:rPr>
        <w:t>7</w:t>
      </w:r>
      <w:r w:rsidR="00273EBF">
        <w:rPr>
          <w:rFonts w:hAnsi="Times New Roman" w:ascii="Times New Roman"/>
          <w:szCs w:val="24"/>
          <w:lang w:val="hr-HR"/>
        </w:rPr>
        <w:t>-</w:t>
      </w:r>
      <w:r w:rsidR="001231CE">
        <w:rPr>
          <w:rFonts w:hAnsi="Times New Roman" w:ascii="Times New Roman"/>
          <w:szCs w:val="24"/>
          <w:lang w:val="hr-HR"/>
        </w:rPr>
        <w:t>6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54A27">
      <w:pPr>
        <w:jc w:val="both"/>
        <w:rPr>
          <w:rFonts w:hAnsi="Times New Roman" w:ascii="Times New Roman"/>
          <w:szCs w:val="24"/>
          <w:lang w:val="hr-HR"/>
        </w:rPr>
      </w:pPr>
      <w:r w:rsidRPr="00A54A27">
        <w:rPr>
          <w:rFonts w:hAnsi="Times New Roman" w:ascii="Times New Roman"/>
          <w:szCs w:val="24"/>
          <w:lang w:val="hr-HR"/>
        </w:rPr>
        <w:tab/>
      </w:r>
      <w:r w:rsidR="00EE69E5" w:rsidRPr="00A54A2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A54A27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A54A27">
        <w:rPr>
          <w:rFonts w:hAnsi="Times New Roman" w:ascii="Times New Roman"/>
          <w:szCs w:val="24"/>
          <w:lang w:val="hr-HR"/>
        </w:rPr>
        <w:t xml:space="preserve">mr. sc. </w:t>
      </w:r>
      <w:r w:rsidR="00273EBF" w:rsidRPr="00A54A27">
        <w:rPr>
          <w:rFonts w:hAnsi="Times New Roman" w:ascii="Times New Roman"/>
          <w:szCs w:val="24"/>
          <w:lang w:val="hr-HR"/>
        </w:rPr>
        <w:t>Ani Nagy</w:t>
      </w:r>
      <w:r w:rsidR="003A7B9A" w:rsidRPr="00A54A27">
        <w:rPr>
          <w:rFonts w:hAnsi="Times New Roman" w:ascii="Times New Roman"/>
          <w:szCs w:val="24"/>
          <w:lang w:val="hr-HR"/>
        </w:rPr>
        <w:t xml:space="preserve"> </w:t>
      </w:r>
      <w:r w:rsidR="00EE69E5" w:rsidRPr="00A54A2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A54A27">
        <w:rPr>
          <w:rFonts w:hAnsi="Times New Roman" w:ascii="Times New Roman"/>
          <w:szCs w:val="24"/>
          <w:lang w:val="hr-HR"/>
        </w:rPr>
        <w:t xml:space="preserve"> </w:t>
      </w:r>
      <w:r w:rsidR="00A54A27" w:rsidRPr="00A54A27">
        <w:rPr>
          <w:rFonts w:hAnsi="Times New Roman" w:ascii="Times New Roman"/>
          <w:lang w:val="hr-HR"/>
        </w:rPr>
        <w:t>BRANITELJSKA ZADRUGA EKO UNIVERZUM, Matetić Rongovljeva 28, Zagreb, OIB: 26726745873</w:t>
      </w:r>
      <w:r w:rsidR="001A5B30" w:rsidRPr="00A54A27">
        <w:rPr>
          <w:rFonts w:hAnsi="Times New Roman" w:ascii="Times New Roman"/>
          <w:szCs w:val="24"/>
          <w:lang w:val="hr-HR"/>
        </w:rPr>
        <w:t>,</w:t>
      </w:r>
      <w:r w:rsidR="00B6390A" w:rsidRPr="00A54A27">
        <w:rPr>
          <w:rFonts w:hAnsi="Times New Roman" w:ascii="Times New Roman"/>
          <w:lang w:val="hr-HR"/>
        </w:rPr>
        <w:t xml:space="preserve"> </w:t>
      </w:r>
      <w:r w:rsidR="001A5B30" w:rsidRPr="00A54A27">
        <w:rPr>
          <w:rFonts w:hAnsi="Times New Roman" w:ascii="Times New Roman"/>
          <w:szCs w:val="24"/>
          <w:lang w:val="hr-HR"/>
        </w:rPr>
        <w:t xml:space="preserve">dana </w:t>
      </w:r>
      <w:r w:rsidR="003E26A6">
        <w:rPr>
          <w:rFonts w:hAnsi="Times New Roman" w:ascii="Times New Roman"/>
          <w:szCs w:val="24"/>
          <w:lang w:val="hr-HR"/>
        </w:rPr>
        <w:t>4</w:t>
      </w:r>
      <w:r w:rsidR="00BA3D4D" w:rsidRPr="00A54A27">
        <w:rPr>
          <w:rFonts w:hAnsi="Times New Roman" w:ascii="Times New Roman"/>
          <w:szCs w:val="24"/>
          <w:lang w:val="hr-HR"/>
        </w:rPr>
        <w:t>. listopada</w:t>
      </w:r>
      <w:r w:rsidR="00273EBF" w:rsidRPr="00A54A27">
        <w:rPr>
          <w:rFonts w:hAnsi="Times New Roman" w:ascii="Times New Roman"/>
          <w:szCs w:val="24"/>
          <w:lang w:val="hr-HR"/>
        </w:rPr>
        <w:t xml:space="preserve"> </w:t>
      </w:r>
      <w:r w:rsidR="00DB48EC" w:rsidRPr="00A54A27">
        <w:rPr>
          <w:rFonts w:hAnsi="Times New Roman" w:ascii="Times New Roman"/>
          <w:szCs w:val="24"/>
          <w:lang w:val="hr-HR"/>
        </w:rPr>
        <w:t>201</w:t>
      </w:r>
      <w:r w:rsidR="001A5B30" w:rsidRPr="00A54A27">
        <w:rPr>
          <w:rFonts w:hAnsi="Times New Roman" w:ascii="Times New Roman"/>
          <w:szCs w:val="24"/>
          <w:lang w:val="hr-HR"/>
        </w:rPr>
        <w:t>8</w:t>
      </w:r>
      <w:r w:rsidR="00EE69E5" w:rsidRPr="00A54A27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</w:t>
      </w:r>
      <w:r w:rsidR="002B3F58">
        <w:rPr>
          <w:rFonts w:hAnsi="Times New Roman" w:ascii="Times New Roman"/>
          <w:szCs w:val="24"/>
          <w:lang w:val="hr-HR"/>
        </w:rPr>
        <w:t xml:space="preserve"> </w:t>
      </w:r>
      <w:r w:rsidR="00997BA9" w:rsidRPr="00D97E7E">
        <w:rPr>
          <w:rFonts w:hAnsi="Times New Roman" w:ascii="Times New Roman"/>
          <w:szCs w:val="24"/>
          <w:lang w:val="hr-HR"/>
        </w:rPr>
        <w:t>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54A27">
      <w:pPr>
        <w:pStyle w:val="BodyText21"/>
        <w:ind w:firstLine="0" w:left="0"/>
        <w:rPr>
          <w:rFonts w:hAnsi="Times New Roman" w:ascii="Times New Roman"/>
          <w:szCs w:val="24"/>
        </w:rPr>
      </w:pPr>
      <w:r w:rsidRPr="00A54A27">
        <w:rPr>
          <w:rFonts w:hAnsi="Times New Roman" w:ascii="Times New Roman"/>
          <w:szCs w:val="24"/>
        </w:rPr>
        <w:t>I</w:t>
      </w:r>
      <w:r w:rsidRPr="00A54A27">
        <w:rPr>
          <w:rFonts w:hAnsi="Times New Roman" w:ascii="Times New Roman"/>
          <w:szCs w:val="24"/>
        </w:rPr>
        <w:tab/>
      </w:r>
      <w:r w:rsidR="00EE69E5" w:rsidRPr="00A54A27">
        <w:rPr>
          <w:rFonts w:hAnsi="Times New Roman" w:ascii="Times New Roman"/>
          <w:szCs w:val="24"/>
        </w:rPr>
        <w:t>Otvara se stečajni postupak nad dužnikom</w:t>
      </w:r>
      <w:r w:rsidR="006C5DCD" w:rsidRPr="00A54A27">
        <w:rPr>
          <w:rFonts w:hAnsi="Times New Roman" w:ascii="Times New Roman"/>
          <w:szCs w:val="24"/>
        </w:rPr>
        <w:t xml:space="preserve"> </w:t>
      </w:r>
      <w:r w:rsidR="00A54A27" w:rsidRPr="00A54A27">
        <w:rPr>
          <w:rFonts w:hAnsi="Times New Roman" w:ascii="Times New Roman"/>
        </w:rPr>
        <w:t>BRANITELJSKA ZADRUGA EKO UNIVERZUM, Matetić Rongovljeva 28, Zagreb, OIB: 26726745873</w:t>
      </w:r>
      <w:r w:rsidR="00EE69E5" w:rsidRPr="00A54A27">
        <w:rPr>
          <w:rFonts w:hAnsi="Times New Roman" w:ascii="Times New Roman"/>
          <w:szCs w:val="24"/>
        </w:rPr>
        <w:t xml:space="preserve">. Stečajni postupak otvoren je dana </w:t>
      </w:r>
      <w:r w:rsidR="003E26A6">
        <w:rPr>
          <w:rFonts w:hAnsi="Times New Roman" w:ascii="Times New Roman"/>
          <w:szCs w:val="24"/>
        </w:rPr>
        <w:t>4</w:t>
      </w:r>
      <w:r w:rsidR="006673DF" w:rsidRPr="00A54A27">
        <w:rPr>
          <w:rFonts w:hAnsi="Times New Roman" w:ascii="Times New Roman"/>
          <w:szCs w:val="24"/>
        </w:rPr>
        <w:t>. listopada</w:t>
      </w:r>
      <w:r w:rsidR="0096327D" w:rsidRPr="00A54A27">
        <w:rPr>
          <w:rFonts w:hAnsi="Times New Roman" w:ascii="Times New Roman"/>
          <w:szCs w:val="24"/>
        </w:rPr>
        <w:t xml:space="preserve"> 2018</w:t>
      </w:r>
      <w:r w:rsidR="002D5693" w:rsidRPr="00A54A27">
        <w:rPr>
          <w:rFonts w:hAnsi="Times New Roman" w:ascii="Times New Roman"/>
          <w:szCs w:val="24"/>
        </w:rPr>
        <w:t>.</w:t>
      </w:r>
      <w:r w:rsidR="00EE69E5" w:rsidRPr="00A54A27">
        <w:rPr>
          <w:rFonts w:hAnsi="Times New Roman" w:ascii="Times New Roman"/>
          <w:szCs w:val="24"/>
        </w:rPr>
        <w:t xml:space="preserve"> u </w:t>
      </w:r>
      <w:r w:rsidR="0096327D" w:rsidRPr="00A54A27">
        <w:rPr>
          <w:rFonts w:hAnsi="Times New Roman" w:ascii="Times New Roman"/>
          <w:szCs w:val="24"/>
        </w:rPr>
        <w:t>15</w:t>
      </w:r>
      <w:r w:rsidR="00273EBF" w:rsidRPr="00A54A27">
        <w:rPr>
          <w:rFonts w:hAnsi="Times New Roman" w:ascii="Times New Roman"/>
          <w:szCs w:val="24"/>
        </w:rPr>
        <w:t xml:space="preserve">,00 </w:t>
      </w:r>
      <w:r w:rsidR="00EE69E5" w:rsidRPr="00A54A27">
        <w:rPr>
          <w:rFonts w:hAnsi="Times New Roman" w:ascii="Times New Roman"/>
          <w:szCs w:val="24"/>
        </w:rPr>
        <w:t>sati i</w:t>
      </w:r>
      <w:r w:rsidR="00651A1E" w:rsidRPr="00A54A27">
        <w:rPr>
          <w:rFonts w:hAnsi="Times New Roman" w:ascii="Times New Roman"/>
          <w:szCs w:val="24"/>
        </w:rPr>
        <w:t xml:space="preserve"> 00</w:t>
      </w:r>
      <w:r w:rsidR="00052DC4" w:rsidRPr="00A54A27">
        <w:rPr>
          <w:rFonts w:hAnsi="Times New Roman" w:ascii="Times New Roman"/>
          <w:szCs w:val="24"/>
        </w:rPr>
        <w:t xml:space="preserve"> </w:t>
      </w:r>
      <w:r w:rsidR="00EE69E5" w:rsidRPr="00A54A27">
        <w:rPr>
          <w:rFonts w:hAnsi="Times New Roman" w:ascii="Times New Roman"/>
          <w:szCs w:val="24"/>
        </w:rPr>
        <w:t>minuta, kada je ovo rješenje</w:t>
      </w:r>
      <w:r w:rsidR="00B2463B" w:rsidRPr="00A54A2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223D3C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223D3C">
        <w:rPr>
          <w:rFonts w:hAnsi="Times New Roman" w:ascii="Times New Roman"/>
          <w:szCs w:val="24"/>
          <w:lang w:val="hr-HR"/>
        </w:rPr>
        <w:t>II</w:t>
      </w:r>
      <w:r w:rsidRPr="00223D3C">
        <w:rPr>
          <w:rFonts w:hAnsi="Times New Roman" w:ascii="Times New Roman"/>
          <w:szCs w:val="24"/>
          <w:lang w:val="hr-HR"/>
        </w:rPr>
        <w:tab/>
      </w:r>
      <w:r w:rsidR="00EE69E5" w:rsidRPr="00223D3C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223D3C">
        <w:rPr>
          <w:rFonts w:hAnsi="Times New Roman" w:ascii="Times New Roman"/>
          <w:szCs w:val="24"/>
          <w:lang w:val="hr-HR"/>
        </w:rPr>
        <w:t xml:space="preserve"> </w:t>
      </w:r>
      <w:r w:rsidR="002708A7">
        <w:rPr>
          <w:rFonts w:hAnsi="Times New Roman" w:ascii="Times New Roman"/>
          <w:lang w:val="hr-HR"/>
        </w:rPr>
        <w:t>VEDRAN GRČIĆ, OIB:28045499425, iz Karlovca, Dr. Ante Starčevića 15</w:t>
      </w:r>
      <w:r w:rsidR="00A60051" w:rsidRPr="00223D3C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A54A27">
        <w:rPr>
          <w:rFonts w:hAnsi="Times New Roman" w:ascii="Times New Roman"/>
          <w:szCs w:val="24"/>
          <w:lang w:val="hr-HR"/>
        </w:rPr>
        <w:t>685,01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A54A27">
        <w:rPr>
          <w:rFonts w:hAnsi="Times New Roman" w:ascii="Times New Roman"/>
          <w:lang w:val="hr-HR"/>
        </w:rPr>
        <w:t xml:space="preserve">1834-17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A54A27" w:rsidRPr="00A54A27">
        <w:rPr>
          <w:rFonts w:hAnsi="Times New Roman" w:ascii="Times New Roman"/>
          <w:lang w:val="hr-HR"/>
        </w:rPr>
        <w:t>BRANITELJSKA ZADRUGA EKO UNIVERZUM, Matetić Rongovljeva 28, Zagreb, OIB: 26726745873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D97E7E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3E26A6">
        <w:rPr>
          <w:rFonts w:hAnsi="Times New Roman" w:ascii="Times New Roman"/>
          <w:szCs w:val="24"/>
          <w:lang w:val="hr-HR"/>
        </w:rPr>
        <w:t xml:space="preserve">685,01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3E26A6">
        <w:rPr>
          <w:rFonts w:hAnsi="Times New Roman" w:ascii="Times New Roman"/>
          <w:lang w:val="hr-HR"/>
        </w:rPr>
        <w:t>4</w:t>
      </w:r>
      <w:r w:rsidR="006673DF">
        <w:rPr>
          <w:rFonts w:hAnsi="Times New Roman" w:ascii="Times New Roman"/>
          <w:lang w:val="hr-HR"/>
        </w:rPr>
        <w:t>. listopada</w:t>
      </w:r>
      <w:r w:rsidR="00273EBF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="008A02C9">
        <w:rPr>
          <w:rFonts w:hAnsi="Times New Roman" w:ascii="Times New Roman"/>
          <w:lang w:val="hr-HR"/>
        </w:rPr>
        <w:t>,v.r.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>
      <w:pPr>
        <w:jc w:val="both"/>
        <w:rPr>
          <w:rFonts w:hAnsi="Times New Roman" w:ascii="Times New Roman"/>
          <w:lang w:val="hr-HR"/>
        </w:rPr>
      </w:pPr>
    </w:p>
    <w:p w:rsidRDefault="008A02C9" w:rsidP="007D25E4" w:rsidR="008A02C9" w:rsidRPr="008A02C9">
      <w:pPr>
        <w:jc w:val="right"/>
        <w:rPr>
          <w:rFonts w:hAnsi="Times New Roman" w:ascii="Times New Roman"/>
        </w:rPr>
      </w:pPr>
      <w:r w:rsidRPr="008A02C9">
        <w:rPr>
          <w:rFonts w:hAnsi="Times New Roman" w:ascii="Times New Roman"/>
        </w:rPr>
        <w:t>za točnost otpravka-ovlašteni službenik</w:t>
      </w:r>
    </w:p>
    <w:p w:rsidRDefault="008A02C9" w:rsidP="007D25E4" w:rsidR="008A02C9" w:rsidRPr="008A02C9">
      <w:pPr>
        <w:jc w:val="right"/>
        <w:rPr>
          <w:rFonts w:hAnsi="Times New Roman" w:ascii="Times New Roman"/>
        </w:rPr>
      </w:pPr>
      <w:r w:rsidRPr="008A02C9">
        <w:rPr>
          <w:rFonts w:hAnsi="Times New Roman" w:ascii="Times New Roman"/>
        </w:rPr>
        <w:t>Višnja Svečak</w:t>
      </w:r>
    </w:p>
    <w:p w:rsidRDefault="008A02C9" w:rsidP="00052DC4" w:rsidR="008A02C9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273EB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31C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6327D">
      <w:rPr>
        <w:rFonts w:hAnsi="Times New Roman" w:ascii="Times New Roman"/>
        <w:szCs w:val="24"/>
        <w:lang w:val="hr-HR"/>
      </w:rPr>
      <w:t>86</w:t>
    </w:r>
    <w:r w:rsidR="0096327D" w:rsidRPr="00D97E7E">
      <w:rPr>
        <w:rFonts w:hAnsi="Times New Roman" w:ascii="Times New Roman"/>
        <w:szCs w:val="24"/>
        <w:lang w:val="hr-HR"/>
      </w:rPr>
      <w:t>. St-</w:t>
    </w:r>
    <w:r w:rsidR="00A54A27">
      <w:rPr>
        <w:rFonts w:hAnsi="Times New Roman" w:ascii="Times New Roman"/>
        <w:szCs w:val="24"/>
        <w:lang w:val="hr-HR"/>
      </w:rPr>
      <w:t>1834</w:t>
    </w:r>
    <w:r w:rsidR="0096327D">
      <w:rPr>
        <w:rFonts w:hAnsi="Times New Roman" w:ascii="Times New Roman"/>
        <w:szCs w:val="24"/>
        <w:lang w:val="hr-HR"/>
      </w:rPr>
      <w:t>/1</w:t>
    </w:r>
    <w:r w:rsidR="006673DF">
      <w:rPr>
        <w:rFonts w:hAnsi="Times New Roman" w:ascii="Times New Roman"/>
        <w:szCs w:val="24"/>
        <w:lang w:val="hr-HR"/>
      </w:rPr>
      <w:t>7</w:t>
    </w:r>
    <w:r w:rsidR="001231CE">
      <w:rPr>
        <w:rFonts w:hAnsi="Times New Roman" w:ascii="Times New Roman"/>
        <w:lang w:val="hr-HR"/>
      </w:rPr>
      <w:t>-6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CCB" w:rsidP="00840E3D" w:rsidR="00D03CCB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C8C"/>
    <w:rsid w:val="000113AC"/>
    <w:rsid w:val="00046D63"/>
    <w:rsid w:val="00052DC4"/>
    <w:rsid w:val="000B1AFC"/>
    <w:rsid w:val="000B609B"/>
    <w:rsid w:val="000C47B3"/>
    <w:rsid w:val="000E4F14"/>
    <w:rsid w:val="000F6805"/>
    <w:rsid w:val="00110F1B"/>
    <w:rsid w:val="00112B50"/>
    <w:rsid w:val="0011335C"/>
    <w:rsid w:val="001231CE"/>
    <w:rsid w:val="00123DA8"/>
    <w:rsid w:val="00125B27"/>
    <w:rsid w:val="0013210C"/>
    <w:rsid w:val="00141F1F"/>
    <w:rsid w:val="00182088"/>
    <w:rsid w:val="0018781D"/>
    <w:rsid w:val="00192F79"/>
    <w:rsid w:val="0019791A"/>
    <w:rsid w:val="001A3EFC"/>
    <w:rsid w:val="001A5B30"/>
    <w:rsid w:val="001D3B45"/>
    <w:rsid w:val="00223D3C"/>
    <w:rsid w:val="00257795"/>
    <w:rsid w:val="002708A7"/>
    <w:rsid w:val="00273EBF"/>
    <w:rsid w:val="00274728"/>
    <w:rsid w:val="00277125"/>
    <w:rsid w:val="00297E3C"/>
    <w:rsid w:val="002A1296"/>
    <w:rsid w:val="002B3F58"/>
    <w:rsid w:val="002B508F"/>
    <w:rsid w:val="002D5693"/>
    <w:rsid w:val="002F20AC"/>
    <w:rsid w:val="00331C12"/>
    <w:rsid w:val="003401A1"/>
    <w:rsid w:val="0034037D"/>
    <w:rsid w:val="00343131"/>
    <w:rsid w:val="00385410"/>
    <w:rsid w:val="003A45DA"/>
    <w:rsid w:val="003A7B9A"/>
    <w:rsid w:val="003B6A45"/>
    <w:rsid w:val="003C4581"/>
    <w:rsid w:val="003D653C"/>
    <w:rsid w:val="003E1DBF"/>
    <w:rsid w:val="003E26A6"/>
    <w:rsid w:val="003E63B3"/>
    <w:rsid w:val="0041643E"/>
    <w:rsid w:val="0042162E"/>
    <w:rsid w:val="00427A8B"/>
    <w:rsid w:val="0044662D"/>
    <w:rsid w:val="00451758"/>
    <w:rsid w:val="004B233F"/>
    <w:rsid w:val="004B58FD"/>
    <w:rsid w:val="004C657D"/>
    <w:rsid w:val="004D3E70"/>
    <w:rsid w:val="004F71E0"/>
    <w:rsid w:val="004F7DD6"/>
    <w:rsid w:val="00532B71"/>
    <w:rsid w:val="005940E9"/>
    <w:rsid w:val="0059531B"/>
    <w:rsid w:val="005C0047"/>
    <w:rsid w:val="005C199D"/>
    <w:rsid w:val="005F537C"/>
    <w:rsid w:val="006148FD"/>
    <w:rsid w:val="00624EB1"/>
    <w:rsid w:val="00630127"/>
    <w:rsid w:val="006327C4"/>
    <w:rsid w:val="006356C5"/>
    <w:rsid w:val="00651A1E"/>
    <w:rsid w:val="006673DF"/>
    <w:rsid w:val="0067539D"/>
    <w:rsid w:val="006A6B35"/>
    <w:rsid w:val="006B0F87"/>
    <w:rsid w:val="006C5DCD"/>
    <w:rsid w:val="00730EAB"/>
    <w:rsid w:val="00780214"/>
    <w:rsid w:val="007A29F9"/>
    <w:rsid w:val="007C3C9C"/>
    <w:rsid w:val="007C688B"/>
    <w:rsid w:val="007D5C17"/>
    <w:rsid w:val="007F4163"/>
    <w:rsid w:val="00840E3D"/>
    <w:rsid w:val="00854DE0"/>
    <w:rsid w:val="008564F3"/>
    <w:rsid w:val="00857A66"/>
    <w:rsid w:val="00867F16"/>
    <w:rsid w:val="00870918"/>
    <w:rsid w:val="00875611"/>
    <w:rsid w:val="0088293F"/>
    <w:rsid w:val="008A02C9"/>
    <w:rsid w:val="008C3B61"/>
    <w:rsid w:val="009569A9"/>
    <w:rsid w:val="0096327D"/>
    <w:rsid w:val="009638A7"/>
    <w:rsid w:val="00983C91"/>
    <w:rsid w:val="00997BA9"/>
    <w:rsid w:val="009B2FCE"/>
    <w:rsid w:val="009B45C4"/>
    <w:rsid w:val="009D10DD"/>
    <w:rsid w:val="009F5765"/>
    <w:rsid w:val="00A048A7"/>
    <w:rsid w:val="00A277BD"/>
    <w:rsid w:val="00A36148"/>
    <w:rsid w:val="00A46951"/>
    <w:rsid w:val="00A47367"/>
    <w:rsid w:val="00A54A2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13AE"/>
    <w:rsid w:val="00B2463B"/>
    <w:rsid w:val="00B273ED"/>
    <w:rsid w:val="00B32B35"/>
    <w:rsid w:val="00B6390A"/>
    <w:rsid w:val="00B646B6"/>
    <w:rsid w:val="00B75681"/>
    <w:rsid w:val="00B94097"/>
    <w:rsid w:val="00BA3D4D"/>
    <w:rsid w:val="00BC7CA9"/>
    <w:rsid w:val="00BE651F"/>
    <w:rsid w:val="00BF2CB7"/>
    <w:rsid w:val="00BF41A2"/>
    <w:rsid w:val="00C2202C"/>
    <w:rsid w:val="00C43868"/>
    <w:rsid w:val="00C57CAF"/>
    <w:rsid w:val="00C57D6B"/>
    <w:rsid w:val="00CE17C2"/>
    <w:rsid w:val="00CF2939"/>
    <w:rsid w:val="00D03CCB"/>
    <w:rsid w:val="00D174AC"/>
    <w:rsid w:val="00D34A34"/>
    <w:rsid w:val="00D37215"/>
    <w:rsid w:val="00D44D4F"/>
    <w:rsid w:val="00D53290"/>
    <w:rsid w:val="00D55010"/>
    <w:rsid w:val="00D86953"/>
    <w:rsid w:val="00D92466"/>
    <w:rsid w:val="00D955F3"/>
    <w:rsid w:val="00D9742F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A5547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0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2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2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2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2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0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2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2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2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2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St-1834/2017-6</izvorni_sadrzaj>
    <derivirana_varijabla naziv="DomainObject.Oznaka_1">St-1834/2017-6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St-1834/2017</izvorni_sadrzaj>
    <derivirana_varijabla naziv="DomainObject.Predmet.OznakaBroj_1">St-1834/2017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EKO UNIVERZUM</izvorni_sadrzaj>
    <derivirana_varijabla naziv="DomainObject.Predmet.ProtustrankaFormated_1">  Braniteljska zadruga EKO UNIVERZUM</derivirana_varijabla>
  </DomainObject.Predmet.ProtustrankaFormated>
  <DomainObject.Predmet.ProtustrankaFormatedOIB>
    <izvorni_sadrzaj>  Braniteljska zadruga EKO UNIVERZUM, OIB 26726745873</izvorni_sadrzaj>
    <derivirana_varijabla naziv="DomainObject.Predmet.ProtustrankaFormatedOIB_1">  Braniteljska zadruga EKO UNIVERZUM, OIB 26726745873</derivirana_varijabla>
  </DomainObject.Predmet.ProtustrankaFormatedOIB>
  <DomainObject.Predmet.ProtustrankaFormatedWithAdress>
    <izvorni_sadrzaj> Braniteljska zadruga EKO UNIVERZUM, Matetić Rongovljeva 28, 10000 Zagreb</izvorni_sadrzaj>
    <derivirana_varijabla naziv="DomainObject.Predmet.ProtustrankaFormatedWithAdress_1"> Braniteljska zadruga EKO UNIVERZUM, Matetić Rongovljeva 28, 10000 Zagreb</derivirana_varijabla>
  </DomainObject.Predmet.ProtustrankaFormatedWithAdress>
  <DomainObject.Predmet.ProtustrankaFormatedWithAdressOIB>
    <izvorni_sadrzaj> Braniteljska zadruga EKO UNIVERZUM, OIB 26726745873, Matetić Rongovljeva 28, 10000 Zagreb</izvorni_sadrzaj>
    <derivirana_varijabla naziv="DomainObject.Predmet.ProtustrankaFormatedWithAdressOIB_1"> Braniteljska zadruga EKO UNIVERZUM, OIB 26726745873, Matetić Rongovljeva 28, 10000 Zagreb</derivirana_varijabla>
  </DomainObject.Predmet.ProtustrankaFormatedWithAdressOIB>
  <DomainObject.Predmet.ProtustrankaWithAdress>
    <izvorni_sadrzaj>Braniteljska zadruga EKO UNIVERZUM Matetić Rongovljeva 28, 10000 Zagreb</izvorni_sadrzaj>
    <derivirana_varijabla naziv="DomainObject.Predmet.ProtustrankaWithAdress_1">Braniteljska zadruga EKO UNIVERZUM Matetić Rongovljeva 28, 10000 Zagreb</derivirana_varijabla>
  </DomainObject.Predmet.ProtustrankaWithAdress>
  <DomainObject.Predmet.ProtustrankaWithAdressOIB>
    <izvorni_sadrzaj>Braniteljska zadruga EKO UNIVERZUM, OIB 26726745873, Matetić Rongovljeva 28, 10000 Zagreb</izvorni_sadrzaj>
    <derivirana_varijabla naziv="DomainObject.Predmet.ProtustrankaWithAdressOIB_1">Braniteljska zadruga EKO UNIVERZUM, OIB 26726745873, Matetić Rongovljeva 28, 10000 Zagreb</derivirana_varijabla>
  </DomainObject.Predmet.ProtustrankaWithAdressOIB>
  <DomainObject.Predmet.ProtustrankaNazivFormated>
    <izvorni_sadrzaj>Braniteljska zadruga EKO UNIVERZUM</izvorni_sadrzaj>
    <derivirana_varijabla naziv="DomainObject.Predmet.ProtustrankaNazivFormated_1">Braniteljska zadruga EKO UNIVERZUM</derivirana_varijabla>
  </DomainObject.Predmet.ProtustrankaNazivFormated>
  <DomainObject.Predmet.ProtustrankaNazivFormatedOIB>
    <izvorni_sadrzaj>Braniteljska zadruga EKO UNIVERZUM, OIB 26726745873</izvorni_sadrzaj>
    <derivirana_varijabla naziv="DomainObject.Predmet.ProtustrankaNazivFormatedOIB_1">Braniteljska zadruga EKO UNIVERZUM, OIB 26726745873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EKO UNIVERZUM</item>
    </izvorni_sadrzaj>
    <derivirana_varijabla naziv="DomainObject.Predmet.ProtuStrankaListFormated_1">
      <item>Braniteljska zadruga EKO UNIVERZUM</item>
    </derivirana_varijabla>
  </DomainObject.Predmet.ProtuStrankaListFormated>
  <DomainObject.Predmet.ProtuStrankaListFormatedOIB>
    <izvorni_sadrzaj>
      <item>Braniteljska zadruga EKO UNIVERZUM, OIB 26726745873</item>
    </izvorni_sadrzaj>
    <derivirana_varijabla naziv="DomainObject.Predmet.ProtuStrankaListFormatedOIB_1">
      <item>Braniteljska zadruga EKO UNIVERZUM, OIB 26726745873</item>
    </derivirana_varijabla>
  </DomainObject.Predmet.ProtuStrankaListFormatedOIB>
  <DomainObject.Predmet.ProtuStrankaListFormatedWithAdress>
    <izvorni_sadrzaj>
      <item>Braniteljska zadruga EKO UNIVERZUM, Matetić Rongovljeva 28, 10000 Zagreb</item>
    </izvorni_sadrzaj>
    <derivirana_varijabla naziv="DomainObject.Predmet.ProtuStrankaListFormatedWithAdress_1">
      <item>Braniteljska zadruga EKO UNIVERZUM, Matetić Rongovljeva 28, 10000 Zagreb</item>
    </derivirana_varijabla>
  </DomainObject.Predmet.ProtuStrankaListFormatedWithAdress>
  <DomainObject.Predmet.ProtuStrankaListFormatedWithAdressOIB>
    <izvorni_sadrzaj>
      <item>Braniteljska zadruga EKO UNIVERZUM, OIB 26726745873, Matetić Rongovljeva 28, 10000 Zagreb</item>
    </izvorni_sadrzaj>
    <derivirana_varijabla naziv="DomainObject.Predmet.ProtuStrankaListFormatedWithAdressOIB_1">
      <item>Braniteljska zadruga EKO UNIVERZUM, OIB 26726745873, Matetić Rongovljeva 28, 10000 Zagreb</item>
    </derivirana_varijabla>
  </DomainObject.Predmet.ProtuStrankaListFormatedWithAdressOIB>
  <DomainObject.Predmet.ProtuStrankaListNazivFormated>
    <izvorni_sadrzaj>
      <item>Braniteljska zadruga EKO UNIVERZUM</item>
    </izvorni_sadrzaj>
    <derivirana_varijabla naziv="DomainObject.Predmet.ProtuStrankaListNazivFormated_1">
      <item>Braniteljska zadruga EKO UNIVERZUM</item>
    </derivirana_varijabla>
  </DomainObject.Predmet.ProtuStrankaListNazivFormated>
  <DomainObject.Predmet.ProtuStrankaListNazivFormatedOIB>
    <izvorni_sadrzaj>
      <item>Braniteljska zadruga EKO UNIVERZUM, OIB 26726745873</item>
    </izvorni_sadrzaj>
    <derivirana_varijabla naziv="DomainObject.Predmet.ProtuStrankaListNazivFormatedOIB_1">
      <item>Braniteljska zadruga EKO UNIVERZUM, OIB 26726745873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St-1834/2017-6</izvorni_sadrzaj>
    <derivirana_varijabla naziv="DomainObject.PoslovniBrojDokumenta_1">St-1834/2017-6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EKO UNIVERZUM</izvorni_sadrzaj>
    <derivirana_varijabla naziv="DomainObject.Predmet.ProtustrankaIDrugi_1">Braniteljska zadruga EKO UNIVERZUM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EKO UNIVERZUM, OIB 26726745873, Matetić Rongovljeva 28, 10000 Zagreb</izvorni_sadrzaj>
    <derivirana_varijabla naziv="DomainObject.Predmet.ProtustrankaIDrugiAdressOIB_1">Braniteljska zadruga EKO UNIVERZUM, OIB 26726745873, Matetić Rongovljeva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EKO UNIVERZUM</item>
    </izvorni_sadrzaj>
    <derivirana_varijabla naziv="DomainObject.Predmet.SudioniciListNaziv_1">
      <item>FINA Regionalni centar Zagreb</item>
      <item>Braniteljska zadruga EKO UNIVERZUM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Braniteljska zadruga EKO UNIVERZUM, OIB 26726745873, Matetić Rongovljeva 28,10000 Zagreb</item>
    </izvorni_sadrzaj>
    <derivirana_varijabla naziv="DomainObject.Predmet.SudioniciListAdressOIB_1">
      <item>FINA Regionalni centar Zagreb, OIB 85821130368, Trg svibanjskih žrtava 1995. 1,10000 Zagreb</item>
      <item>Braniteljska zadruga EKO UNIVERZUM, OIB 26726745873, Matetić Rongovljeva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26726745873</item>
    </izvorni_sadrzaj>
    <derivirana_varijabla naziv="DomainObject.Predmet.SudioniciListNazivOIB_1">
      <item>, OIB 85821130368</item>
      <item>, OIB 26726745873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1F849-5BA4-45AE-8101-F724B3021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513</properties:Words>
  <properties:Characters>2671</properties:Characters>
  <properties:Lines>74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2018-10-04T07:28:00Z</dcterms:created>
  <dc:creator>Sudsko vijeæe</dc:creator>
  <cp:lastModifiedBy>Višnja Svečak</cp:lastModifiedBy>
  <cp:lastPrinted>2018-10-04T07:46:00Z</cp:lastPrinted>
  <dcterms:modified xmlns:xsi="http://www.w3.org/2001/XMLSchema-instance" xsi:type="dcterms:W3CDTF">2018-10-04T07:50:00Z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St-1834/2017-6 / Odluka - Rješenje o otvaranju i zaključenju skraćenog stečajnog postupka (1834-17_RJEŠENJE_O_OTVARANJU_I_ZAKLJUČENJU_SKRAĆENOG_+_NALOG_FINA-ui_(zaplijenjen_manji_predujam_od_5000).docx)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