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f571" w14:paraId="70ff57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0A6D49">
        <w:t>5777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A6D49">
        <w:t>5777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069E5" w:rsidR="002069E5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069E5" w:rsidRPr="00551031">
        <w:t>ADASTRA MEDIA d.o.o.</w:t>
      </w:r>
      <w:r w:rsidR="002069E5">
        <w:t xml:space="preserve">, Zagreb, </w:t>
      </w:r>
      <w:proofErr w:type="spellStart"/>
      <w:r w:rsidR="002069E5">
        <w:t>Jurišićeva</w:t>
      </w:r>
      <w:proofErr w:type="spellEnd"/>
      <w:r w:rsidR="002069E5">
        <w:t xml:space="preserve"> 26, </w:t>
      </w:r>
    </w:p>
    <w:p w:rsidRDefault="002069E5" w:rsidP="002069E5" w:rsidR="007D2E84">
      <w:pPr>
        <w:pStyle w:val="Odlomakpopisa"/>
        <w:ind w:left="1428"/>
      </w:pPr>
      <w:r>
        <w:t xml:space="preserve">MBS: </w:t>
      </w:r>
      <w:r w:rsidRPr="002069E5">
        <w:t>080804886</w:t>
      </w:r>
      <w:r>
        <w:t xml:space="preserve">, OIB: </w:t>
      </w:r>
      <w:r w:rsidRPr="00551031">
        <w:t>10213776309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2069E5" w:rsidP="00AE736F" w:rsidR="00AC4528">
      <w:pPr>
        <w:pStyle w:val="Odlomakpopisa"/>
        <w:ind w:left="1428"/>
      </w:pPr>
      <w:r>
        <w:t>510.371,52</w:t>
      </w:r>
      <w:r w:rsidR="00AE736F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069E5"/>
    <w:rsid w:val="00230A63"/>
    <w:rsid w:val="00234040"/>
    <w:rsid w:val="0025074B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2DD4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St-5777/2015</izvorni_sadrzaj>
    <derivirana_varijabla naziv="DomainObject.Predmet.OznakaBroj_1">St-5777/2015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ADASTRA MEDIA d.o.o.</izvorni_sadrzaj>
    <derivirana_varijabla naziv="DomainObject.Predmet.ProtustrankaFormated_1">  ADASTRA MEDIA d.o.o.</derivirana_varijabla>
  </DomainObject.Predmet.ProtustrankaFormated>
  <DomainObject.Predmet.ProtustrankaFormatedOIB>
    <izvorni_sadrzaj>  ADASTRA MEDIA d.o.o., OIB 10213776309</izvorni_sadrzaj>
    <derivirana_varijabla naziv="DomainObject.Predmet.ProtustrankaFormatedOIB_1">  ADASTRA MEDIA d.o.o., OIB 10213776309</derivirana_varijabla>
  </DomainObject.Predmet.ProtustrankaFormatedOIB>
  <DomainObject.Predmet.ProtustrankaFormatedWithAdress>
    <izvorni_sadrzaj> ADASTRA MEDIA d.o.o., Jurišićeva 26, 10000 Zagreb</izvorni_sadrzaj>
    <derivirana_varijabla naziv="DomainObject.Predmet.ProtustrankaFormatedWithAdress_1"> ADASTRA MEDIA d.o.o., Jurišićeva 26, 10000 Zagreb</derivirana_varijabla>
  </DomainObject.Predmet.ProtustrankaFormatedWithAdress>
  <DomainObject.Predmet.ProtustrankaFormatedWithAdressOIB>
    <izvorni_sadrzaj> ADASTRA MEDIA d.o.o., OIB 10213776309, Jurišićeva 26, 10000 Zagreb</izvorni_sadrzaj>
    <derivirana_varijabla naziv="DomainObject.Predmet.ProtustrankaFormatedWithAdressOIB_1"> ADASTRA MEDIA d.o.o., OIB 10213776309, Jurišićeva 26, 10000 Zagreb</derivirana_varijabla>
  </DomainObject.Predmet.ProtustrankaFormatedWithAdressOIB>
  <DomainObject.Predmet.ProtustrankaWithAdress>
    <izvorni_sadrzaj>ADASTRA MEDIA d.o.o. Jurišićeva 26, 10000 Zagreb</izvorni_sadrzaj>
    <derivirana_varijabla naziv="DomainObject.Predmet.ProtustrankaWithAdress_1">ADASTRA MEDIA d.o.o. Jurišićeva 26, 10000 Zagreb</derivirana_varijabla>
  </DomainObject.Predmet.ProtustrankaWithAdress>
  <DomainObject.Predmet.ProtustrankaWithAdressOIB>
    <izvorni_sadrzaj>ADASTRA MEDIA d.o.o., OIB 10213776309, Jurišićeva 26, 10000 Zagreb</izvorni_sadrzaj>
    <derivirana_varijabla naziv="DomainObject.Predmet.ProtustrankaWithAdressOIB_1">ADASTRA MEDIA d.o.o., OIB 10213776309, Jurišićeva 26, 10000 Zagreb</derivirana_varijabla>
  </DomainObject.Predmet.ProtustrankaWithAdressOIB>
  <DomainObject.Predmet.ProtustrankaNazivFormated>
    <izvorni_sadrzaj>ADASTRA MEDIA d.o.o.</izvorni_sadrzaj>
    <derivirana_varijabla naziv="DomainObject.Predmet.ProtustrankaNazivFormated_1">ADASTRA MEDIA d.o.o.</derivirana_varijabla>
  </DomainObject.Predmet.ProtustrankaNazivFormated>
  <DomainObject.Predmet.ProtustrankaNazivFormatedOIB>
    <izvorni_sadrzaj>ADASTRA MEDIA d.o.o., OIB 10213776309</izvorni_sadrzaj>
    <derivirana_varijabla naziv="DomainObject.Predmet.ProtustrankaNazivFormatedOIB_1">ADASTRA MEDIA d.o.o., OIB 10213776309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ADASTRA MEDIA d.o.o.</item>
    </izvorni_sadrzaj>
    <derivirana_varijabla naziv="DomainObject.Predmet.ProtuStrankaListFormated_1">
      <item>ADASTRA MEDIA d.o.o.</item>
    </derivirana_varijabla>
  </DomainObject.Predmet.ProtuStrankaListFormated>
  <DomainObject.Predmet.ProtuStrankaListFormatedOIB>
    <izvorni_sadrzaj>
      <item>ADASTRA MEDIA d.o.o., OIB 10213776309</item>
    </izvorni_sadrzaj>
    <derivirana_varijabla naziv="DomainObject.Predmet.ProtuStrankaListFormatedOIB_1">
      <item>ADASTRA MEDIA d.o.o., OIB 10213776309</item>
    </derivirana_varijabla>
  </DomainObject.Predmet.ProtuStrankaListFormatedOIB>
  <DomainObject.Predmet.ProtuStrankaListFormatedWithAdress>
    <izvorni_sadrzaj>
      <item>ADASTRA MEDIA d.o.o., Jurišićeva 26, 10000 Zagreb</item>
    </izvorni_sadrzaj>
    <derivirana_varijabla naziv="DomainObject.Predmet.ProtuStrankaListFormatedWithAdress_1">
      <item>ADASTRA MEDIA d.o.o., Jurišićeva 26, 10000 Zagreb</item>
    </derivirana_varijabla>
  </DomainObject.Predmet.ProtuStrankaListFormatedWithAdress>
  <DomainObject.Predmet.ProtuStrankaListFormatedWithAdressOIB>
    <izvorni_sadrzaj>
      <item>ADASTRA MEDIA d.o.o., OIB 10213776309, Jurišićeva 26, 10000 Zagreb</item>
    </izvorni_sadrzaj>
    <derivirana_varijabla naziv="DomainObject.Predmet.ProtuStrankaListFormatedWithAdressOIB_1">
      <item>ADASTRA MEDIA d.o.o., OIB 10213776309, Jurišićeva 26, 10000 Zagreb</item>
    </derivirana_varijabla>
  </DomainObject.Predmet.ProtuStrankaListFormatedWithAdressOIB>
  <DomainObject.Predmet.ProtuStrankaListNazivFormated>
    <izvorni_sadrzaj>
      <item>ADASTRA MEDIA d.o.o.</item>
    </izvorni_sadrzaj>
    <derivirana_varijabla naziv="DomainObject.Predmet.ProtuStrankaListNazivFormated_1">
      <item>ADASTRA MEDIA d.o.o.</item>
    </derivirana_varijabla>
  </DomainObject.Predmet.ProtuStrankaListNazivFormated>
  <DomainObject.Predmet.ProtuStrankaListNazivFormatedOIB>
    <izvorni_sadrzaj>
      <item>ADASTRA MEDIA d.o.o., OIB 10213776309</item>
    </izvorni_sadrzaj>
    <derivirana_varijabla naziv="DomainObject.Predmet.ProtuStrankaListNazivFormatedOIB_1">
      <item>ADASTRA MEDIA d.o.o., OIB 10213776309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ADASTRA MEDIA d.o.o.</izvorni_sadrzaj>
    <derivirana_varijabla naziv="DomainObject.Predmet.ProtustrankaIDrugi_1">ADASTRA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ADASTRA MEDIA d.o.o., OIB 10213776309, Jurišićeva 26, 10000 Zagreb</izvorni_sadrzaj>
    <derivirana_varijabla naziv="DomainObject.Predmet.ProtustrankaIDrugiAdressOIB_1">ADASTRA MEDIA d.o.o., OIB 10213776309, Jurišićeva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ADASTRA MEDIA d.o.o.</item>
    </izvorni_sadrzaj>
    <derivirana_varijabla naziv="DomainObject.Predmet.SudioniciListNaziv_1">
      <item>FINA Regionalni centar Zagreb</item>
      <item>ADASTRA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ADASTRA MEDIA d.o.o., OIB 10213776309, Jurišićeva 26,10000 Zagreb</item>
    </izvorni_sadrzaj>
    <derivirana_varijabla naziv="DomainObject.Predmet.SudioniciListAdressOIB_1">
      <item>FINA Regionalni centar Zagreb, OIB 85821130368, Trg svibanjskih žrtava 1995. 1,10000 Zagreb</item>
      <item>ADASTRA MEDIA d.o.o., OIB 10213776309, Jurišićeva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10213776309</item>
    </izvorni_sadrzaj>
    <derivirana_varijabla naziv="DomainObject.Predmet.SudioniciListNazivOIB_1">
      <item>, OIB 85821130368</item>
      <item>, OIB 10213776309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2016-02-25T10:49:00Z</dcterms:created>
  <dc:creator>ilukac</dc:creator>
  <cp:lastModifiedBy>Slavica Sorić</cp:lastModifiedBy>
  <cp:lastPrinted>2016-02-25T10:48:00Z</cp:lastPrinted>
  <dcterms:modified xmlns:xsi="http://www.w3.org/2001/XMLSchema-instance" xsi:type="dcterms:W3CDTF">2016-02-26T07:40:00Z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