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e66f" w14:paraId="524e66f" w:rsidRDefault="00847918" w:rsidP="00847918" w:rsidR="00847918" w:rsidRPr="004E283B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4E283B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847918" w:rsidP="00847918" w:rsidR="00847918" w:rsidRPr="004E283B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4E283B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847918" w:rsidP="00847918" w:rsidR="00847918" w:rsidRPr="004E283B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847918" w:rsidP="00847918" w:rsidR="00847918" w:rsidRPr="004E283B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4E283B">
        <w:rPr>
          <w:rFonts w:cs="Arial" w:eastAsia="Calibri" w:hAnsi="Arial" w:ascii="Arial"/>
          <w:sz w:val="24"/>
          <w:szCs w:val="24"/>
        </w:rPr>
        <w:t>ž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ni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4E283B">
        <w:rPr>
          <w:rFonts w:cs="Arial" w:eastAsia="Calibri" w:hAnsi="Arial" w:ascii="Arial"/>
          <w:sz w:val="24"/>
          <w:szCs w:val="24"/>
        </w:rPr>
        <w:t>č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ki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sud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4E283B">
        <w:rPr>
          <w:rFonts w:cs="Arial" w:eastAsia="Calibri" w:hAnsi="Arial" w:ascii="Arial"/>
          <w:sz w:val="24"/>
          <w:szCs w:val="24"/>
        </w:rPr>
        <w:t>________________</w:t>
      </w:r>
    </w:p>
    <w:p w:rsidRDefault="00847918" w:rsidP="00847918" w:rsidR="00847918" w:rsidRPr="004E283B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Poslovni broj spisa      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3 St-1094/2014_____________________________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847918" w:rsidP="00847918" w:rsidR="00847918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RE PROJEKT d.o.o. u stečaju, Ivana Cankara 3, Zagreb, OIB:51746471819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________</w:t>
      </w:r>
    </w:p>
    <w:p w:rsidRDefault="00847918" w:rsidP="00847918" w:rsidR="00847918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I.  TIJEK STEČAJNOGA POSTUPKA U RAZDOBLJU OD_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10.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="0049128E">
        <w:rPr>
          <w:rFonts w:cs="Arial" w:eastAsia="Calibri" w:hAnsi="Arial" w:ascii="Arial"/>
          <w:sz w:val="24"/>
          <w:szCs w:val="24"/>
          <w:u w:val="single"/>
          <w:lang w:val="pl-PL"/>
        </w:rPr>
        <w:t>prosinca</w:t>
      </w:r>
      <w:r w:rsidR="0049128E"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49128E">
        <w:rPr>
          <w:rFonts w:cs="Arial" w:eastAsia="Calibri" w:hAnsi="Arial" w:ascii="Arial"/>
          <w:sz w:val="24"/>
          <w:szCs w:val="24"/>
          <w:u w:val="single"/>
          <w:lang w:val="pl-PL"/>
        </w:rPr>
        <w:t>7</w:t>
      </w:r>
      <w:r w:rsidR="0049128E"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="0049128E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DO 10.</w:t>
      </w:r>
      <w:r w:rsidR="0049128E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ožujka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49128E"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___________</w:t>
      </w:r>
    </w:p>
    <w:p w:rsidRDefault="00847918" w:rsidP="00847918" w:rsidR="00847918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U proteklom razdoblju poduzete su sljedeće radnje:</w:t>
      </w:r>
    </w:p>
    <w:p w:rsidRDefault="00847918" w:rsidP="00847918" w:rsidR="00847918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- oglasio prodaju nekretnine zemljište na Braču i pristupio </w:t>
      </w:r>
      <w:r w:rsidR="0049128E">
        <w:rPr>
          <w:rFonts w:cs="Arial" w:eastAsia="Calibri" w:hAnsi="Arial" w:ascii="Arial"/>
          <w:sz w:val="24"/>
          <w:szCs w:val="24"/>
          <w:lang w:val="pl-PL"/>
        </w:rPr>
        <w:t>8</w:t>
      </w:r>
      <w:r>
        <w:rPr>
          <w:rFonts w:cs="Arial" w:eastAsia="Calibri" w:hAnsi="Arial" w:ascii="Arial"/>
          <w:sz w:val="24"/>
          <w:szCs w:val="24"/>
          <w:lang w:val="pl-PL"/>
        </w:rPr>
        <w:t>.javnoj dražbi održanoj 1</w:t>
      </w:r>
      <w:r w:rsidR="0049128E">
        <w:rPr>
          <w:rFonts w:cs="Arial" w:eastAsia="Calibri" w:hAnsi="Arial" w:ascii="Arial"/>
          <w:sz w:val="24"/>
          <w:szCs w:val="24"/>
          <w:lang w:val="pl-PL"/>
        </w:rPr>
        <w:t>7</w:t>
      </w:r>
      <w:r>
        <w:rPr>
          <w:rFonts w:cs="Arial" w:eastAsia="Calibri" w:hAnsi="Arial" w:ascii="Arial"/>
          <w:sz w:val="24"/>
          <w:szCs w:val="24"/>
          <w:lang w:val="pl-PL"/>
        </w:rPr>
        <w:t>.</w:t>
      </w:r>
      <w:r w:rsidR="0049128E">
        <w:rPr>
          <w:rFonts w:cs="Arial" w:eastAsia="Calibri" w:hAnsi="Arial" w:ascii="Arial"/>
          <w:sz w:val="24"/>
          <w:szCs w:val="24"/>
          <w:lang w:val="pl-PL"/>
        </w:rPr>
        <w:t>siječnja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201</w:t>
      </w:r>
      <w:r w:rsidR="0049128E">
        <w:rPr>
          <w:rFonts w:cs="Arial" w:eastAsia="Calibri" w:hAnsi="Arial" w:ascii="Arial"/>
          <w:sz w:val="24"/>
          <w:szCs w:val="24"/>
          <w:lang w:val="pl-PL"/>
        </w:rPr>
        <w:t>8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.godine, te </w:t>
      </w:r>
      <w:r w:rsidR="0049128E">
        <w:rPr>
          <w:rFonts w:cs="Arial" w:eastAsia="Calibri" w:hAnsi="Arial" w:ascii="Arial"/>
          <w:sz w:val="24"/>
          <w:szCs w:val="24"/>
          <w:lang w:val="pl-PL"/>
        </w:rPr>
        <w:t>9.javnoj dražbi održanoj 2</w:t>
      </w:r>
      <w:r>
        <w:rPr>
          <w:rFonts w:cs="Arial" w:eastAsia="Calibri" w:hAnsi="Arial" w:ascii="Arial"/>
          <w:sz w:val="24"/>
          <w:szCs w:val="24"/>
          <w:lang w:val="pl-PL"/>
        </w:rPr>
        <w:t>2.</w:t>
      </w:r>
      <w:r w:rsidR="0049128E">
        <w:rPr>
          <w:rFonts w:cs="Arial" w:eastAsia="Calibri" w:hAnsi="Arial" w:ascii="Arial"/>
          <w:sz w:val="24"/>
          <w:szCs w:val="24"/>
          <w:lang w:val="pl-PL"/>
        </w:rPr>
        <w:t>veljače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201</w:t>
      </w:r>
      <w:r w:rsidR="0049128E">
        <w:rPr>
          <w:rFonts w:cs="Arial" w:eastAsia="Calibri" w:hAnsi="Arial" w:ascii="Arial"/>
          <w:sz w:val="24"/>
          <w:szCs w:val="24"/>
          <w:lang w:val="pl-PL"/>
        </w:rPr>
        <w:t>8</w:t>
      </w:r>
      <w:r>
        <w:rPr>
          <w:rFonts w:cs="Arial" w:eastAsia="Calibri" w:hAnsi="Arial" w:ascii="Arial"/>
          <w:sz w:val="24"/>
          <w:szCs w:val="24"/>
          <w:lang w:val="pl-PL"/>
        </w:rPr>
        <w:t>.godine</w:t>
      </w:r>
      <w:r w:rsidR="0049128E">
        <w:rPr>
          <w:rFonts w:cs="Arial" w:eastAsia="Calibri" w:hAnsi="Arial" w:ascii="Arial"/>
          <w:sz w:val="24"/>
          <w:szCs w:val="24"/>
          <w:lang w:val="pl-PL"/>
        </w:rPr>
        <w:t>,</w:t>
      </w:r>
    </w:p>
    <w:p w:rsidRDefault="00847918" w:rsidP="00847918" w:rsidR="00847918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- oglasio prodaju nekretnine za </w:t>
      </w:r>
      <w:r w:rsidR="0049128E">
        <w:rPr>
          <w:rFonts w:cs="Arial" w:eastAsia="Calibri" w:hAnsi="Arial" w:ascii="Arial"/>
          <w:sz w:val="24"/>
          <w:szCs w:val="24"/>
          <w:lang w:val="pl-PL"/>
        </w:rPr>
        <w:t>10.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javnu dražbu zakazanu za 1</w:t>
      </w:r>
      <w:r w:rsidR="0049128E">
        <w:rPr>
          <w:rFonts w:cs="Arial" w:eastAsia="Calibri" w:hAnsi="Arial" w:ascii="Arial"/>
          <w:sz w:val="24"/>
          <w:szCs w:val="24"/>
          <w:lang w:val="pl-PL"/>
        </w:rPr>
        <w:t xml:space="preserve">5.ožujka </w:t>
      </w:r>
      <w:r>
        <w:rPr>
          <w:rFonts w:cs="Arial" w:eastAsia="Calibri" w:hAnsi="Arial" w:ascii="Arial"/>
          <w:sz w:val="24"/>
          <w:szCs w:val="24"/>
          <w:lang w:val="pl-PL"/>
        </w:rPr>
        <w:t>201</w:t>
      </w:r>
      <w:r w:rsidR="0049128E">
        <w:rPr>
          <w:rFonts w:cs="Arial" w:eastAsia="Calibri" w:hAnsi="Arial" w:ascii="Arial"/>
          <w:sz w:val="24"/>
          <w:szCs w:val="24"/>
          <w:lang w:val="pl-PL"/>
        </w:rPr>
        <w:t>8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.godine. </w:t>
      </w:r>
    </w:p>
    <w:p w:rsidRDefault="00847918" w:rsidP="00847918" w:rsidR="00847918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847918" w:rsidP="00847918" w:rsidR="00847918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Preostala s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tečajna masa sastoji se od:</w:t>
      </w:r>
    </w:p>
    <w:p w:rsidRDefault="00847918" w:rsidP="00847918" w:rsidR="00847918" w:rsidRPr="004E283B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b/>
          <w:sz w:val="24"/>
          <w:szCs w:val="24"/>
          <w:lang w:eastAsia="hr-HR"/>
        </w:rPr>
        <w:t>Nekretnine</w:t>
      </w:r>
    </w:p>
    <w:p w:rsidRDefault="00847918" w:rsidP="00847918" w:rsidR="00847918" w:rsidRPr="004E283B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1</w:t>
      </w:r>
      <w:r w:rsidRPr="004E283B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. Zemljište na Braču </w:t>
      </w:r>
    </w:p>
    <w:p w:rsidRDefault="00847918" w:rsidP="00847918" w:rsidR="00847918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vrt, upisan u zemljišnim knjigama Općinskog suda u Splitu, Zemljišnoknjižni odjel Supetar, katastarska općina Splitska, zemljišnoknjižni uložak broj: 962, katastarska čestica 424/1,</w:t>
      </w:r>
    </w:p>
    <w:p w:rsidRDefault="00847918" w:rsidP="00847918" w:rsidR="00847918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vrt, upisan u zemljišnim knjigama Općinskog suda u Splitu, Zemljišnoknjižni odjel Supetar, katastarska općina Splitska, zemljišnoknjižni uložak broj: 1186, katastarska čestica 424/2,</w:t>
      </w:r>
    </w:p>
    <w:p w:rsidRDefault="00847918" w:rsidP="00847918" w:rsidR="00847918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pašnjak ukupne površine 3296 m², upisan u zemljišnim knjigama Općinskog suda u Splitu, Zemljišnoknjižni odjel Supetar, katastarska općina Splitska, zemljišnoknjižni uložak broj: 1388, katastarska čestica 426/1.</w:t>
      </w:r>
    </w:p>
    <w:p w:rsidRDefault="00847918" w:rsidP="00847918" w:rsidR="00847918" w:rsidRPr="004E283B">
      <w:pPr>
        <w:spacing w:lineRule="auto" w:line="240" w:after="0"/>
        <w:ind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 xml:space="preserve">Na nekretnini je uknjiženo pravo zaloga (OV-3931/09) u iznosu 35.760.000,00 kn i (OV-3933/2009) u iznosu 3.000.000,00 kn, kao sporedni ulošci, u korist VOLKSBANK d.d. (sada SBERBANK d.d.) Zagreb, te pravo zaloga (OVR-110/13) na iznos 205.043,42 kn u korist REPUBLIKE HRVATSKE, MINISTARSTVO FINANCIJA, PODRUČNI URED ZAGREB, ISPOSTAVA ZAGREB ČRNOMEREC. </w:t>
      </w:r>
    </w:p>
    <w:p w:rsidRDefault="00847918" w:rsidP="0049128E" w:rsidR="00847918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Za nekretninu je do sada održan</w:t>
      </w:r>
      <w:r w:rsidR="0049128E">
        <w:rPr>
          <w:rFonts w:cs="Arial" w:eastAsia="Times New Roman" w:hAnsi="Arial" w:ascii="Arial"/>
          <w:sz w:val="24"/>
          <w:szCs w:val="24"/>
          <w:lang w:eastAsia="hr-HR"/>
        </w:rPr>
        <w:t xml:space="preserve">o devet </w:t>
      </w:r>
      <w:r>
        <w:rPr>
          <w:rFonts w:cs="Arial" w:eastAsia="Times New Roman" w:hAnsi="Arial" w:ascii="Arial"/>
          <w:sz w:val="24"/>
          <w:szCs w:val="24"/>
          <w:lang w:eastAsia="hr-HR"/>
        </w:rPr>
        <w:t>javnih dražbi, međutim interesenata nije bilo.</w:t>
      </w:r>
    </w:p>
    <w:p w:rsidRDefault="00847918" w:rsidP="00847918" w:rsidR="00847918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847918" w:rsidP="00847918" w:rsidR="00847918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Financijsko izvješće stečajnog dužnika RE PROJEKT d.o.o. je u prilogu ovog izvješća.</w:t>
      </w:r>
    </w:p>
    <w:p w:rsidRDefault="00847918" w:rsidP="00847918" w:rsidR="00847918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847918" w:rsidP="00847918" w:rsidR="00847918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III. RADNJE KOJE ĆE SE PODUZETI U NAREDNOM RAZDOBLJU</w:t>
      </w:r>
    </w:p>
    <w:p w:rsidRDefault="00847918" w:rsidP="00847918" w:rsidR="00847918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u w:val="single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10.</w:t>
      </w:r>
      <w:r w:rsidR="0049128E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ožujka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do 10.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="0049128E">
        <w:rPr>
          <w:rFonts w:cs="Arial" w:eastAsia="Calibri" w:hAnsi="Arial" w:ascii="Arial"/>
          <w:sz w:val="24"/>
          <w:szCs w:val="24"/>
          <w:u w:val="single"/>
          <w:lang w:val="pl-PL"/>
        </w:rPr>
        <w:t>lipnja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</w:p>
    <w:p w:rsidRDefault="00847918" w:rsidP="00847918" w:rsidR="00847918">
      <w:pPr>
        <w:numPr>
          <w:ilvl w:val="0"/>
          <w:numId w:val="1"/>
        </w:numPr>
        <w:spacing w:lineRule="auto" w:line="240" w:after="8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Nastavak oglašavanja i unovčenja nekretnine – zemljište Brač.</w:t>
      </w:r>
    </w:p>
    <w:p w:rsidRDefault="00847918" w:rsidP="00847918" w:rsidR="00847918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847918" w:rsidP="00847918" w:rsidR="00847918" w:rsidRPr="004E283B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847918" w:rsidP="00847918" w:rsidR="00847918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___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Zagreb, 10.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="0049128E">
        <w:rPr>
          <w:rFonts w:cs="Arial" w:eastAsia="Calibri" w:hAnsi="Arial" w:ascii="Arial"/>
          <w:sz w:val="24"/>
          <w:szCs w:val="24"/>
          <w:u w:val="single"/>
          <w:lang w:val="pl-PL"/>
        </w:rPr>
        <w:t>ožujak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49128E"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_                            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           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</w:t>
      </w:r>
    </w:p>
    <w:p w:rsidRDefault="00847918" w:rsidP="00847918" w:rsidR="00847918"/>
    <w:sectPr w:rsidR="008479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071D6"/>
    <w:multiLevelType w:val="hybridMultilevel"/>
    <w:tmpl w:val="F3C44728"/>
    <w:lvl w:tplc="7F8A58EE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918"/>
    <w:rsid w:val="003A6671"/>
    <w:rsid w:val="003F107B"/>
    <w:rsid w:val="0049128E"/>
    <w:rsid w:val="00847918"/>
    <w:rsid w:val="009735DE"/>
    <w:rsid w:val="00D9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791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73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5DE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5DE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5DE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5DE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791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73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5DE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5DE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5DE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5DE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1973</properties:Characters>
  <properties:Lines>45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2018-03-12T11:53:00Z</dcterms:created>
  <dc:creator>Josip</dc:creator>
  <cp:lastModifiedBy>Sonja Pilić</cp:lastModifiedBy>
  <cp:lastPrinted>2018-03-12T10:43:00Z</cp:lastPrinted>
  <dcterms:modified xmlns:xsi="http://www.w3.org/2001/XMLSchema-instance" xsi:type="dcterms:W3CDTF">2018-03-12T11:55:00Z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(Obrazac 20-11.REDOVNO IZVJEŠĆE 10.12.17.-10.3.18_.docx)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