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28fb" w14:paraId="1fa28fb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D0B8B">
        <w:rPr>
          <w:rFonts w:hAnsi="Times New Roman" w:ascii="Times New Roman"/>
        </w:rPr>
        <w:t>2</w:t>
      </w:r>
      <w:r w:rsidR="00153AA3">
        <w:rPr>
          <w:rFonts w:hAnsi="Times New Roman" w:ascii="Times New Roman"/>
        </w:rPr>
        <w:t>006</w:t>
      </w:r>
      <w:proofErr w:type="spellEnd"/>
      <w:r w:rsidR="005D0B8B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proofErr w:type="spellStart"/>
      <w:r w:rsidR="00B42FDC">
        <w:rPr>
          <w:rFonts w:hAnsi="Times New Roman" w:ascii="Times New Roman"/>
        </w:rPr>
        <w:t>1</w:t>
      </w:r>
      <w:r w:rsidR="00F22BC3">
        <w:rPr>
          <w:rFonts w:hAnsi="Times New Roman" w:ascii="Times New Roman"/>
        </w:rPr>
        <w:t>2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proofErr w:type="spellStart"/>
      <w:r w:rsidR="00153AA3" w:rsidRPr="00153AA3">
        <w:rPr>
          <w:rFonts w:hAnsi="Times New Roman" w:ascii="Times New Roman"/>
          <w:szCs w:val="24"/>
        </w:rPr>
        <w:t>PINEL</w:t>
      </w:r>
      <w:proofErr w:type="spellEnd"/>
      <w:r w:rsidR="00153AA3" w:rsidRPr="00153AA3">
        <w:rPr>
          <w:rFonts w:hAnsi="Times New Roman" w:ascii="Times New Roman"/>
          <w:szCs w:val="24"/>
        </w:rPr>
        <w:t xml:space="preserve">-GRADNJA d.o.o., Zagreb, </w:t>
      </w:r>
      <w:proofErr w:type="spellStart"/>
      <w:r w:rsidR="00153AA3" w:rsidRPr="00153AA3">
        <w:rPr>
          <w:rFonts w:hAnsi="Times New Roman" w:ascii="Times New Roman"/>
          <w:szCs w:val="24"/>
        </w:rPr>
        <w:t>Kredarička</w:t>
      </w:r>
      <w:proofErr w:type="spellEnd"/>
      <w:r w:rsidR="00153AA3" w:rsidRPr="00153AA3">
        <w:rPr>
          <w:rFonts w:hAnsi="Times New Roman" w:ascii="Times New Roman"/>
          <w:szCs w:val="24"/>
        </w:rPr>
        <w:t xml:space="preserve"> 1/c, </w:t>
      </w:r>
      <w:proofErr w:type="spellStart"/>
      <w:r w:rsidR="00153AA3" w:rsidRPr="00153AA3">
        <w:rPr>
          <w:rFonts w:hAnsi="Times New Roman" w:ascii="Times New Roman"/>
          <w:szCs w:val="24"/>
        </w:rPr>
        <w:t>OIB</w:t>
      </w:r>
      <w:proofErr w:type="spellEnd"/>
      <w:r w:rsidR="00153AA3" w:rsidRPr="00153AA3">
        <w:rPr>
          <w:rFonts w:hAnsi="Times New Roman" w:ascii="Times New Roman"/>
          <w:szCs w:val="24"/>
        </w:rPr>
        <w:t xml:space="preserve">: </w:t>
      </w:r>
      <w:proofErr w:type="spellStart"/>
      <w:r w:rsidR="00153AA3" w:rsidRPr="00153AA3">
        <w:rPr>
          <w:rFonts w:hAnsi="Times New Roman" w:ascii="Times New Roman"/>
          <w:szCs w:val="24"/>
        </w:rPr>
        <w:t>00710156549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8935CB">
        <w:rPr>
          <w:rFonts w:hAnsi="Times New Roman" w:ascii="Times New Roman"/>
          <w:szCs w:val="24"/>
        </w:rPr>
        <w:t>27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153AA3" w:rsidRPr="00153AA3">
        <w:rPr>
          <w:rFonts w:hAnsi="Times New Roman" w:ascii="Times New Roman"/>
          <w:szCs w:val="24"/>
        </w:rPr>
        <w:t>PINEL</w:t>
      </w:r>
      <w:proofErr w:type="spellEnd"/>
      <w:r w:rsidR="00153AA3" w:rsidRPr="00153AA3">
        <w:rPr>
          <w:rFonts w:hAnsi="Times New Roman" w:ascii="Times New Roman"/>
          <w:szCs w:val="24"/>
        </w:rPr>
        <w:t xml:space="preserve">-GRADNJA d.o.o., Zagreb, </w:t>
      </w:r>
      <w:proofErr w:type="spellStart"/>
      <w:r w:rsidR="00153AA3" w:rsidRPr="00153AA3">
        <w:rPr>
          <w:rFonts w:hAnsi="Times New Roman" w:ascii="Times New Roman"/>
          <w:szCs w:val="24"/>
        </w:rPr>
        <w:t>Kredarička</w:t>
      </w:r>
      <w:proofErr w:type="spellEnd"/>
      <w:r w:rsidR="00153AA3" w:rsidRPr="00153AA3">
        <w:rPr>
          <w:rFonts w:hAnsi="Times New Roman" w:ascii="Times New Roman"/>
          <w:szCs w:val="24"/>
        </w:rPr>
        <w:t xml:space="preserve"> 1/c, </w:t>
      </w:r>
      <w:proofErr w:type="spellStart"/>
      <w:r w:rsidR="00153AA3" w:rsidRPr="00153AA3">
        <w:rPr>
          <w:rFonts w:hAnsi="Times New Roman" w:ascii="Times New Roman"/>
          <w:szCs w:val="24"/>
        </w:rPr>
        <w:t>OIB</w:t>
      </w:r>
      <w:proofErr w:type="spellEnd"/>
      <w:r w:rsidR="00153AA3" w:rsidRPr="00153AA3">
        <w:rPr>
          <w:rFonts w:hAnsi="Times New Roman" w:ascii="Times New Roman"/>
          <w:szCs w:val="24"/>
        </w:rPr>
        <w:t xml:space="preserve">: </w:t>
      </w:r>
      <w:proofErr w:type="spellStart"/>
      <w:r w:rsidR="00153AA3" w:rsidRPr="00153AA3">
        <w:rPr>
          <w:rFonts w:hAnsi="Times New Roman" w:ascii="Times New Roman"/>
          <w:szCs w:val="24"/>
        </w:rPr>
        <w:t>00710156549</w:t>
      </w:r>
      <w:proofErr w:type="spellEnd"/>
      <w:r w:rsidR="00153AA3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166A59">
        <w:rPr>
          <w:rFonts w:hAnsi="Times New Roman" w:ascii="Times New Roman"/>
          <w:b/>
          <w:szCs w:val="24"/>
        </w:rPr>
        <w:t>30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EC57A6">
        <w:rPr>
          <w:rFonts w:hAnsi="Times New Roman" w:ascii="Times New Roman"/>
          <w:b/>
          <w:szCs w:val="24"/>
        </w:rPr>
        <w:t>svibnja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B42FDC">
        <w:rPr>
          <w:rFonts w:hAnsi="Times New Roman" w:ascii="Times New Roman"/>
          <w:b/>
          <w:szCs w:val="24"/>
        </w:rPr>
        <w:t>10</w:t>
      </w:r>
      <w:proofErr w:type="spellEnd"/>
      <w:r w:rsidR="00B42FDC">
        <w:rPr>
          <w:rFonts w:hAnsi="Times New Roman" w:ascii="Times New Roman"/>
          <w:b/>
          <w:szCs w:val="24"/>
        </w:rPr>
        <w:t>,</w:t>
      </w:r>
      <w:proofErr w:type="spellStart"/>
      <w:r w:rsidR="00153AA3">
        <w:rPr>
          <w:rFonts w:hAnsi="Times New Roman" w:ascii="Times New Roman"/>
          <w:b/>
          <w:szCs w:val="24"/>
        </w:rPr>
        <w:t>3</w:t>
      </w:r>
      <w:r w:rsidR="00B42FDC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B11040">
        <w:rPr>
          <w:rFonts w:hAnsi="Times New Roman" w:ascii="Times New Roman"/>
          <w:szCs w:val="24"/>
        </w:rPr>
        <w:t>27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E3F6B">
        <w:rPr>
          <w:rFonts w:hAnsi="Times New Roman" w:ascii="Times New Roman"/>
          <w:szCs w:val="24"/>
        </w:rPr>
        <w:t>ožujka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123D9">
        <w:rPr>
          <w:rFonts w:hAnsi="Times New Roman" w:ascii="Times New Roman"/>
          <w:szCs w:val="24"/>
        </w:rPr>
        <w:t>, v.r.</w:t>
      </w:r>
    </w:p>
    <w:p w:rsidRDefault="003123D9" w:rsidP="007F17A7" w:rsidR="003123D9">
      <w:pPr>
        <w:ind w:firstLine="720"/>
        <w:jc w:val="right"/>
        <w:rPr>
          <w:rFonts w:hAnsi="Times New Roman" w:ascii="Times New Roman"/>
          <w:szCs w:val="24"/>
        </w:rPr>
      </w:pPr>
    </w:p>
    <w:p w:rsidRDefault="003123D9" w:rsidP="007F17A7" w:rsidR="003123D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3123D9" w:rsidP="007F17A7" w:rsidR="003123D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3123D9" w:rsidP="007F17A7" w:rsidR="003123D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41210A" w:rsidP="00AC3AAC" w:rsidR="0041210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23D9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1030C"/>
    <w:rsid w:val="00F22BC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12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3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12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3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PINEL-GRADNJA d.o.o. zastupanog po punomoćniku Mladenko Akrap</izvorni_sadrzaj>
    <derivirana_varijabla naziv="DomainObject.Predmet.ProtustrankaFormated_1">  PINEL-GRADNJA d.o.o. zastupanog po punomoćniku Mladenko Akrap</derivirana_varijabla>
  </DomainObject.Predmet.ProtustrankaFormated>
  <DomainObject.Predmet.ProtustrankaFormatedOIB>
    <izvorni_sadrzaj>  PINEL-GRADNJA d.o.o., OIB 00710156549 zastupanog po punomoćniku Mladenko Akrap</izvorni_sadrzaj>
    <derivirana_varijabla naziv="DomainObject.Predmet.ProtustrankaFormatedOIB_1">  PINEL-GRADNJA d.o.o., OIB 00710156549 zastupanog po punomoćniku Mladenko Akrap</derivirana_varijabla>
  </DomainObject.Predmet.ProtustrankaFormatedOIB>
  <DomainObject.Predmet.ProtustrankaFormatedWithAdress>
    <izvorni_sadrzaj> PINEL-GRADNJA d.o.o., Kredarička 1/c, 10000 Zagreb zastupanog po punomoćniku Mladenko Akrap</izvorni_sadrzaj>
    <derivirana_varijabla naziv="DomainObject.Predmet.ProtustrankaFormatedWithAdress_1"> PINEL-GRADNJA d.o.o., Kredarička 1/c, 10000 Zagreb zastupanog po punomoćniku Mladenko Akrap</derivirana_varijabla>
  </DomainObject.Predmet.ProtustrankaFormatedWithAdress>
  <DomainObject.Predmet.ProtustrankaFormatedWithAdressOIB>
    <izvorni_sadrzaj> PINEL-GRADNJA d.o.o., OIB 00710156549, Kredarička 1/c, 10000 Zagreb zastupanog po punomoćniku Mladenko Akrap</izvorni_sadrzaj>
    <derivirana_varijabla naziv="DomainObject.Predmet.ProtustrankaFormatedWithAdressOIB_1"> PINEL-GRADNJA d.o.o., OIB 00710156549, Kredarička 1/c, 10000 Zagreb zastupanog po punomoćniku Mladenko Akrap</derivirana_varijabla>
  </DomainObject.Predmet.ProtustrankaFormatedWithAdressOIB>
  <DomainObject.Predmet.ProtustrankaWithAdress>
    <izvorni_sadrzaj>PINEL-GRADNJA d.o.o. Kredarička 1/c, 10000 Zagreb</izvorni_sadrzaj>
    <derivirana_varijabla naziv="DomainObject.Predmet.ProtustrankaWithAdress_1">PINEL-GRADNJA d.o.o. Kredarička 1/c, 10000 Zagreb</derivirana_varijabla>
  </DomainObject.Predmet.ProtustrankaWithAdress>
  <DomainObject.Predmet.ProtustrankaWithAdressOIB>
    <izvorni_sadrzaj>PINEL-GRADNJA d.o.o., OIB 00710156549, Kredarička 1/c, 10000 Zagreb</izvorni_sadrzaj>
    <derivirana_varijabla naziv="DomainObject.Predmet.ProtustrankaWithAdressOIB_1">PINEL-GRADNJA d.o.o., OIB 00710156549, Kredarička 1/c, 10000 Zagreb</derivirana_varijabla>
  </DomainObject.Predmet.ProtustrankaWithAdressOIB>
  <DomainObject.Predmet.ProtustrankaNazivFormated>
    <izvorni_sadrzaj>PINEL-GRADNJA d.o.o.</izvorni_sadrzaj>
    <derivirana_varijabla naziv="DomainObject.Predmet.ProtustrankaNazivFormated_1">PINEL-GRADNJA d.o.o.</derivirana_varijabla>
  </DomainObject.Predmet.ProtustrankaNazivFormated>
  <DomainObject.Predmet.ProtustrankaNazivFormatedOIB>
    <izvorni_sadrzaj>PINEL-GRADNJA d.o.o., OIB 00710156549</izvorni_sadrzaj>
    <derivirana_varijabla naziv="DomainObject.Predmet.ProtustrankaNazivFormatedOIB_1">PINEL-GRADNJA d.o.o., OIB 00710156549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PINEL-GRADNJA d.o.o. zastupanog po punomoćniku Mladenko Akrap</item>
    </izvorni_sadrzaj>
    <derivirana_varijabla naziv="DomainObject.Predmet.ProtuStrankaListFormated_1">
      <item>PINEL-GRADNJA d.o.o. zastupanog po punomoćniku Mladenko Akrap</item>
    </derivirana_varijabla>
  </DomainObject.Predmet.ProtuStrankaListFormated>
  <DomainObject.Predmet.ProtuStrankaListFormatedOIB>
    <izvorni_sadrzaj>
      <item>PINEL-GRADNJA d.o.o., OIB 00710156549 zastupanog po punomoćniku Mladenko Akrap</item>
    </izvorni_sadrzaj>
    <derivirana_varijabla naziv="DomainObject.Predmet.ProtuStrankaListFormatedOIB_1">
      <item>PINEL-GRADNJA d.o.o., OIB 00710156549 zastupanog po punomoćniku Mladenko Akrap</item>
    </derivirana_varijabla>
  </DomainObject.Predmet.ProtuStrankaListFormatedOIB>
  <DomainObject.Predmet.ProtuStrankaListFormatedWithAdress>
    <izvorni_sadrzaj>
      <item>PINEL-GRADNJA d.o.o., Kredarička 1/c, 10000 Zagreb zastupanog po punomoćniku Mladenko Akrap</item>
    </izvorni_sadrzaj>
    <derivirana_varijabla naziv="DomainObject.Predmet.ProtuStrankaListFormatedWithAdress_1">
      <item>PINEL-GRADNJA d.o.o., Kredarička 1/c, 10000 Zagreb zastupanog po punomoćniku Mladenko Akrap</item>
    </derivirana_varijabla>
  </DomainObject.Predmet.ProtuStrankaListFormatedWithAdress>
  <DomainObject.Predmet.ProtuStrankaListFormatedWithAdressOIB>
    <izvorni_sadrzaj>
      <item>PINEL-GRADNJA d.o.o., OIB 00710156549, Kredarička 1/c, 10000 Zagreb zastupanog po punomoćniku Mladenko Akrap</item>
    </izvorni_sadrzaj>
    <derivirana_varijabla naziv="DomainObject.Predmet.ProtuStrankaListFormatedWithAdressOIB_1">
      <item>PINEL-GRADNJA d.o.o., OIB 00710156549, Kredarička 1/c, 10000 Zagreb zastupanog po punomoćniku Mladenko Akrap</item>
    </derivirana_varijabla>
  </DomainObject.Predmet.ProtuStrankaListFormatedWithAdressOIB>
  <DomainObject.Predmet.ProtuStrankaListNazivFormated>
    <izvorni_sadrzaj>
      <item>PINEL-GRADNJA d.o.o.</item>
    </izvorni_sadrzaj>
    <derivirana_varijabla naziv="DomainObject.Predmet.ProtuStrankaListNazivFormated_1">
      <item>PINEL-GRADNJA d.o.o.</item>
    </derivirana_varijabla>
  </DomainObject.Predmet.ProtuStrankaListNazivFormated>
  <DomainObject.Predmet.ProtuStrankaListNazivFormatedOIB>
    <izvorni_sadrzaj>
      <item>PINEL-GRADNJA d.o.o., OIB 00710156549</item>
    </izvorni_sadrzaj>
    <derivirana_varijabla naziv="DomainObject.Predmet.ProtuStrankaListNazivFormatedOIB_1">
      <item>PINEL-GRADNJA d.o.o., OIB 00710156549</item>
    </derivirana_varijabla>
  </DomainObject.Predmet.ProtuStrankaListNazivFormatedOIB>
  <DomainObject.Predmet.OstaliListFormated>
    <izvorni_sadrzaj>
      <item>Mladenko Akrap punomoćnik sudionika u postupku PINEL-GRADNJA d.o.o.</item>
    </izvorni_sadrzaj>
    <derivirana_varijabla naziv="DomainObject.Predmet.OstaliListFormated_1">
      <item>Mladenko Akrap punomoćnik sudionika u postupku PINEL-GRADNJA d.o.o.</item>
    </derivirana_varijabla>
  </DomainObject.Predmet.OstaliListFormated>
  <DomainObject.Predmet.OstaliListFormatedOIB>
    <izvorni_sadrzaj>
      <item>Mladenko Akrap, OIB 23720875649 punomoćnik sudionika u postupku PINEL-GRADNJA d.o.o.</item>
    </izvorni_sadrzaj>
    <derivirana_varijabla naziv="DomainObject.Predmet.OstaliListFormatedOIB_1">
      <item>Mladenko Akrap, OIB 23720875649 punomoćnik sudionika u postupku PINEL-GRADNJA d.o.o.</item>
    </derivirana_varijabla>
  </DomainObject.Predmet.OstaliListFormatedOIB>
  <DomainObject.Predmet.OstaliListFormatedWithAdress>
    <izvorni_sadrzaj>
      <item>Mladenko Akrap, Bračka Cesta 3b, 21420 Bol punomoćnik sudionika u postupku PINEL-GRADNJA d.o.o.</item>
    </izvorni_sadrzaj>
    <derivirana_varijabla naziv="DomainObject.Predmet.OstaliListFormatedWithAdress_1">
      <item>Mladenko Akrap, Bračka Cesta 3b, 21420 Bol punomoćnik sudionika u postupku PINEL-GRADNJA d.o.o.</item>
    </derivirana_varijabla>
  </DomainObject.Predmet.OstaliListFormatedWithAdress>
  <DomainObject.Predmet.OstaliListFormatedWithAdressOIB>
    <izvorni_sadrzaj>
      <item>Mladenko Akrap, OIB 23720875649, Bračka Cesta 3b, 21420 Bol punomoćnik sudionika u postupku PINEL-GRADNJA d.o.o.</item>
    </izvorni_sadrzaj>
    <derivirana_varijabla naziv="DomainObject.Predmet.OstaliListFormatedWithAdressOIB_1">
      <item>Mladenko Akrap, OIB 23720875649, Bračka Cesta 3b, 21420 Bol punomoćnik sudionika u postupku PINEL-GRADNJA d.o.o.</item>
    </derivirana_varijabla>
  </DomainObject.Predmet.OstaliListFormatedWithAdressOIB>
  <DomainObject.Predmet.OstaliListNazivFormated>
    <izvorni_sadrzaj>
      <item>Mladenko Akrap</item>
    </izvorni_sadrzaj>
    <derivirana_varijabla naziv="DomainObject.Predmet.OstaliListNazivFormated_1">
      <item>Mladenko Akrap</item>
    </derivirana_varijabla>
  </DomainObject.Predmet.OstaliListNazivFormated>
  <DomainObject.Predmet.OstaliListNazivFormatedOIB>
    <izvorni_sadrzaj>
      <item>Mladenko Akrap, OIB 23720875649</item>
    </izvorni_sadrzaj>
    <derivirana_varijabla naziv="DomainObject.Predmet.OstaliListNazivFormatedOIB_1">
      <item>Mladenko Akrap, OIB 23720875649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PINEL-GRADNJA d.o.o.</izvorni_sadrzaj>
    <derivirana_varijabla naziv="DomainObject.Predmet.ProtustrankaIDrugi_1">PINEL-GRADNJA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PINEL-GRADNJA d.o.o., OIB 00710156549, Kredarička 1/c, 10000 Zagreb</izvorni_sadrzaj>
    <derivirana_varijabla naziv="DomainObject.Predmet.ProtustrankaIDrugiAdressOIB_1">PINEL-GRADNJA d.o.o., OIB 00710156549, Kredarička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PINEL-GRADNJA d.o.o.</item>
      <item>Mladenko Akrap</item>
    </izvorni_sadrzaj>
    <derivirana_varijabla naziv="DomainObject.Predmet.SudioniciListNaziv_1">
      <item>FINA Regionalni centar Zagreb</item>
      <item>PINEL-GRADNJA d.o.o.</item>
      <item>Mladenko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izvorni_sadrzaj>
    <derivirana_varijabla naziv="DomainObject.Predmet.SudioniciListAdressOIB_1"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00710156549</item>
      <item>, OIB 23720875649</item>
    </izvorni_sadrzaj>
    <derivirana_varijabla naziv="DomainObject.Predmet.SudioniciListNazivOIB_1">
      <item>, OIB 85821130368</item>
      <item>, OIB 00710156549</item>
      <item>, OIB 23720875649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45EBC-97EA-4A07-B374-B9B42FD24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170</properties:Words>
  <properties:Characters>898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2017-03-27T11:24:00Z</dcterms:created>
  <dc:creator>x</dc:creator>
  <cp:lastModifiedBy>Žana Livaja</cp:lastModifiedBy>
  <cp:lastPrinted>2017-03-27T11:30:00Z</cp:lastPrinted>
  <dcterms:modified xmlns:xsi="http://www.w3.org/2001/XMLSchema-instance" xsi:type="dcterms:W3CDTF">2017-03-27T11:30:00Z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