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12de" w14:paraId="6c112de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Per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Otium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j.d.o.o. za turizam i ugostiteljstvo, turistička agencija, Zagreb,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13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. Trokut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10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OIB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>: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07543077782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, dana </w:t>
      </w:r>
      <w:r w:rsidR="00826932">
        <w:rPr>
          <w:rFonts w:hAnsi="Times New Roman" w:ascii="Times New Roman"/>
          <w:szCs w:val="24"/>
          <w:lang w:val="hr-HR"/>
        </w:rPr>
        <w:t>1</w:t>
      </w:r>
      <w:r w:rsidRPr="00D12560">
        <w:rPr>
          <w:rFonts w:hAnsi="Times New Roman" w:ascii="Times New Roman"/>
          <w:szCs w:val="24"/>
          <w:lang w:val="hr-HR"/>
        </w:rPr>
        <w:t xml:space="preserve">. </w:t>
      </w:r>
      <w:r w:rsidR="00826932">
        <w:rPr>
          <w:rFonts w:hAnsi="Times New Roman" w:ascii="Times New Roman"/>
          <w:szCs w:val="24"/>
          <w:lang w:val="hr-HR"/>
        </w:rPr>
        <w:t>ožujka</w:t>
      </w:r>
      <w:r w:rsidRPr="00D125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6932">
        <w:rPr>
          <w:rFonts w:hAnsi="Times New Roman" w:ascii="Times New Roman"/>
          <w:szCs w:val="24"/>
          <w:lang w:val="hr-HR"/>
        </w:rPr>
        <w:t>2017</w:t>
      </w:r>
      <w:proofErr w:type="spellEnd"/>
      <w:r w:rsidRPr="00D12560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826932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Per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Otium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j.d.o.o. za turizam i ugostiteljstvo, turistička agencija, Zagreb,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13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. Trokut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10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OIB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>: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07543077782</w:t>
      </w:r>
      <w:proofErr w:type="spellEnd"/>
      <w:r w:rsidRPr="004045BE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BB0552">
        <w:rPr>
          <w:rFonts w:hAnsi="Times New Roman" w:ascii="Times New Roman"/>
          <w:szCs w:val="24"/>
          <w:lang w:val="hr-HR"/>
        </w:rPr>
        <w:t xml:space="preserve">Janko </w:t>
      </w:r>
      <w:proofErr w:type="spellStart"/>
      <w:r w:rsidR="00BB0552">
        <w:rPr>
          <w:rFonts w:hAnsi="Times New Roman" w:ascii="Times New Roman"/>
          <w:szCs w:val="24"/>
          <w:lang w:val="hr-HR"/>
        </w:rPr>
        <w:t>Vidiček</w:t>
      </w:r>
      <w:proofErr w:type="spellEnd"/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r w:rsidR="00BB0552">
        <w:rPr>
          <w:rFonts w:hAnsi="Times New Roman" w:ascii="Times New Roman"/>
          <w:szCs w:val="24"/>
          <w:lang w:val="hr-HR"/>
        </w:rPr>
        <w:t>Zagreb</w:t>
      </w:r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r w:rsidR="00BB0552">
        <w:rPr>
          <w:rFonts w:hAnsi="Times New Roman" w:ascii="Times New Roman"/>
          <w:szCs w:val="24"/>
          <w:lang w:val="hr-HR"/>
        </w:rPr>
        <w:t>Brazilska 3</w:t>
      </w:r>
      <w:r w:rsidR="004045BE" w:rsidRPr="0043657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45BE" w:rsidRPr="00436579">
        <w:rPr>
          <w:rFonts w:hAnsi="Times New Roman" w:ascii="Times New Roman"/>
          <w:szCs w:val="24"/>
          <w:lang w:val="hr-HR"/>
        </w:rPr>
        <w:t>OIB</w:t>
      </w:r>
      <w:proofErr w:type="spellEnd"/>
      <w:r w:rsidR="004045BE" w:rsidRPr="00436579">
        <w:rPr>
          <w:rFonts w:hAnsi="Times New Roman" w:ascii="Times New Roman"/>
          <w:szCs w:val="24"/>
          <w:lang w:val="hr-HR"/>
        </w:rPr>
        <w:t>:</w:t>
      </w:r>
      <w:proofErr w:type="spellStart"/>
      <w:r w:rsidR="00BB0552">
        <w:rPr>
          <w:rFonts w:hAnsi="Times New Roman" w:ascii="Times New Roman"/>
          <w:szCs w:val="24"/>
          <w:lang w:val="hr-HR"/>
        </w:rPr>
        <w:t>51043553915</w:t>
      </w:r>
      <w:proofErr w:type="spellEnd"/>
      <w:r w:rsidR="004045BE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4045B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 xml:space="preserve">i kazna zatvora, sukladno čl. </w:t>
      </w:r>
      <w:proofErr w:type="spellStart"/>
      <w:r w:rsidR="00840182">
        <w:rPr>
          <w:rFonts w:hAnsi="Times New Roman" w:ascii="Times New Roman"/>
          <w:szCs w:val="24"/>
          <w:lang w:val="hr-HR"/>
        </w:rPr>
        <w:t>11</w:t>
      </w:r>
      <w:r w:rsidRPr="003500A5">
        <w:rPr>
          <w:rFonts w:hAnsi="Times New Roman" w:ascii="Times New Roman"/>
          <w:szCs w:val="24"/>
          <w:lang w:val="hr-HR"/>
        </w:rPr>
        <w:t>7</w:t>
      </w:r>
      <w:proofErr w:type="spellEnd"/>
      <w:r w:rsidRPr="003500A5">
        <w:rPr>
          <w:rFonts w:hAnsi="Times New Roman" w:ascii="Times New Roman"/>
          <w:szCs w:val="24"/>
          <w:lang w:val="hr-HR"/>
        </w:rPr>
        <w:t>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 xml:space="preserve">a u svezi s čl. </w:t>
      </w:r>
      <w:proofErr w:type="spellStart"/>
      <w:r w:rsidR="00CC0027">
        <w:rPr>
          <w:rFonts w:hAnsi="Times New Roman" w:ascii="Times New Roman"/>
          <w:szCs w:val="24"/>
          <w:lang w:val="hr-HR"/>
        </w:rPr>
        <w:t>177</w:t>
      </w:r>
      <w:proofErr w:type="spellEnd"/>
      <w:r w:rsidR="00CC002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CC0027">
        <w:rPr>
          <w:rFonts w:hAnsi="Times New Roman" w:ascii="Times New Roman"/>
          <w:szCs w:val="24"/>
          <w:lang w:val="hr-HR"/>
        </w:rPr>
        <w:t>178</w:t>
      </w:r>
      <w:proofErr w:type="spellEnd"/>
      <w:r w:rsidR="00CC0027">
        <w:rPr>
          <w:rFonts w:hAnsi="Times New Roman" w:ascii="Times New Roman"/>
          <w:szCs w:val="24"/>
          <w:lang w:val="hr-HR"/>
        </w:rPr>
        <w:t>.</w:t>
      </w:r>
      <w:r w:rsidR="004045BE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="00826932">
        <w:rPr>
          <w:rFonts w:hAnsi="Times New Roman" w:ascii="Times New Roman"/>
          <w:szCs w:val="24"/>
          <w:lang w:val="hr-HR"/>
        </w:rPr>
        <w:t>20</w:t>
      </w:r>
      <w:proofErr w:type="spellEnd"/>
      <w:r w:rsidRPr="003500A5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26932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18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4045BE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4045BE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BB0552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50</w:t>
      </w:r>
      <w:proofErr w:type="spellEnd"/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C0027">
        <w:rPr>
          <w:rFonts w:hAnsi="Times New Roman" w:ascii="Times New Roman"/>
          <w:szCs w:val="24"/>
          <w:lang w:val="hr-HR"/>
        </w:rPr>
        <w:t>91</w:t>
      </w:r>
      <w:proofErr w:type="spellEnd"/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B0552" w:rsidP="003500A5" w:rsidR="00BB055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826932" w:rsidR="00826932" w:rsidRPr="0082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26932" w:rsidRPr="00826932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Per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Otium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 j.d.o.o. za turizam i ugostiteljstvo, turistička agencija, Zagreb,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13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. Trokut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10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OIB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>:</w:t>
      </w:r>
      <w:proofErr w:type="spellStart"/>
      <w:r w:rsidR="00826932" w:rsidRPr="00826932">
        <w:rPr>
          <w:rFonts w:hAnsi="Times New Roman" w:ascii="Times New Roman"/>
          <w:szCs w:val="24"/>
          <w:lang w:val="hr-HR"/>
        </w:rPr>
        <w:t>07543077782</w:t>
      </w:r>
      <w:proofErr w:type="spellEnd"/>
      <w:r w:rsidR="00826932" w:rsidRPr="00826932">
        <w:rPr>
          <w:rFonts w:hAnsi="Times New Roman" w:ascii="Times New Roman"/>
          <w:szCs w:val="24"/>
          <w:lang w:val="hr-HR"/>
        </w:rPr>
        <w:t>.</w:t>
      </w:r>
    </w:p>
    <w:p w:rsidRDefault="00826932" w:rsidP="00826932" w:rsidR="00826932" w:rsidRP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6932">
        <w:rPr>
          <w:rFonts w:hAnsi="Times New Roman" w:ascii="Times New Roman"/>
          <w:szCs w:val="24"/>
          <w:lang w:val="hr-HR"/>
        </w:rPr>
        <w:t xml:space="preserve">Prijedlog je podnesen na temelju čl. </w:t>
      </w:r>
      <w:proofErr w:type="spellStart"/>
      <w:r w:rsidRPr="00826932">
        <w:rPr>
          <w:rFonts w:hAnsi="Times New Roman" w:ascii="Times New Roman"/>
          <w:szCs w:val="24"/>
          <w:lang w:val="hr-HR"/>
        </w:rPr>
        <w:t>110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826932">
        <w:rPr>
          <w:rFonts w:hAnsi="Times New Roman" w:ascii="Times New Roman"/>
          <w:szCs w:val="24"/>
          <w:lang w:val="hr-HR"/>
        </w:rPr>
        <w:t>71</w:t>
      </w:r>
      <w:proofErr w:type="spellEnd"/>
      <w:r w:rsidRPr="00826932">
        <w:rPr>
          <w:rFonts w:hAnsi="Times New Roman" w:ascii="Times New Roman"/>
          <w:szCs w:val="24"/>
          <w:lang w:val="hr-HR"/>
        </w:rPr>
        <w:t>/</w:t>
      </w:r>
      <w:proofErr w:type="spellStart"/>
      <w:r w:rsidRPr="00826932">
        <w:rPr>
          <w:rFonts w:hAnsi="Times New Roman" w:ascii="Times New Roman"/>
          <w:szCs w:val="24"/>
          <w:lang w:val="hr-HR"/>
        </w:rPr>
        <w:t>15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826932">
        <w:rPr>
          <w:rFonts w:hAnsi="Times New Roman" w:ascii="Times New Roman"/>
          <w:szCs w:val="24"/>
          <w:lang w:val="hr-HR"/>
        </w:rPr>
        <w:t>SZ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). Prema odredbi čl. </w:t>
      </w:r>
      <w:proofErr w:type="spellStart"/>
      <w:r w:rsidRPr="00826932">
        <w:rPr>
          <w:rFonts w:hAnsi="Times New Roman" w:ascii="Times New Roman"/>
          <w:szCs w:val="24"/>
          <w:lang w:val="hr-HR"/>
        </w:rPr>
        <w:t>110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826932">
        <w:rPr>
          <w:rFonts w:hAnsi="Times New Roman" w:ascii="Times New Roman"/>
          <w:szCs w:val="24"/>
          <w:lang w:val="hr-HR"/>
        </w:rPr>
        <w:t>SZ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826932">
        <w:rPr>
          <w:rFonts w:hAnsi="Times New Roman" w:ascii="Times New Roman"/>
          <w:szCs w:val="24"/>
          <w:lang w:val="hr-HR"/>
        </w:rPr>
        <w:t>120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 dana.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6932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proofErr w:type="spellStart"/>
      <w:r w:rsidRPr="00826932">
        <w:rPr>
          <w:rFonts w:hAnsi="Times New Roman" w:ascii="Times New Roman"/>
          <w:szCs w:val="24"/>
          <w:lang w:val="hr-HR"/>
        </w:rPr>
        <w:t>16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Pr="00826932">
        <w:rPr>
          <w:rFonts w:hAnsi="Times New Roman" w:ascii="Times New Roman"/>
          <w:szCs w:val="24"/>
          <w:lang w:val="hr-HR"/>
        </w:rPr>
        <w:t>2015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. u Očevidniku redoslijeda osnova za plaćanje ima evidentirane neizvršene osnove za plaćanje u neprekinutom razdoblju od </w:t>
      </w:r>
      <w:proofErr w:type="spellStart"/>
      <w:r w:rsidRPr="00826932">
        <w:rPr>
          <w:rFonts w:hAnsi="Times New Roman" w:ascii="Times New Roman"/>
          <w:szCs w:val="24"/>
          <w:lang w:val="hr-HR"/>
        </w:rPr>
        <w:t>120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 dana, u ukupnom iznosu od </w:t>
      </w:r>
      <w:proofErr w:type="spellStart"/>
      <w:r w:rsidRPr="00826932">
        <w:rPr>
          <w:rFonts w:hAnsi="Times New Roman" w:ascii="Times New Roman"/>
          <w:szCs w:val="24"/>
          <w:lang w:val="hr-HR"/>
        </w:rPr>
        <w:t>6.839</w:t>
      </w:r>
      <w:proofErr w:type="spellEnd"/>
      <w:r w:rsidRPr="00826932">
        <w:rPr>
          <w:rFonts w:hAnsi="Times New Roman" w:ascii="Times New Roman"/>
          <w:szCs w:val="24"/>
          <w:lang w:val="hr-HR"/>
        </w:rPr>
        <w:t>,</w:t>
      </w:r>
      <w:proofErr w:type="spellStart"/>
      <w:r w:rsidRPr="00826932">
        <w:rPr>
          <w:rFonts w:hAnsi="Times New Roman" w:ascii="Times New Roman"/>
          <w:szCs w:val="24"/>
          <w:lang w:val="hr-HR"/>
        </w:rPr>
        <w:t>84</w:t>
      </w:r>
      <w:proofErr w:type="spellEnd"/>
      <w:r w:rsidRPr="00826932">
        <w:rPr>
          <w:rFonts w:hAnsi="Times New Roman" w:ascii="Times New Roman"/>
          <w:szCs w:val="24"/>
          <w:lang w:val="hr-HR"/>
        </w:rPr>
        <w:t xml:space="preserve"> kn, kao i da dužnik ima 2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D01C1" w:rsidP="006D01C1" w:rsidR="006D01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Člankom 2. </w:t>
      </w:r>
      <w:proofErr w:type="spellStart"/>
      <w:r>
        <w:rPr>
          <w:rFonts w:hAnsi="Times New Roman" w:ascii="Times New Roman"/>
          <w:szCs w:val="24"/>
          <w:lang w:val="hr-HR"/>
        </w:rPr>
        <w:t>st.2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D01C1" w:rsidP="006D01C1" w:rsidR="00826932" w:rsidRP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 nitko od uredno pozvanih osoba nije pristupio, a zakonski zastupnik dužnika nije postupio po nalogu iz Zaključka od </w:t>
      </w:r>
      <w:proofErr w:type="spellStart"/>
      <w:r>
        <w:rPr>
          <w:rFonts w:hAnsi="Times New Roman" w:ascii="Times New Roman"/>
          <w:szCs w:val="24"/>
          <w:lang w:val="hr-HR"/>
        </w:rPr>
        <w:t>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 xml:space="preserve">., odnosno, nije dostavio pisano izvješće o financijsko gospodarskom stanju dužnika, kao ni ovjerovljeni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</w:t>
      </w:r>
      <w:r w:rsidR="006D01C1">
        <w:rPr>
          <w:rFonts w:hAnsi="Times New Roman" w:ascii="Times New Roman"/>
          <w:szCs w:val="24"/>
          <w:lang w:val="hr-HR"/>
        </w:rPr>
        <w:t xml:space="preserve">sukladno čl. </w:t>
      </w:r>
      <w:proofErr w:type="spellStart"/>
      <w:r w:rsidR="006D01C1">
        <w:rPr>
          <w:rFonts w:hAnsi="Times New Roman" w:ascii="Times New Roman"/>
          <w:szCs w:val="24"/>
          <w:lang w:val="hr-HR"/>
        </w:rPr>
        <w:t>132</w:t>
      </w:r>
      <w:proofErr w:type="spellEnd"/>
      <w:r w:rsidR="006D01C1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6D01C1">
        <w:rPr>
          <w:rFonts w:hAnsi="Times New Roman" w:ascii="Times New Roman"/>
          <w:szCs w:val="24"/>
          <w:lang w:val="hr-HR"/>
        </w:rPr>
        <w:t>SZ</w:t>
      </w:r>
      <w:proofErr w:type="spellEnd"/>
      <w:r w:rsidR="006D01C1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odnosno odlučiti o daljnjem tijeku ovog postupka.</w:t>
      </w:r>
    </w:p>
    <w:p w:rsidRDefault="00826932" w:rsidP="00826932" w:rsidR="008269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odmah je određeno i drugo ročište radi rasprave o pretpostavkama za otvaranje stečajnog postupka.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26932">
        <w:rPr>
          <w:rFonts w:hAnsi="Times New Roman" w:ascii="Times New Roman"/>
          <w:szCs w:val="24"/>
          <w:lang w:val="hr-HR"/>
        </w:rPr>
        <w:t>01</w:t>
      </w:r>
      <w:proofErr w:type="spellEnd"/>
      <w:r w:rsidR="002178F1">
        <w:rPr>
          <w:rFonts w:hAnsi="Times New Roman" w:ascii="Times New Roman"/>
          <w:szCs w:val="24"/>
          <w:lang w:val="hr-HR"/>
        </w:rPr>
        <w:t>.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r w:rsidR="00826932">
        <w:rPr>
          <w:rFonts w:hAnsi="Times New Roman" w:ascii="Times New Roman"/>
          <w:szCs w:val="24"/>
          <w:lang w:val="hr-HR"/>
        </w:rPr>
        <w:t>ožujka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942A6">
        <w:rPr>
          <w:rFonts w:hAnsi="Times New Roman" w:ascii="Times New Roman"/>
          <w:szCs w:val="24"/>
          <w:lang w:val="hr-HR"/>
        </w:rPr>
        <w:t>201</w:t>
      </w:r>
      <w:r w:rsidR="00826932">
        <w:rPr>
          <w:rFonts w:hAnsi="Times New Roman" w:ascii="Times New Roman"/>
          <w:szCs w:val="24"/>
          <w:lang w:val="hr-HR"/>
        </w:rPr>
        <w:t>7</w:t>
      </w:r>
      <w:proofErr w:type="spellEnd"/>
      <w:r w:rsidRPr="00960517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960517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>
        <w:rPr>
          <w:rFonts w:hAnsi="Times New Roman" w:ascii="Times New Roman"/>
          <w:szCs w:val="24"/>
          <w:lang w:val="hr-HR"/>
        </w:rPr>
        <w:t xml:space="preserve">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>
        <w:rPr>
          <w:rFonts w:hAnsi="Times New Roman" w:ascii="Times New Roman"/>
          <w:szCs w:val="24"/>
          <w:lang w:val="hr-HR"/>
        </w:rPr>
        <w:t xml:space="preserve">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234557">
        <w:rPr>
          <w:rFonts w:hAnsi="Times New Roman" w:ascii="Times New Roman"/>
          <w:szCs w:val="24"/>
          <w:lang w:val="hr-HR"/>
        </w:rPr>
        <w:t>, v.r.</w:t>
      </w:r>
    </w:p>
    <w:p w:rsidRDefault="00234557" w:rsidP="007F0C2B" w:rsidR="0023455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34557" w:rsidP="007F0C2B" w:rsidR="0023455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      </w:t>
      </w:r>
      <w:r w:rsidRPr="004B5FFF">
        <w:rPr>
          <w:rFonts w:hAnsi="Times New Roman" w:ascii="Times New Roman"/>
        </w:rPr>
        <w:t xml:space="preserve"> (Valentina Kranjčić)</w:t>
      </w:r>
    </w:p>
    <w:p w:rsidRDefault="00840182" w:rsidP="001F35DF" w:rsidR="00840182" w:rsidRPr="0023455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705E5" w:rsidP="001F35DF" w:rsidR="00103721" w:rsidRPr="002345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34557">
        <w:rPr>
          <w:rFonts w:hAnsi="Times New Roman" w:ascii="Times New Roman"/>
          <w:sz w:val="22"/>
          <w:szCs w:val="22"/>
          <w:lang w:val="hr-HR"/>
        </w:rPr>
        <w:t>Uputa o pravnom lijeku</w:t>
      </w:r>
      <w:r w:rsidR="00103721" w:rsidRPr="00234557">
        <w:rPr>
          <w:rFonts w:hAnsi="Times New Roman" w:ascii="Times New Roman"/>
          <w:sz w:val="22"/>
          <w:szCs w:val="22"/>
          <w:lang w:val="hr-HR"/>
        </w:rPr>
        <w:t>:</w:t>
      </w:r>
    </w:p>
    <w:p w:rsidRDefault="00103721" w:rsidP="001F35DF" w:rsidR="006B2460" w:rsidRPr="0023455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34557">
        <w:rPr>
          <w:rFonts w:hAnsi="Times New Roman" w:ascii="Times New Roman"/>
          <w:sz w:val="22"/>
          <w:szCs w:val="22"/>
          <w:lang w:val="hr-HR"/>
        </w:rPr>
        <w:t>Protiv</w:t>
      </w:r>
      <w:r w:rsidR="006B2460" w:rsidRPr="00234557">
        <w:rPr>
          <w:rFonts w:hAnsi="Times New Roman" w:ascii="Times New Roman"/>
          <w:sz w:val="22"/>
          <w:szCs w:val="22"/>
          <w:lang w:val="hr-HR"/>
        </w:rPr>
        <w:t xml:space="preserve"> ovog</w:t>
      </w:r>
      <w:r w:rsidRPr="00234557">
        <w:rPr>
          <w:rFonts w:hAnsi="Times New Roman" w:ascii="Times New Roman"/>
          <w:sz w:val="22"/>
          <w:szCs w:val="22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234557">
      <w:pPr>
        <w:rPr>
          <w:rFonts w:hAnsi="Times New Roman" w:ascii="Times New Roman"/>
          <w:sz w:val="22"/>
          <w:szCs w:val="22"/>
          <w:lang w:val="hr-HR"/>
        </w:rPr>
      </w:pPr>
    </w:p>
    <w:p w:rsidRDefault="00BB0552" w:rsidP="00BB0552" w:rsidR="00BB0552" w:rsidRPr="00234557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234557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234557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BB0552" w:rsidP="00762EAC" w:rsidR="00BB0552" w:rsidRPr="00762EAC">
      <w:pPr>
        <w:rPr>
          <w:rFonts w:hAnsi="Times New Roman" w:ascii="Times New Roman"/>
          <w:szCs w:val="24"/>
          <w:lang w:val="hr-HR"/>
        </w:rPr>
      </w:pPr>
    </w:p>
    <w:sectPr w:rsidSect="00776BF7" w:rsidR="00BB0552" w:rsidRPr="00762E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7C7" w:rsidR="00E607C7">
      <w:r>
        <w:separator/>
      </w:r>
    </w:p>
  </w:endnote>
  <w:endnote w:id="0" w:type="continuationSeparator">
    <w:p w:rsidRDefault="00E607C7" w:rsidR="00E60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860" w:rsidR="000F686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860" w:rsidR="000F686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860" w:rsidR="000F68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7C7" w:rsidR="00E607C7">
      <w:r>
        <w:separator/>
      </w:r>
    </w:p>
  </w:footnote>
  <w:footnote w:id="0" w:type="continuationSeparator">
    <w:p w:rsidRDefault="00E607C7" w:rsidR="00E60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0F6860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826932">
      <w:rPr>
        <w:rFonts w:hAnsi="Times New Roman" w:ascii="Times New Roman"/>
        <w:szCs w:val="24"/>
        <w:lang w:val="hr-HR"/>
      </w:rPr>
      <w:t>8664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826932">
      <w:rPr>
        <w:rFonts w:hAnsi="Times New Roman" w:ascii="Times New Roman"/>
        <w:szCs w:val="24"/>
        <w:lang w:val="hr-HR"/>
      </w:rPr>
      <w:t>8664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  <w:r w:rsidR="000F6860">
      <w:rPr>
        <w:rFonts w:hAnsi="Times New Roman" w:ascii="Times New Roman"/>
        <w:szCs w:val="24"/>
        <w:lang w:val="hr-HR"/>
      </w:rPr>
      <w:t>-</w:t>
    </w:r>
    <w:proofErr w:type="spellStart"/>
    <w:r w:rsidR="000F6860">
      <w:rPr>
        <w:rFonts w:hAnsi="Times New Roman" w:ascii="Times New Roman"/>
        <w:szCs w:val="24"/>
        <w:lang w:val="hr-HR"/>
      </w:rPr>
      <w:t>10</w:t>
    </w:r>
    <w:bookmarkStart w:name="_GoBack" w:id="0"/>
    <w:bookmarkEnd w:id="0"/>
    <w:proofErr w:type="spellEnd"/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0F6860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3455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01FE4"/>
    <w:rsid w:val="008168C8"/>
    <w:rsid w:val="00821F7A"/>
    <w:rsid w:val="00826932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07C7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5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5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5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5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5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5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5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5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St-8664/2015-10</izvorni_sadrzaj>
    <derivirana_varijabla naziv="DomainObject.Oznaka_1">St-8664/2015-10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8664</izvorni_sadrzaj>
    <derivirana_varijabla naziv="DomainObject.Predmet.Broj_1">8664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St-8664/2015</izvorni_sadrzaj>
    <derivirana_varijabla naziv="DomainObject.Predmet.OznakaBroj_1">St-8664/2015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 Otium j.d.o.o.</izvorni_sadrzaj>
    <derivirana_varijabla naziv="DomainObject.Predmet.ProtustrankaFormated_1">  Per Otium j.d.o.o.</derivirana_varijabla>
  </DomainObject.Predmet.ProtustrankaFormated>
  <DomainObject.Predmet.ProtustrankaFormatedOIB>
    <izvorni_sadrzaj>  Per Otium j.d.o.o., OIB 07543077782</izvorni_sadrzaj>
    <derivirana_varijabla naziv="DomainObject.Predmet.ProtustrankaFormatedOIB_1">  Per Otium j.d.o.o., OIB 07543077782</derivirana_varijabla>
  </DomainObject.Predmet.ProtustrankaFormatedOIB>
  <DomainObject.Predmet.ProtustrankaFormatedWithAdress>
    <izvorni_sadrzaj> Per Otium j.d.o.o., 13. Trokut 10, 10000 Zagreb</izvorni_sadrzaj>
    <derivirana_varijabla naziv="DomainObject.Predmet.ProtustrankaFormatedWithAdress_1"> Per Otium j.d.o.o., 13. Trokut 10, 10000 Zagreb</derivirana_varijabla>
  </DomainObject.Predmet.ProtustrankaFormatedWithAdress>
  <DomainObject.Predmet.ProtustrankaFormatedWithAdressOIB>
    <izvorni_sadrzaj> Per Otium j.d.o.o., OIB 07543077782, 13. Trokut 10, 10000 Zagreb</izvorni_sadrzaj>
    <derivirana_varijabla naziv="DomainObject.Predmet.ProtustrankaFormatedWithAdressOIB_1"> Per Otium j.d.o.o., OIB 07543077782, 13. Trokut 10, 10000 Zagreb</derivirana_varijabla>
  </DomainObject.Predmet.ProtustrankaFormatedWithAdressOIB>
  <DomainObject.Predmet.ProtustrankaWithAdress>
    <izvorni_sadrzaj>Per Otium j.d.o.o. 13. Trokut 10, 10000 Zagreb</izvorni_sadrzaj>
    <derivirana_varijabla naziv="DomainObject.Predmet.ProtustrankaWithAdress_1">Per Otium j.d.o.o. 13. Trokut 10, 10000 Zagreb</derivirana_varijabla>
  </DomainObject.Predmet.ProtustrankaWithAdress>
  <DomainObject.Predmet.ProtustrankaWithAdressOIB>
    <izvorni_sadrzaj>Per Otium j.d.o.o., OIB 07543077782, 13. Trokut 10, 10000 Zagreb</izvorni_sadrzaj>
    <derivirana_varijabla naziv="DomainObject.Predmet.ProtustrankaWithAdressOIB_1">Per Otium j.d.o.o., OIB 07543077782, 13. Trokut 10, 10000 Zagreb</derivirana_varijabla>
  </DomainObject.Predmet.ProtustrankaWithAdressOIB>
  <DomainObject.Predmet.ProtustrankaNazivFormated>
    <izvorni_sadrzaj>Per Otium j.d.o.o.</izvorni_sadrzaj>
    <derivirana_varijabla naziv="DomainObject.Predmet.ProtustrankaNazivFormated_1">Per Otium j.d.o.o.</derivirana_varijabla>
  </DomainObject.Predmet.ProtustrankaNazivFormated>
  <DomainObject.Predmet.ProtustrankaNazivFormatedOIB>
    <izvorni_sadrzaj>Per Otium j.d.o.o., OIB 07543077782</izvorni_sadrzaj>
    <derivirana_varijabla naziv="DomainObject.Predmet.ProtustrankaNazivFormatedOIB_1">Per Otium j.d.o.o., OIB 07543077782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 Otium j.d.o.o.</item>
    </izvorni_sadrzaj>
    <derivirana_varijabla naziv="DomainObject.Predmet.ProtuStrankaListFormated_1">
      <item>Per Otium j.d.o.o.</item>
    </derivirana_varijabla>
  </DomainObject.Predmet.ProtuStrankaListFormated>
  <DomainObject.Predmet.ProtuStrankaListFormatedOIB>
    <izvorni_sadrzaj>
      <item>Per Otium j.d.o.o., OIB 07543077782</item>
    </izvorni_sadrzaj>
    <derivirana_varijabla naziv="DomainObject.Predmet.ProtuStrankaListFormatedOIB_1">
      <item>Per Otium j.d.o.o., OIB 07543077782</item>
    </derivirana_varijabla>
  </DomainObject.Predmet.ProtuStrankaListFormatedOIB>
  <DomainObject.Predmet.ProtuStrankaListFormatedWithAdress>
    <izvorni_sadrzaj>
      <item>Per Otium j.d.o.o., 13. Trokut 10, 10000 Zagreb</item>
    </izvorni_sadrzaj>
    <derivirana_varijabla naziv="DomainObject.Predmet.ProtuStrankaListFormatedWithAdress_1">
      <item>Per Otium j.d.o.o., 13. Trokut 10, 10000 Zagreb</item>
    </derivirana_varijabla>
  </DomainObject.Predmet.ProtuStrankaListFormatedWithAdress>
  <DomainObject.Predmet.ProtuStrankaListFormatedWithAdressOIB>
    <izvorni_sadrzaj>
      <item>Per Otium j.d.o.o., OIB 07543077782, 13. Trokut 10, 10000 Zagreb</item>
    </izvorni_sadrzaj>
    <derivirana_varijabla naziv="DomainObject.Predmet.ProtuStrankaListFormatedWithAdressOIB_1">
      <item>Per Otium j.d.o.o., OIB 07543077782, 13. Trokut 10, 10000 Zagreb</item>
    </derivirana_varijabla>
  </DomainObject.Predmet.ProtuStrankaListFormatedWithAdressOIB>
  <DomainObject.Predmet.ProtuStrankaListNazivFormated>
    <izvorni_sadrzaj>
      <item>Per Otium j.d.o.o.</item>
    </izvorni_sadrzaj>
    <derivirana_varijabla naziv="DomainObject.Predmet.ProtuStrankaListNazivFormated_1">
      <item>Per Otium j.d.o.o.</item>
    </derivirana_varijabla>
  </DomainObject.Predmet.ProtuStrankaListNazivFormated>
  <DomainObject.Predmet.ProtuStrankaListNazivFormatedOIB>
    <izvorni_sadrzaj>
      <item>Per Otium j.d.o.o., OIB 07543077782</item>
    </izvorni_sadrzaj>
    <derivirana_varijabla naziv="DomainObject.Predmet.ProtuStrankaListNazivFormatedOIB_1">
      <item>Per Otium j.d.o.o., OIB 07543077782</item>
    </derivirana_varijabla>
  </DomainObject.Predmet.ProtuStrankaListNazivFormatedOIB>
  <DomainObject.Predmet.OstaliListFormated>
    <izvorni_sadrzaj>
      <item>Ivana Marić</item>
    </izvorni_sadrzaj>
    <derivirana_varijabla naziv="DomainObject.Predmet.OstaliListFormated_1">
      <item>Ivana Marić</item>
    </derivirana_varijabla>
  </DomainObject.Predmet.OstaliListFormated>
  <DomainObject.Predmet.OstaliListFormatedOIB>
    <izvorni_sadrzaj>
      <item>Ivana Marić, OIB 09418104434</item>
    </izvorni_sadrzaj>
    <derivirana_varijabla naziv="DomainObject.Predmet.OstaliListFormatedOIB_1">
      <item>Ivana Marić, OIB 09418104434</item>
    </derivirana_varijabla>
  </DomainObject.Predmet.OstaliListFormatedOIB>
  <DomainObject.Predmet.OstaliListFormatedWithAdress>
    <izvorni_sadrzaj>
      <item>Ivana Marić, Ulica Ivana Matetića Ronjgova 16, 10000 Zagreb</item>
    </izvorni_sadrzaj>
    <derivirana_varijabla naziv="DomainObject.Predmet.OstaliListFormatedWithAdress_1">
      <item>Ivana Marić, Ulica Ivana Matetića Ronjgova 16, 10000 Zagreb</item>
    </derivirana_varijabla>
  </DomainObject.Predmet.OstaliListFormatedWithAdress>
  <DomainObject.Predmet.OstaliListFormatedWithAdressOIB>
    <izvorni_sadrzaj>
      <item>Ivana Marić, OIB 09418104434, Ulica Ivana Matetića Ronjgova 16, 10000 Zagreb</item>
    </izvorni_sadrzaj>
    <derivirana_varijabla naziv="DomainObject.Predmet.OstaliListFormatedWithAdressOIB_1">
      <item>Ivana Marić, OIB 09418104434, Ulica Ivana Matetića Ronjgova 16, 10000 Zagreb</item>
    </derivirana_varijabla>
  </DomainObject.Predmet.OstaliListFormatedWithAdressOIB>
  <DomainObject.Predmet.OstaliListNazivFormated>
    <izvorni_sadrzaj>
      <item>Ivana Marić</item>
    </izvorni_sadrzaj>
    <derivirana_varijabla naziv="DomainObject.Predmet.OstaliListNazivFormated_1">
      <item>Ivana Marić</item>
    </derivirana_varijabla>
  </DomainObject.Predmet.OstaliListNazivFormated>
  <DomainObject.Predmet.OstaliListNazivFormatedOIB>
    <izvorni_sadrzaj>
      <item>Ivana Marić, OIB 09418104434</item>
    </izvorni_sadrzaj>
    <derivirana_varijabla naziv="DomainObject.Predmet.OstaliListNazivFormatedOIB_1">
      <item>Ivana Marić, OIB 09418104434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St-8664/2015-10</izvorni_sadrzaj>
    <derivirana_varijabla naziv="DomainObject.PoslovniBrojDokumenta_1">St-8664/2015-10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 Otium j.d.o.o.</izvorni_sadrzaj>
    <derivirana_varijabla naziv="DomainObject.Predmet.ProtustrankaIDrugi_1">Per Otium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 Otium j.d.o.o., OIB 07543077782, 13. Trokut 10, 10000 Zagreb</izvorni_sadrzaj>
    <derivirana_varijabla naziv="DomainObject.Predmet.ProtustrankaIDrugiAdressOIB_1">Per Otium j.d.o.o., OIB 07543077782, 13.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 Otium j.d.o.o.</item>
      <item>Ivana Marić</item>
    </izvorni_sadrzaj>
    <derivirana_varijabla naziv="DomainObject.Predmet.SudioniciListNaziv_1">
      <item>FINA Regionalni centar Zagreb</item>
      <item>Per Otium j.d.o.o.</item>
      <item>Ivana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izvorni_sadrzaj>
    <derivirana_varijabla naziv="DomainObject.Predmet.SudioniciListAdressOIB_1">
      <item>FINA Regionalni centar Zagreb, OIB 85821130368, Trg svibanjskih žrtava 1995. 1,10000 Zagreb</item>
      <item>Per Otium j.d.o.o., OIB 07543077782, 13. Trokut 10,10000 Zagreb</item>
      <item>Ivana Marić, OIB 09418104434, Ulica Ivana Matetića Ronjgova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07543077782</item>
      <item>, OIB 09418104434</item>
    </izvorni_sadrzaj>
    <derivirana_varijabla naziv="DomainObject.Predmet.SudioniciListNazivOIB_1">
      <item>, OIB 85821130368</item>
      <item>, OIB 07543077782</item>
      <item>, OIB 09418104434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742</properties:Words>
  <properties:Characters>4210</properties:Characters>
  <properties:Lines>98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2017-03-01T12:52:00Z</dcterms:created>
  <dc:creator>Sudsko vijeæe</dc:creator>
  <cp:lastModifiedBy>Valentina Kranjčić</cp:lastModifiedBy>
  <cp:lastPrinted>2016-12-22T12:39:00Z</cp:lastPrinted>
  <dcterms:modified xmlns:xsi="http://www.w3.org/2001/XMLSchema-instance" xsi:type="dcterms:W3CDTF">2017-03-01T13:28:00Z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St-8664/2015-10 / Odluka - Rješenje - imenovanje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