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d231" w14:paraId="c70d231" w:rsidRDefault="00644454" w:rsidP="00644454" w:rsidR="0064445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E202EE" w:rsidP="004551EB" w:rsidR="004551EB">
      <w:r>
        <w:t xml:space="preserve">         </w:t>
      </w:r>
      <w:r w:rsidR="004551E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B36ECB" w:rsid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</w:t>
      </w:r>
      <w:proofErr w:type="spellStart"/>
      <w:r w:rsidR="004E76BA" w:rsidRPr="004E76BA">
        <w:rPr>
          <w:sz w:val="24"/>
          <w:szCs w:val="24"/>
        </w:rPr>
        <w:t>Amruševa</w:t>
      </w:r>
      <w:proofErr w:type="spellEnd"/>
      <w:r w:rsidR="004E76BA" w:rsidRPr="004E76BA">
        <w:rPr>
          <w:sz w:val="24"/>
          <w:szCs w:val="24"/>
        </w:rPr>
        <w:t xml:space="preserve"> 2/II      </w:t>
      </w:r>
      <w:r w:rsidR="00B36ECB">
        <w:rPr>
          <w:sz w:val="24"/>
          <w:szCs w:val="24"/>
        </w:rPr>
        <w:t xml:space="preserve">             </w:t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D5BFE">
        <w:rPr>
          <w:sz w:val="24"/>
          <w:szCs w:val="24"/>
        </w:rPr>
        <w:tab/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123858">
        <w:rPr>
          <w:sz w:val="24"/>
          <w:szCs w:val="24"/>
        </w:rPr>
        <w:t>1692</w:t>
      </w:r>
      <w:r w:rsidR="004E76BA" w:rsidRPr="004E76BA">
        <w:rPr>
          <w:sz w:val="24"/>
          <w:szCs w:val="24"/>
        </w:rPr>
        <w:t>/</w:t>
      </w:r>
      <w:r w:rsidR="004551EB">
        <w:rPr>
          <w:sz w:val="24"/>
          <w:szCs w:val="24"/>
        </w:rPr>
        <w:t>1</w:t>
      </w:r>
      <w:r w:rsidR="001B43AF">
        <w:rPr>
          <w:sz w:val="24"/>
          <w:szCs w:val="24"/>
        </w:rPr>
        <w:t>3</w:t>
      </w:r>
      <w:r w:rsidR="004E76BA" w:rsidRPr="004E76BA">
        <w:rPr>
          <w:sz w:val="24"/>
          <w:szCs w:val="24"/>
        </w:rPr>
        <w:t xml:space="preserve">   </w:t>
      </w:r>
    </w:p>
    <w:p w:rsidRDefault="00B36ECB" w:rsidP="000854D1" w:rsidR="00B36ECB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4E76BA" w:rsidP="00901366" w:rsidR="004E76BA" w:rsidRP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                                                        </w:t>
      </w:r>
      <w:r w:rsidRPr="00B36ECB">
        <w:rPr>
          <w:sz w:val="24"/>
          <w:szCs w:val="24"/>
        </w:rPr>
        <w:t>R J E Š E NJ E</w:t>
      </w:r>
    </w:p>
    <w:p w:rsidRDefault="00BD5BFE" w:rsidP="004E76BA" w:rsidR="00BD5BFE" w:rsidRPr="004E76BA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CF6582" w:rsidRPr="00CF6582">
        <w:rPr>
          <w:sz w:val="24"/>
          <w:szCs w:val="24"/>
        </w:rPr>
        <w:t xml:space="preserve">GRIČ NEKRETNINE d.o.o. u stečaju za savjetovanje u vezi s poslovanjem i upravljanjem, Samobor, Mirka </w:t>
      </w:r>
      <w:proofErr w:type="spellStart"/>
      <w:r w:rsidR="00CF6582" w:rsidRPr="00CF6582">
        <w:rPr>
          <w:sz w:val="24"/>
          <w:szCs w:val="24"/>
        </w:rPr>
        <w:t>Kleščića</w:t>
      </w:r>
      <w:proofErr w:type="spellEnd"/>
      <w:r w:rsidR="00CF6582" w:rsidRPr="00CF6582">
        <w:rPr>
          <w:sz w:val="24"/>
          <w:szCs w:val="24"/>
        </w:rPr>
        <w:t xml:space="preserve"> 7, </w:t>
      </w:r>
      <w:proofErr w:type="spellStart"/>
      <w:r w:rsidR="00CF6582" w:rsidRPr="00CF6582">
        <w:rPr>
          <w:sz w:val="24"/>
          <w:szCs w:val="24"/>
        </w:rPr>
        <w:t>MBS</w:t>
      </w:r>
      <w:proofErr w:type="spellEnd"/>
      <w:r w:rsidR="00CF6582" w:rsidRPr="00CF6582">
        <w:rPr>
          <w:sz w:val="24"/>
          <w:szCs w:val="24"/>
        </w:rPr>
        <w:t xml:space="preserve">: 080594509, </w:t>
      </w:r>
      <w:proofErr w:type="spellStart"/>
      <w:r w:rsidR="00CF6582" w:rsidRPr="00CF6582">
        <w:rPr>
          <w:sz w:val="24"/>
          <w:szCs w:val="24"/>
        </w:rPr>
        <w:t>OIB</w:t>
      </w:r>
      <w:proofErr w:type="spellEnd"/>
      <w:r w:rsidR="00CF6582" w:rsidRPr="00CF6582">
        <w:rPr>
          <w:sz w:val="24"/>
          <w:szCs w:val="24"/>
        </w:rPr>
        <w:t>:23899823375</w:t>
      </w:r>
      <w:r w:rsidRPr="006F6164">
        <w:rPr>
          <w:sz w:val="24"/>
          <w:szCs w:val="24"/>
        </w:rPr>
        <w:t xml:space="preserve">, </w:t>
      </w:r>
      <w:r w:rsidR="00123858">
        <w:rPr>
          <w:sz w:val="24"/>
          <w:szCs w:val="24"/>
        </w:rPr>
        <w:t>12</w:t>
      </w:r>
      <w:r w:rsidR="001B43AF">
        <w:rPr>
          <w:sz w:val="24"/>
          <w:szCs w:val="24"/>
        </w:rPr>
        <w:t>.</w:t>
      </w:r>
      <w:r w:rsidRPr="006F6164">
        <w:rPr>
          <w:sz w:val="24"/>
          <w:szCs w:val="24"/>
        </w:rPr>
        <w:t xml:space="preserve"> </w:t>
      </w:r>
      <w:r w:rsidR="00123858">
        <w:rPr>
          <w:sz w:val="24"/>
          <w:szCs w:val="24"/>
        </w:rPr>
        <w:t>travnja</w:t>
      </w:r>
      <w:r w:rsidRPr="006F6164">
        <w:rPr>
          <w:sz w:val="24"/>
          <w:szCs w:val="24"/>
        </w:rPr>
        <w:t xml:space="preserve"> 201</w:t>
      </w:r>
      <w:r w:rsidR="00123858">
        <w:rPr>
          <w:sz w:val="24"/>
          <w:szCs w:val="24"/>
        </w:rPr>
        <w:t>8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BD5BFE" w:rsidP="00DF5DAC" w:rsidR="00BD5BFE" w:rsidRPr="00F309F8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>r i j e š i o    j e</w:t>
      </w:r>
    </w:p>
    <w:p w:rsidRDefault="00BD5BFE" w:rsidP="00644454" w:rsidR="00BD5BFE" w:rsidRPr="00B36ECB">
      <w:pPr>
        <w:rPr>
          <w:sz w:val="24"/>
          <w:szCs w:val="24"/>
        </w:rPr>
      </w:pPr>
    </w:p>
    <w:p w:rsidRDefault="00644454" w:rsidP="0064445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Obustavlja se i zaključuje stečajni postupak nad </w:t>
      </w:r>
      <w:r w:rsidR="00CF6582" w:rsidRPr="00CF6582">
        <w:rPr>
          <w:sz w:val="24"/>
          <w:szCs w:val="24"/>
        </w:rPr>
        <w:t xml:space="preserve">GRIČ NEKRETNINE d.o.o. u stečaju za savjetovanje u vezi s poslovanjem i upravljanjem, Samobor, Mirka </w:t>
      </w:r>
      <w:proofErr w:type="spellStart"/>
      <w:r w:rsidR="00CF6582" w:rsidRPr="00CF6582">
        <w:rPr>
          <w:sz w:val="24"/>
          <w:szCs w:val="24"/>
        </w:rPr>
        <w:t>Kleščića</w:t>
      </w:r>
      <w:proofErr w:type="spellEnd"/>
      <w:r w:rsidR="00CF6582" w:rsidRPr="00CF6582">
        <w:rPr>
          <w:sz w:val="24"/>
          <w:szCs w:val="24"/>
        </w:rPr>
        <w:t xml:space="preserve"> 7, </w:t>
      </w:r>
      <w:proofErr w:type="spellStart"/>
      <w:r w:rsidR="00CF6582" w:rsidRPr="00CF6582">
        <w:rPr>
          <w:sz w:val="24"/>
          <w:szCs w:val="24"/>
        </w:rPr>
        <w:t>MBS</w:t>
      </w:r>
      <w:proofErr w:type="spellEnd"/>
      <w:r w:rsidR="00CF6582" w:rsidRPr="00CF6582">
        <w:rPr>
          <w:sz w:val="24"/>
          <w:szCs w:val="24"/>
        </w:rPr>
        <w:t xml:space="preserve">: 080594509, </w:t>
      </w:r>
      <w:proofErr w:type="spellStart"/>
      <w:r w:rsidR="00CF6582" w:rsidRPr="00CF6582">
        <w:rPr>
          <w:sz w:val="24"/>
          <w:szCs w:val="24"/>
        </w:rPr>
        <w:t>OIB</w:t>
      </w:r>
      <w:proofErr w:type="spellEnd"/>
      <w:r w:rsidR="00CF6582" w:rsidRPr="00CF6582">
        <w:rPr>
          <w:sz w:val="24"/>
          <w:szCs w:val="24"/>
        </w:rPr>
        <w:t>:23899823375</w:t>
      </w:r>
      <w:r w:rsidRPr="00F309F8">
        <w:rPr>
          <w:sz w:val="24"/>
          <w:szCs w:val="24"/>
        </w:rPr>
        <w:t>.</w:t>
      </w:r>
    </w:p>
    <w:p w:rsidRDefault="00BD5BFE" w:rsidP="00644454" w:rsidR="00BD5BFE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 xml:space="preserve"> </w:t>
      </w:r>
      <w:r w:rsidR="00644454" w:rsidRPr="00B36ECB">
        <w:rPr>
          <w:sz w:val="24"/>
          <w:szCs w:val="24"/>
        </w:rPr>
        <w:t>Obrazloženje</w:t>
      </w:r>
    </w:p>
    <w:p w:rsidRDefault="00BD5BFE" w:rsidP="00644454" w:rsidR="00BD5BFE" w:rsidRPr="00F309F8">
      <w:pPr>
        <w:jc w:val="center"/>
        <w:rPr>
          <w:b/>
          <w:sz w:val="24"/>
          <w:szCs w:val="24"/>
        </w:rPr>
      </w:pPr>
    </w:p>
    <w:p w:rsidRDefault="00644454" w:rsidP="00644454" w:rsidR="00644454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Rješenj</w:t>
      </w:r>
      <w:r w:rsidR="004463FA">
        <w:rPr>
          <w:sz w:val="24"/>
          <w:szCs w:val="24"/>
        </w:rPr>
        <w:t xml:space="preserve">em ovog suda </w:t>
      </w:r>
      <w:r w:rsidR="00E81CBD">
        <w:rPr>
          <w:sz w:val="24"/>
          <w:szCs w:val="24"/>
        </w:rPr>
        <w:t>St</w:t>
      </w:r>
      <w:r w:rsidR="006F6164">
        <w:rPr>
          <w:sz w:val="24"/>
          <w:szCs w:val="24"/>
        </w:rPr>
        <w:t>-</w:t>
      </w:r>
      <w:r w:rsidR="00363896">
        <w:rPr>
          <w:sz w:val="24"/>
          <w:szCs w:val="24"/>
        </w:rPr>
        <w:t>1692</w:t>
      </w:r>
      <w:r w:rsidR="00E81CBD">
        <w:rPr>
          <w:sz w:val="24"/>
          <w:szCs w:val="24"/>
        </w:rPr>
        <w:t>/1</w:t>
      </w:r>
      <w:r w:rsidR="001B43AF">
        <w:rPr>
          <w:sz w:val="24"/>
          <w:szCs w:val="24"/>
        </w:rPr>
        <w:t>3</w:t>
      </w:r>
      <w:r w:rsidR="00E81CBD">
        <w:rPr>
          <w:sz w:val="24"/>
          <w:szCs w:val="24"/>
        </w:rPr>
        <w:t xml:space="preserve"> </w:t>
      </w:r>
      <w:r w:rsidR="004463FA">
        <w:rPr>
          <w:sz w:val="24"/>
          <w:szCs w:val="24"/>
        </w:rPr>
        <w:t xml:space="preserve">od </w:t>
      </w:r>
      <w:r w:rsidR="00363896" w:rsidRPr="00363896">
        <w:rPr>
          <w:sz w:val="24"/>
          <w:szCs w:val="24"/>
        </w:rPr>
        <w:t>16. siječnja 2014.</w:t>
      </w:r>
      <w:r w:rsidRPr="00F309F8">
        <w:rPr>
          <w:sz w:val="24"/>
          <w:szCs w:val="24"/>
        </w:rPr>
        <w:t xml:space="preserve"> otvoren je stečajni postupak nad dužnikom, te je istim rješenjem određeno ispitno i izvještajno ročište.</w:t>
      </w:r>
    </w:p>
    <w:p w:rsidRDefault="001B43AF" w:rsidP="001B43AF" w:rsidR="00DF6FF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Nakon unovčenja imovine dužnika i podmirenja dijela dospjelih troškova postupka s</w:t>
      </w:r>
      <w:r w:rsidR="004463FA">
        <w:rPr>
          <w:sz w:val="24"/>
          <w:szCs w:val="24"/>
        </w:rPr>
        <w:t xml:space="preserve">tečajni upravitelj je </w:t>
      </w:r>
      <w:r w:rsidR="00644454" w:rsidRPr="00F309F8">
        <w:rPr>
          <w:sz w:val="24"/>
          <w:szCs w:val="24"/>
        </w:rPr>
        <w:t xml:space="preserve">podnio izvješće o tijeku stečajnog postupka iz kojeg proizlazi da dužnik nema </w:t>
      </w:r>
      <w:r w:rsidR="00E202EE">
        <w:rPr>
          <w:sz w:val="24"/>
          <w:szCs w:val="24"/>
        </w:rPr>
        <w:t xml:space="preserve">sredstava </w:t>
      </w:r>
      <w:r w:rsidR="00644454" w:rsidRPr="00F309F8">
        <w:rPr>
          <w:sz w:val="24"/>
          <w:szCs w:val="24"/>
        </w:rPr>
        <w:t>za namirenje troškova stečajnog postupka.</w:t>
      </w:r>
    </w:p>
    <w:p w:rsidRDefault="00DF6FF0" w:rsidP="001B43AF" w:rsidR="00644454" w:rsidRPr="00F309F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Sud je sukladno odredbi članka 203.</w:t>
      </w:r>
      <w:r w:rsidR="004E76BA">
        <w:rPr>
          <w:sz w:val="24"/>
          <w:szCs w:val="24"/>
        </w:rPr>
        <w:t xml:space="preserve"> </w:t>
      </w:r>
      <w:r w:rsidRPr="00DF6FF0">
        <w:rPr>
          <w:sz w:val="24"/>
          <w:szCs w:val="24"/>
        </w:rPr>
        <w:t>Stečajnog zakona („Narodne novine“ broj 44/96, 29/99, 129/00, 123/03, 82/06</w:t>
      </w:r>
      <w:r w:rsidR="00E202EE">
        <w:rPr>
          <w:sz w:val="24"/>
          <w:szCs w:val="24"/>
        </w:rPr>
        <w:t>,</w:t>
      </w:r>
      <w:r w:rsidRPr="00DF6FF0">
        <w:rPr>
          <w:sz w:val="24"/>
          <w:szCs w:val="24"/>
        </w:rPr>
        <w:t xml:space="preserve"> 116/10,</w:t>
      </w:r>
      <w:r w:rsidR="00E202EE">
        <w:rPr>
          <w:sz w:val="24"/>
          <w:szCs w:val="24"/>
        </w:rPr>
        <w:t xml:space="preserve"> 25/12 i 133/12</w:t>
      </w:r>
      <w:r w:rsidRPr="00DF6FF0">
        <w:rPr>
          <w:sz w:val="24"/>
          <w:szCs w:val="24"/>
        </w:rPr>
        <w:t xml:space="preserve"> dalje: SZ)</w:t>
      </w:r>
      <w:r w:rsidR="00644454" w:rsidRPr="00F309F8">
        <w:rPr>
          <w:sz w:val="24"/>
          <w:szCs w:val="24"/>
        </w:rPr>
        <w:t xml:space="preserve"> zakazao skupštinu vjerovnika za </w:t>
      </w:r>
      <w:r w:rsidR="00363896">
        <w:rPr>
          <w:sz w:val="24"/>
          <w:szCs w:val="24"/>
        </w:rPr>
        <w:t>1</w:t>
      </w:r>
      <w:r w:rsidR="001B43AF">
        <w:rPr>
          <w:sz w:val="24"/>
          <w:szCs w:val="24"/>
        </w:rPr>
        <w:t>2</w:t>
      </w:r>
      <w:r w:rsidR="004463FA">
        <w:rPr>
          <w:sz w:val="24"/>
          <w:szCs w:val="24"/>
        </w:rPr>
        <w:t xml:space="preserve">. </w:t>
      </w:r>
      <w:r w:rsidR="00363896">
        <w:rPr>
          <w:sz w:val="24"/>
          <w:szCs w:val="24"/>
        </w:rPr>
        <w:t>travnja</w:t>
      </w:r>
      <w:r w:rsidR="00644454" w:rsidRPr="00F309F8">
        <w:rPr>
          <w:sz w:val="24"/>
          <w:szCs w:val="24"/>
        </w:rPr>
        <w:t xml:space="preserve"> 201</w:t>
      </w:r>
      <w:r w:rsidR="00363896">
        <w:rPr>
          <w:sz w:val="24"/>
          <w:szCs w:val="24"/>
        </w:rPr>
        <w:t>8</w:t>
      </w:r>
      <w:r w:rsidR="00644454" w:rsidRPr="00F309F8">
        <w:rPr>
          <w:sz w:val="24"/>
          <w:szCs w:val="24"/>
        </w:rPr>
        <w:t>., na koju je pozvao stečajne vjerovnike</w:t>
      </w:r>
      <w:r w:rsidR="001B43AF">
        <w:rPr>
          <w:sz w:val="24"/>
          <w:szCs w:val="24"/>
        </w:rPr>
        <w:t xml:space="preserve"> radi</w:t>
      </w:r>
      <w:r w:rsidR="00644454" w:rsidRPr="00F309F8">
        <w:rPr>
          <w:sz w:val="24"/>
          <w:szCs w:val="24"/>
        </w:rPr>
        <w:t xml:space="preserve"> davanj</w:t>
      </w:r>
      <w:r w:rsidR="001B43AF">
        <w:rPr>
          <w:sz w:val="24"/>
          <w:szCs w:val="24"/>
        </w:rPr>
        <w:t>a</w:t>
      </w:r>
      <w:r w:rsidR="00644454" w:rsidRPr="00F309F8">
        <w:rPr>
          <w:sz w:val="24"/>
          <w:szCs w:val="24"/>
        </w:rPr>
        <w:t xml:space="preserve"> mišljenja o obustavi i zaključenju stečajnog postupka</w:t>
      </w:r>
    </w:p>
    <w:p w:rsidRDefault="00644454" w:rsidP="00CD3759" w:rsidR="000B58EB" w:rsidRPr="000B58EB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</w:r>
      <w:r w:rsidR="00363896">
        <w:rPr>
          <w:sz w:val="24"/>
          <w:szCs w:val="24"/>
        </w:rPr>
        <w:t xml:space="preserve">U spis predmeta nije zaprimljen podnesak vjerovnika koji bi se protivio </w:t>
      </w:r>
      <w:r w:rsidR="00CD3759">
        <w:rPr>
          <w:sz w:val="24"/>
          <w:szCs w:val="24"/>
        </w:rPr>
        <w:t>zaključenj</w:t>
      </w:r>
      <w:r w:rsidR="00363896">
        <w:rPr>
          <w:sz w:val="24"/>
          <w:szCs w:val="24"/>
        </w:rPr>
        <w:t>u ovog</w:t>
      </w:r>
      <w:r w:rsidR="00CD3759">
        <w:rPr>
          <w:sz w:val="24"/>
          <w:szCs w:val="24"/>
        </w:rPr>
        <w:t xml:space="preserve"> stečajnog postupka. </w:t>
      </w:r>
    </w:p>
    <w:p w:rsidRDefault="00644454" w:rsidP="004E76BA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 xml:space="preserve">Kako je nakon otvaranja stečajnog postupka utvrđeno da stečajna masa nije dostatna za pokriće troškova stečajnog postupka te je saslušan stečajni upravitelj i zatraženo je mišljenje skupštine vjerovnika, </w:t>
      </w:r>
      <w:r w:rsidR="004E76BA">
        <w:rPr>
          <w:sz w:val="24"/>
          <w:szCs w:val="24"/>
        </w:rPr>
        <w:t>S</w:t>
      </w:r>
      <w:r w:rsidRPr="00F309F8">
        <w:rPr>
          <w:sz w:val="24"/>
          <w:szCs w:val="24"/>
        </w:rPr>
        <w:t>ud temeljem članka 203. SZ</w:t>
      </w:r>
      <w:r w:rsidR="00DF6FF0">
        <w:rPr>
          <w:sz w:val="24"/>
          <w:szCs w:val="24"/>
        </w:rPr>
        <w:t>-a</w:t>
      </w:r>
      <w:r w:rsidRPr="00F309F8">
        <w:rPr>
          <w:sz w:val="24"/>
          <w:szCs w:val="24"/>
        </w:rPr>
        <w:t>, donio odluku kao u izreci rješenja.</w:t>
      </w:r>
    </w:p>
    <w:p w:rsidRDefault="00644454" w:rsidP="00644454" w:rsidR="00644454" w:rsidRPr="00F309F8">
      <w:pPr>
        <w:jc w:val="center"/>
        <w:rPr>
          <w:sz w:val="24"/>
          <w:szCs w:val="24"/>
        </w:rPr>
      </w:pP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1B43AF">
        <w:rPr>
          <w:sz w:val="24"/>
          <w:szCs w:val="24"/>
        </w:rPr>
        <w:t>1</w:t>
      </w:r>
      <w:r w:rsidR="00123858">
        <w:rPr>
          <w:sz w:val="24"/>
          <w:szCs w:val="24"/>
        </w:rPr>
        <w:t>2</w:t>
      </w:r>
      <w:r w:rsidR="008E42A4" w:rsidRPr="008E42A4">
        <w:rPr>
          <w:sz w:val="24"/>
          <w:szCs w:val="24"/>
        </w:rPr>
        <w:t xml:space="preserve">. </w:t>
      </w:r>
      <w:r w:rsidR="00CF6582">
        <w:rPr>
          <w:sz w:val="24"/>
          <w:szCs w:val="24"/>
        </w:rPr>
        <w:t>travnja</w:t>
      </w:r>
      <w:r w:rsidR="008E42A4" w:rsidRPr="008E42A4">
        <w:rPr>
          <w:sz w:val="24"/>
          <w:szCs w:val="24"/>
        </w:rPr>
        <w:t xml:space="preserve"> 201</w:t>
      </w:r>
      <w:r w:rsidR="00CF6582">
        <w:rPr>
          <w:sz w:val="24"/>
          <w:szCs w:val="24"/>
        </w:rPr>
        <w:t>8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B914B8">
        <w:rPr>
          <w:sz w:val="24"/>
          <w:szCs w:val="24"/>
        </w:rPr>
        <w:t xml:space="preserve"> v.r.</w:t>
      </w:r>
    </w:p>
    <w:p w:rsidRDefault="00644454" w:rsidP="00901366" w:rsidR="00644454" w:rsidRPr="00901366">
      <w:pPr>
        <w:jc w:val="both"/>
        <w:rPr>
          <w:sz w:val="24"/>
          <w:szCs w:val="24"/>
        </w:rPr>
      </w:pPr>
      <w:r w:rsidRPr="00901366">
        <w:rPr>
          <w:sz w:val="24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B914B8" w:rsidP="00644454" w:rsidR="00B914B8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B914B8" w:rsidR="00B914B8" w:rsidRPr="00B914B8">
      <w:pPr>
        <w:rPr>
          <w:sz w:val="24"/>
          <w:szCs w:val="24"/>
        </w:rPr>
      </w:pPr>
      <w:r w:rsidRPr="00B914B8">
        <w:rPr>
          <w:sz w:val="24"/>
          <w:szCs w:val="24"/>
        </w:rPr>
        <w:t xml:space="preserve">Za točnost </w:t>
      </w:r>
      <w:proofErr w:type="spellStart"/>
      <w:r w:rsidRPr="00B914B8">
        <w:rPr>
          <w:sz w:val="24"/>
          <w:szCs w:val="24"/>
        </w:rPr>
        <w:t>otpravka</w:t>
      </w:r>
      <w:proofErr w:type="spellEnd"/>
      <w:r w:rsidRPr="00B914B8">
        <w:rPr>
          <w:sz w:val="24"/>
          <w:szCs w:val="24"/>
        </w:rPr>
        <w:t xml:space="preserve"> - ovlašteni službenik</w:t>
      </w:r>
    </w:p>
    <w:p w:rsidRDefault="00B914B8" w:rsidP="00B914B8" w:rsidR="00935ABA" w:rsidRPr="00B914B8">
      <w:pPr>
        <w:rPr>
          <w:sz w:val="24"/>
          <w:szCs w:val="24"/>
        </w:rPr>
      </w:pPr>
      <w:r w:rsidRPr="00B914B8">
        <w:rPr>
          <w:sz w:val="24"/>
          <w:szCs w:val="24"/>
        </w:rPr>
        <w:tab/>
        <w:t xml:space="preserve">      Ivana Stampf</w:t>
      </w:r>
    </w:p>
    <w:sectPr w:rsidSect="00901366" w:rsidR="00935ABA" w:rsidRPr="00B914B8">
      <w:headerReference w:type="even" r:id="rId10"/>
      <w:headerReference w:type="default" r:id="rId11"/>
      <w:pgSz w:h="15840" w:w="12240"/>
      <w:pgMar w:gutter="0" w:footer="708" w:header="708" w:left="1800" w:bottom="1440" w:right="1800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839" w:rsidR="00346839">
      <w:r>
        <w:separator/>
      </w:r>
    </w:p>
  </w:endnote>
  <w:endnote w:id="0" w:type="continuationSeparator">
    <w:p w:rsidRDefault="00346839" w:rsidR="0034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839" w:rsidR="00346839">
      <w:r>
        <w:separator/>
      </w:r>
    </w:p>
  </w:footnote>
  <w:footnote w:id="0" w:type="continuationSeparator">
    <w:p w:rsidRDefault="00346839" w:rsidR="00346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14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6582" w:rsidP="004E76BA" w:rsidR="008E42A4">
    <w:pPr>
      <w:pStyle w:val="Zaglavlje"/>
      <w:jc w:val="right"/>
    </w:pPr>
    <w:r>
      <w:tab/>
    </w:r>
    <w:r>
      <w:tab/>
    </w:r>
    <w:r w:rsidR="008E42A4">
      <w:t>St-</w:t>
    </w:r>
    <w:r>
      <w:t>1692</w:t>
    </w:r>
    <w:r w:rsidR="008E42A4">
      <w:t>/</w:t>
    </w:r>
    <w:r w:rsidR="004551EB">
      <w:t>1</w:t>
    </w:r>
    <w:r w:rsidR="001B43AF">
      <w:t>3</w:t>
    </w:r>
  </w:p>
  <w:p w:rsidRDefault="00AC07BC" w:rsidP="004E76BA" w:rsidR="00AC07B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7131F4F"/>
    <w:multiLevelType w:val="hybridMultilevel"/>
    <w:tmpl w:val="275657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82A55"/>
    <w:rsid w:val="000854D1"/>
    <w:rsid w:val="000B58EB"/>
    <w:rsid w:val="00123858"/>
    <w:rsid w:val="001B43AF"/>
    <w:rsid w:val="002A5081"/>
    <w:rsid w:val="003422C6"/>
    <w:rsid w:val="00346839"/>
    <w:rsid w:val="00356AA6"/>
    <w:rsid w:val="00363896"/>
    <w:rsid w:val="00381E1D"/>
    <w:rsid w:val="003B5E0B"/>
    <w:rsid w:val="00437C79"/>
    <w:rsid w:val="004463FA"/>
    <w:rsid w:val="004551EB"/>
    <w:rsid w:val="00455253"/>
    <w:rsid w:val="00493D8A"/>
    <w:rsid w:val="004C55D1"/>
    <w:rsid w:val="004E6CBB"/>
    <w:rsid w:val="004E76BA"/>
    <w:rsid w:val="00554BA9"/>
    <w:rsid w:val="00577C20"/>
    <w:rsid w:val="005E0FDC"/>
    <w:rsid w:val="00644454"/>
    <w:rsid w:val="006A5B8F"/>
    <w:rsid w:val="006C2244"/>
    <w:rsid w:val="006F6164"/>
    <w:rsid w:val="00765517"/>
    <w:rsid w:val="007D34F8"/>
    <w:rsid w:val="007D585E"/>
    <w:rsid w:val="00805E38"/>
    <w:rsid w:val="00833CA9"/>
    <w:rsid w:val="00873072"/>
    <w:rsid w:val="008852FA"/>
    <w:rsid w:val="008A286D"/>
    <w:rsid w:val="008E42A4"/>
    <w:rsid w:val="00901366"/>
    <w:rsid w:val="009268C8"/>
    <w:rsid w:val="00935ABA"/>
    <w:rsid w:val="00966BFF"/>
    <w:rsid w:val="00976602"/>
    <w:rsid w:val="009F2D89"/>
    <w:rsid w:val="009F4309"/>
    <w:rsid w:val="00A12EA6"/>
    <w:rsid w:val="00A201F7"/>
    <w:rsid w:val="00A25318"/>
    <w:rsid w:val="00A90FB5"/>
    <w:rsid w:val="00AC07BC"/>
    <w:rsid w:val="00B1041C"/>
    <w:rsid w:val="00B36ECB"/>
    <w:rsid w:val="00B81589"/>
    <w:rsid w:val="00B914B8"/>
    <w:rsid w:val="00B94D6F"/>
    <w:rsid w:val="00BB6839"/>
    <w:rsid w:val="00BC0609"/>
    <w:rsid w:val="00BD5BFE"/>
    <w:rsid w:val="00BE39C1"/>
    <w:rsid w:val="00C00CB9"/>
    <w:rsid w:val="00CB7D7A"/>
    <w:rsid w:val="00CC39BB"/>
    <w:rsid w:val="00CC5608"/>
    <w:rsid w:val="00CD3759"/>
    <w:rsid w:val="00CD6C64"/>
    <w:rsid w:val="00CF6582"/>
    <w:rsid w:val="00D3336B"/>
    <w:rsid w:val="00D4276F"/>
    <w:rsid w:val="00D50DEF"/>
    <w:rsid w:val="00DD53A9"/>
    <w:rsid w:val="00DF5DAC"/>
    <w:rsid w:val="00DF6FF0"/>
    <w:rsid w:val="00E202EE"/>
    <w:rsid w:val="00E81CBD"/>
    <w:rsid w:val="00E8794A"/>
    <w:rsid w:val="00EB1119"/>
    <w:rsid w:val="00EE22EB"/>
    <w:rsid w:val="00F65DD5"/>
    <w:rsid w:val="00F962F1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51E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B43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14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4B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4B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4B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4B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51E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B43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14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4B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4B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4B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4B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St-1692/2013</izvorni_sadrzaj>
    <derivirana_varijabla naziv="DomainObject.Predmet.OznakaBroj_1">St-1692/2013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GRIČ NEKRETNINE d.o.o. za savjetovanje u vezi s poslovanjem i upravljanjem</izvorni_sadrzaj>
    <derivirana_varijabla naziv="DomainObject.Predmet.ProtustrankaFormated_1">  GRIČ NEKRETNINE d.o.o. za savjetovanje u vezi s poslovanjem i upravljanjem</derivirana_varijabla>
  </DomainObject.Predmet.ProtustrankaFormated>
  <DomainObject.Predmet.ProtustrankaFormatedOIB>
    <izvorni_sadrzaj>  GRIČ NEKRETNINE d.o.o. za savjetovanje u vezi s poslovanjem i upravljanjem, OIB 23899823375</izvorni_sadrzaj>
    <derivirana_varijabla naziv="DomainObject.Predmet.ProtustrankaFormatedOIB_1">  GRIČ NEKRETNINE d.o.o. za savjetovanje u vezi s poslovanjem i upravljanjem, OIB 23899823375</derivirana_varijabla>
  </DomainObject.Predmet.ProtustrankaFormatedOIB>
  <DomainObject.Predmet.ProtustrankaFormatedWithAdress>
    <izvorni_sadrzaj> GRIČ NEKRETNINE d.o.o. za savjetovanje u vezi s poslovanjem i upravljanjem, MIRKA KLEŠČIĆA 7, 10430 Samobor</izvorni_sadrzaj>
    <derivirana_varijabla naziv="DomainObject.Predmet.ProtustrankaFormatedWithAdress_1"> GRIČ NEKRETNINE d.o.o. za savjetovanje u vezi s poslovanjem i upravljanjem, MIRKA KLEŠČIĆA 7, 10430 Samobor</derivirana_varijabla>
  </DomainObject.Predmet.ProtustrankaFormatedWithAdress>
  <DomainObject.Predmet.ProtustrankaFormatedWithAdressOIB>
    <izvorni_sadrzaj> GRIČ NEKRETNINE d.o.o. za savjetovanje u vezi s poslovanjem i upravljanjem, OIB 23899823375, MIRKA KLEŠČIĆA 7, 10430 Samobor</izvorni_sadrzaj>
    <derivirana_varijabla naziv="DomainObject.Predmet.ProtustrankaFormatedWithAdressOIB_1"> GRIČ NEKRETNINE d.o.o. za savjetovanje u vezi s poslovanjem i upravljanjem, OIB 23899823375, MIRKA KLEŠČIĆA 7, 10430 Samobor</derivirana_varijabla>
  </DomainObject.Predmet.ProtustrankaFormatedWithAdressOIB>
  <DomainObject.Predmet.ProtustrankaWithAdress>
    <izvorni_sadrzaj>GRIČ NEKRETNINE d.o.o. za savjetovanje u vezi s poslovanjem i upravljanjem MIRKA KLEŠČIĆA 7, 10430 Samobor</izvorni_sadrzaj>
    <derivirana_varijabla naziv="DomainObject.Predmet.ProtustrankaWithAdress_1">GRIČ NEKRETNINE d.o.o. za savjetovanje u vezi s poslovanjem i upravljanjem MIRKA KLEŠČIĆA 7, 10430 Samobor</derivirana_varijabla>
  </DomainObject.Predmet.ProtustrankaWithAdress>
  <DomainObject.Predmet.ProtustrankaWithAdressOIB>
    <izvorni_sadrzaj>GRIČ NEKRETNINE d.o.o. za savjetovanje u vezi s poslovanjem i upravljanjem, OIB 23899823375, MIRKA KLEŠČIĆA 7, 10430 Samobor</izvorni_sadrzaj>
    <derivirana_varijabla naziv="DomainObject.Predmet.ProtustrankaWithAdressOIB_1">GRIČ NEKRETNINE d.o.o. za savjetovanje u vezi s poslovanjem i upravljanjem, OIB 23899823375, MIRKA KLEŠČIĆA 7, 10430 Samobor</derivirana_varijabla>
  </DomainObject.Predmet.ProtustrankaWithAdressOIB>
  <DomainObject.Predmet.ProtustrankaNazivFormated>
    <izvorni_sadrzaj>GRIČ NEKRETNINE d.o.o. za savjetovanje u vezi s poslovanjem i upravljanjem</izvorni_sadrzaj>
    <derivirana_varijabla naziv="DomainObject.Predmet.ProtustrankaNazivFormated_1">GRIČ NEKRETNINE d.o.o. za savjetovanje u vezi s poslovanjem i upravljanjem</derivirana_varijabla>
  </DomainObject.Predmet.ProtustrankaNazivFormated>
  <DomainObject.Predmet.ProtustrankaNazivFormatedOIB>
    <izvorni_sadrzaj>GRIČ NEKRETNINE d.o.o. za savjetovanje u vezi s poslovanjem i upravljanjem, OIB 23899823375</izvorni_sadrzaj>
    <derivirana_varijabla naziv="DomainObject.Predmet.ProtustrankaNazivFormatedOIB_1">GRIČ NEKRETNINE d.o.o. za savjetovanje u vezi s poslovanjem i upravljanjem, OIB 23899823375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 javna ustanova</izvorni_sadrzaj>
    <derivirana_varijabla naziv="DomainObject.Predmet.StrankaFormated_1">  FINA ZAGREB; HRVATSKA RADIOTELEVIZIJA javna ustanova</derivirana_varijabla>
  </DomainObject.Predmet.StrankaFormated>
  <DomainObject.Predmet.StrankaFormatedOIB>
    <izvorni_sadrzaj>  FINA ZAGREB, OIB 85821130368; HRVATSKA RADIOTELEVIZIJA javna ustanova, OIB 68419124305</izvorni_sadrzaj>
    <derivirana_varijabla naziv="DomainObject.Predmet.StrankaFormatedOIB_1">  FINA ZAGREB, OIB 85821130368; HRVATSKA RADIOTELEVIZIJA javna ustanova, OIB 68419124305</derivirana_varijabla>
  </DomainObject.Predmet.StrankaFormatedOIB>
  <DomainObject.Predmet.StrankaFormatedWithAdress>
    <izvorni_sadrzaj> FINA ZAGREB, ULICA GRADA VUKOVARA 70, 10000 Zagreb; HRVATSKA RADIOTELEVIZIJA javna ustanova, Prisavlje 3, 10000 Zagreb</izvorni_sadrzaj>
    <derivirana_varijabla naziv="DomainObject.Predmet.StrankaFormatedWithAdress_1"> FINA ZAGREB, ULICA GRADA VUKOVARA 70, 10000 Zagreb; HRVATSKA RADIOTELEVIZIJA javna ustanova, Prisavlje 3, 10000 Zagreb</derivirana_varijabla>
  </DomainObject.Predmet.StrankaFormatedWithAdress>
  <DomainObject.Predmet.StrankaFormatedWithAdressOIB>
    <izvorni_sadrzaj> FINA ZAGREB, OIB 85821130368, ULICA GRADA VUKOVARA 70, 10000 Zagreb; HRVATSKA RADIOTELEVIZIJA javna ustanova, OIB 68419124305, Prisavlje 3, 10000 Zagreb</izvorni_sadrzaj>
    <derivirana_varijabla naziv="DomainObject.Predmet.StrankaFormatedWithAdressOIB_1"> FINA ZAGREB, OIB 85821130368, ULICA GRADA VUKOVARA 70, 10000 Zagreb; HRVATSKA RADIOTELEVIZIJA javna ustanova, OIB 68419124305, Prisavlje 3, 10000 Zagreb</derivirana_varijabla>
  </DomainObject.Predmet.StrankaFormatedWithAdressOIB>
  <DomainObject.Predmet.StrankaWithAdress>
    <izvorni_sadrzaj>FINA ZAGREB ULICA GRADA VUKOVARA 70,10000 Zagreb,HRVATSKA RADIOTELEVIZIJA javna ustanova Prisavlje 3,10000 Zagreb</izvorni_sadrzaj>
    <derivirana_varijabla naziv="DomainObject.Predmet.StrankaWithAdress_1">FINA ZAGREB ULICA GRADA VUKOVARA 70,10000 Zagreb,HRVATSKA RADIOTELEVIZIJA javna ustanova Prisavlje 3,10000 Zagreb</derivirana_varijabla>
  </DomainObject.Predmet.StrankaWithAdress>
  <DomainObject.Predmet.StrankaWithAdressOIB>
    <izvorni_sadrzaj>FINA ZAGREB, OIB 85821130368, ULICA GRADA VUKOVARA 70,10000 Zagreb,HRVATSKA RADIOTELEVIZIJA javna ustanova, OIB 68419124305, Prisavlje 3,10000 Zagreb</izvorni_sadrzaj>
    <derivirana_varijabla naziv="DomainObject.Predmet.StrankaWithAdressOIB_1">FINA ZAGREB, OIB 85821130368, ULICA GRADA VUKOVARA 70,10000 Zagreb,HRVATSKA RADIOTELEVIZIJA javna ustanova, OIB 68419124305, Prisavlje 3,10000 Zagreb</derivirana_varijabla>
  </DomainObject.Predmet.StrankaWithAdressOIB>
  <DomainObject.Predmet.StrankaNazivFormated>
    <izvorni_sadrzaj>FINA ZAGREB,HRVATSKA RADIOTELEVIZIJA javna ustanova</izvorni_sadrzaj>
    <derivirana_varijabla naziv="DomainObject.Predmet.StrankaNazivFormated_1">FINA ZAGREB,HRVATSKA RADIOTELEVIZIJA javna ustanova</derivirana_varijabla>
  </DomainObject.Predmet.StrankaNazivFormated>
  <DomainObject.Predmet.StrankaNazivFormatedOIB>
    <izvorni_sadrzaj>FINA ZAGREB, OIB 85821130368,HRVATSKA RADIOTELEVIZIJA javna ustanova, OIB 68419124305</izvorni_sadrzaj>
    <derivirana_varijabla naziv="DomainObject.Predmet.StrankaNazivFormatedOIB_1">FINA ZAGREB, OIB 85821130368,HRVATSKA RADIOTELEVIZIJA javna ustanova,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HRVATSKA RADIOTELEVIZIJA javna ustanova</item>
    </izvorni_sadrzaj>
    <derivirana_varijabla naziv="DomainObject.Predmet.StrankaListFormated_1">
      <item>FINA ZAGREB</item>
      <item>HRVATSKA RADIOTELEVIZIJA javna ustanova</item>
    </derivirana_varijabla>
  </DomainObject.Predmet.StrankaListFormated>
  <DomainObject.Predmet.StrankaListFormatedOIB>
    <izvorni_sadrzaj>
      <item>FINA ZAGREB, OIB 85821130368</item>
      <item>HRVATSKA RADIOTELEVIZIJA javna ustanova, OIB 68419124305</item>
    </izvorni_sadrzaj>
    <derivirana_varijabla naziv="DomainObject.Predmet.StrankaListFormatedOIB_1">
      <item>FINA ZAGREB, OIB 85821130368</item>
      <item>HRVATSKA RADIOTELEVIZIJA javna ustanova, OIB 68419124305</item>
    </derivirana_varijabla>
  </DomainObject.Predmet.StrankaListFormatedOIB>
  <DomainObject.Predmet.StrankaListFormatedWithAdress>
    <izvorni_sadrzaj>
      <item>FINA ZAGREB, ULICA GRADA VUKOVARA 70, 10000 Zagreb</item>
      <item>HRVATSKA RADIOTELEVIZIJA javna ustanova, Prisavlje 3, 10000 Zagreb</item>
    </izvorni_sadrzaj>
    <derivirana_varijabla naziv="DomainObject.Predmet.StrankaListFormatedWithAdress_1">
      <item>FINA ZAGREB, ULICA GRADA VUKOVARA 70, 10000 Zagreb</item>
      <item>HRVATSKA RADIOTELEVIZIJA javna ustanova, Prisavlje 3, 10000 Zagreb</item>
    </derivirana_varijabla>
  </DomainObject.Predmet.StrankaListFormatedWithAdress>
  <DomainObject.Predmet.StrankaListFormatedWithAdressOIB>
    <izvorni_sadrzaj>
      <item>FINA ZAGREB, OIB 85821130368, ULICA GRADA VUKOVARA 70, 10000 Zagreb</item>
      <item>HRVATSKA RADIOTELEVIZIJA javna ustanova, OIB 68419124305, Prisavlje 3, 10000 Zagreb</item>
    </izvorni_sadrzaj>
    <derivirana_varijabla naziv="DomainObject.Predmet.StrankaListFormatedWithAdressOIB_1">
      <item>FINA ZAGREB, OIB 85821130368, ULICA GRADA VUKOVARA 70, 10000 Zagreb</item>
      <item>HRVATSKA RADIOTELEVIZIJA javna ustanova, OIB 68419124305, Prisavlje 3, 10000 Zagreb</item>
    </derivirana_varijabla>
  </DomainObject.Predmet.StrankaListFormatedWithAdressOIB>
  <DomainObject.Predmet.StrankaListNazivFormated>
    <izvorni_sadrzaj>
      <item>FINA ZAGREB</item>
      <item>HRVATSKA RADIOTELEVIZIJA javna ustanova</item>
    </izvorni_sadrzaj>
    <derivirana_varijabla naziv="DomainObject.Predmet.StrankaListNazivFormated_1">
      <item>FINA ZAGREB</item>
      <item>HRVATSKA RADIOTELEVIZIJA javna ustanova</item>
    </derivirana_varijabla>
  </DomainObject.Predmet.StrankaListNazivFormated>
  <DomainObject.Predmet.StrankaListNazivFormatedOIB>
    <izvorni_sadrzaj>
      <item>FINA ZAGREB, OIB 85821130368</item>
      <item>HRVATSKA RADIOTELEVIZIJA javna ustanova, OIB 68419124305</item>
    </izvorni_sadrzaj>
    <derivirana_varijabla naziv="DomainObject.Predmet.StrankaListNazivFormatedOIB_1">
      <item>FINA ZAGREB, OIB 85821130368</item>
      <item>HRVATSKA RADIOTELEVIZIJA javna ustanova, OIB 68419124305</item>
    </derivirana_varijabla>
  </DomainObject.Predmet.StrankaListNazivFormatedOIB>
  <DomainObject.Predmet.ProtuStrankaListFormated>
    <izvorni_sadrzaj>
      <item>GRIČ NEKRETNINE d.o.o. za savjetovanje u vezi s poslovanjem i upravljanjem</item>
    </izvorni_sadrzaj>
    <derivirana_varijabla naziv="DomainObject.Predmet.ProtuStrankaListFormated_1">
      <item>GRIČ NEKRETNINE d.o.o. za savjetovanje u vezi s poslovanjem i upravljanjem</item>
    </derivirana_varijabla>
  </DomainObject.Predmet.ProtuStrankaListFormated>
  <DomainObject.Predmet.ProtuStrankaListFormatedOIB>
    <izvorni_sadrzaj>
      <item>GRIČ NEKRETNINE d.o.o. za savjetovanje u vezi s poslovanjem i upravljanjem, OIB 23899823375</item>
    </izvorni_sadrzaj>
    <derivirana_varijabla naziv="DomainObject.Predmet.ProtuStrankaListFormatedOIB_1">
      <item>GRIČ NEKRETNINE d.o.o. za savjetovanje u vezi s poslovanjem i upravljanjem, OIB 23899823375</item>
    </derivirana_varijabla>
  </DomainObject.Predmet.ProtuStrankaListFormatedOIB>
  <DomainObject.Predmet.ProtuStrankaListFormatedWithAdress>
    <izvorni_sadrzaj>
      <item>GRIČ NEKRETNINE d.o.o. za savjetovanje u vezi s poslovanjem i upravljanjem, MIRKA KLEŠČIĆA 7, 10430 Samobor</item>
    </izvorni_sadrzaj>
    <derivirana_varijabla naziv="DomainObject.Predmet.ProtuStrankaListFormatedWithAdress_1">
      <item>GRIČ NEKRETNINE d.o.o. za savjetovanje u vezi s poslovanjem i upravljanjem, MIRKA KLEŠČIĆA 7, 10430 Samobor</item>
    </derivirana_varijabla>
  </DomainObject.Predmet.ProtuStrankaListFormatedWithAdress>
  <DomainObject.Predmet.ProtuStrankaListFormatedWithAdressOIB>
    <izvorni_sadrzaj>
      <item>GRIČ NEKRETNINE d.o.o. za savjetovanje u vezi s poslovanjem i upravljanjem, OIB 23899823375, MIRKA KLEŠČIĆA 7, 10430 Samobor</item>
    </izvorni_sadrzaj>
    <derivirana_varijabla naziv="DomainObject.Predmet.ProtuStrankaListFormatedWithAdressOIB_1">
      <item>GRIČ NEKRETNINE d.o.o. za savjetovanje u vezi s poslovanjem i upravljanjem, OIB 23899823375, MIRKA KLEŠČIĆA 7, 10430 Samobor</item>
    </derivirana_varijabla>
  </DomainObject.Predmet.ProtuStrankaListFormatedWithAdressOIB>
  <DomainObject.Predmet.ProtuStrankaListNazivFormated>
    <izvorni_sadrzaj>
      <item>GRIČ NEKRETNINE d.o.o. za savjetovanje u vezi s poslovanjem i upravljanjem</item>
    </izvorni_sadrzaj>
    <derivirana_varijabla naziv="DomainObject.Predmet.ProtuStrankaListNazivFormated_1">
      <item>GRIČ NEKRETNINE d.o.o. za savjetovanje u vezi s poslovanjem i upravljanjem</item>
    </derivirana_varijabla>
  </DomainObject.Predmet.ProtuStrankaListNazivFormated>
  <DomainObject.Predmet.ProtuStrankaListNazivFormatedOIB>
    <izvorni_sadrzaj>
      <item>GRIČ NEKRETNINE d.o.o. za savjetovanje u vezi s poslovanjem i upravljanjem, OIB 23899823375</item>
    </izvorni_sadrzaj>
    <derivirana_varijabla naziv="DomainObject.Predmet.ProtuStrankaListNazivFormatedOIB_1">
      <item>GRIČ NEKRETNINE d.o.o. za savjetovanje u vezi s poslovanjem i upravljanjem, OIB 23899823375</item>
    </derivirana_varijabla>
  </DomainObject.Predmet.ProtuStrankaListNazivFormatedOIB>
  <DomainObject.Predmet.OstaliListFormated>
    <izvorni_sadrzaj>
      <item>RAJKA JAGMAREVIĆ</item>
      <item>Hrvoje Stipić</item>
      <item>Nediljko Žaja</item>
    </izvorni_sadrzaj>
    <derivirana_varijabla naziv="DomainObject.Predmet.OstaliListFormated_1">
      <item>RAJKA JAGMAREVIĆ</item>
      <item>Hrvoje Stipić</item>
      <item>Nediljko Žaja</item>
    </derivirana_varijabla>
  </DomainObject.Predmet.OstaliListFormated>
  <DomainObject.Predmet.OstaliListFormatedOIB>
    <izvorni_sadrzaj>
      <item>RAJKA JAGMAREVIĆ, OIB 54873974132</item>
      <item>Hrvoje Stipić, OIB 09579669057</item>
      <item>Nediljko Žaja, OIB 72889448590</item>
    </izvorni_sadrzaj>
    <derivirana_varijabla naziv="DomainObject.Predmet.OstaliListFormatedOIB_1">
      <item>RAJKA JAGMAREVIĆ, OIB 54873974132</item>
      <item>Hrvoje Stipić, OIB 09579669057</item>
      <item>Nediljko Žaja, OIB 72889448590</item>
    </derivirana_varijabla>
  </DomainObject.Predmet.OstaliListFormatedOIB>
  <DomainObject.Predmet.OstaliListFormatedWithAdress>
    <izvorni_sadrzaj>
      <item>RAJKA JAGMAREVIĆ</item>
      <item>Hrvoje Stipić, Lašćinski Borovec 16 B, 10000 Zagreb</item>
      <item>Nediljko Žaja, Zrinsko-Frankopanska Ulica 30, 10430 Samobor</item>
    </izvorni_sadrzaj>
    <derivirana_varijabla naziv="DomainObject.Predmet.OstaliListFormatedWithAdress_1">
      <item>RAJKA JAGMAREVIĆ</item>
      <item>Hrvoje Stipić, Lašćinski Borovec 16 B, 10000 Zagreb</item>
      <item>Nediljko Žaja, Zrinsko-Frankopanska Ulica 30, 10430 Samobor</item>
    </derivirana_varijabla>
  </DomainObject.Predmet.OstaliListFormatedWithAdress>
  <DomainObject.Predmet.OstaliListFormatedWithAdressOIB>
    <izvorni_sadrzaj>
      <item>RAJKA JAGMAREVIĆ, OIB 54873974132</item>
      <item>Hrvoje Stipić, OIB 09579669057, Lašćinski Borovec 16 B, 10000 Zagreb</item>
      <item>Nediljko Žaja, OIB 72889448590, Zrinsko-Frankopanska Ulica 30, 10430 Samobor</item>
    </izvorni_sadrzaj>
    <derivirana_varijabla naziv="DomainObject.Predmet.OstaliListFormatedWithAdressOIB_1">
      <item>RAJKA JAGMAREVIĆ, OIB 54873974132</item>
      <item>Hrvoje Stipić, OIB 09579669057, Lašćinski Borovec 16 B, 10000 Zagreb</item>
      <item>Nediljko Žaja, OIB 72889448590, Zrinsko-Frankopanska Ulica 30, 10430 Samobor</item>
    </derivirana_varijabla>
  </DomainObject.Predmet.OstaliListFormatedWithAdressOIB>
  <DomainObject.Predmet.OstaliListNazivFormated>
    <izvorni_sadrzaj>
      <item>RAJKA JAGMAREVIĆ</item>
      <item>Hrvoje Stipić</item>
      <item>Nediljko Žaja</item>
    </izvorni_sadrzaj>
    <derivirana_varijabla naziv="DomainObject.Predmet.OstaliListNazivFormated_1">
      <item>RAJKA JAGMAREVIĆ</item>
      <item>Hrvoje Stipić</item>
      <item>Nediljko Žaja</item>
    </derivirana_varijabla>
  </DomainObject.Predmet.OstaliListNazivFormated>
  <DomainObject.Predmet.OstaliListNazivFormatedOIB>
    <izvorni_sadrzaj>
      <item>RAJKA JAGMAREVIĆ, OIB 54873974132</item>
      <item>Hrvoje Stipić, OIB 09579669057</item>
      <item>Nediljko Žaja, OIB 72889448590</item>
    </izvorni_sadrzaj>
    <derivirana_varijabla naziv="DomainObject.Predmet.OstaliListNazivFormatedOIB_1">
      <item>RAJKA JAGMAREVIĆ, OIB 54873974132</item>
      <item>Hrvoje Stipić, OIB 09579669057</item>
      <item>Nediljko Žaja, OIB 72889448590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GRIČ NEKRETNINE d.o.o. za savjetovanje u vezi s poslovanjem i upravljanjem</izvorni_sadrzaj>
    <derivirana_varijabla naziv="DomainObject.Predmet.ProtustrankaIDrugi_1">GRIČ NEKRETNINE d.o.o. za savjetovanje u vezi s poslovanjem i upravljanjem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GRIČ NEKRETNINE d.o.o. za savjetovanje u vezi s poslovanjem i upravljanjem, OIB 23899823375, MIRKA KLEŠČIĆA 7, 10430 Samobor</izvorni_sadrzaj>
    <derivirana_varijabla naziv="DomainObject.Predmet.ProtustrankaIDrugiAdressOIB_1">GRIČ NEKRETNINE d.o.o. za savjetovanje u vezi s poslovanjem i upravljanjem, OIB 23899823375, MIRKA KLEŠČIĆA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GRIČ NEKRETNINE d.o.o. za savjetovanje u vezi s poslovanjem i upravljanjem</item>
      <item>FINA ZAGREB</item>
      <item>RAJKA JAGMAREVIĆ</item>
      <item>HRVATSKA RADIOTELEVIZIJA javna ustanova</item>
      <item>Hrvoje Stipić</item>
      <item>Nediljko Žaja</item>
    </izvorni_sadrzaj>
    <derivirana_varijabla naziv="DomainObject.Predmet.SudioniciListNaziv_1">
      <item>GRIČ NEKRETNINE d.o.o. za savjetovanje u vezi s poslovanjem i upravljanjem</item>
      <item>FINA ZAGREB</item>
      <item>RAJKA JAGMAREVIĆ</item>
      <item>HRVATSKA RADIOTELEVIZIJA javna ustanova</item>
      <item>Hrvoje Stipić</item>
      <item>Nediljko Žaja</item>
    </derivirana_varijabla>
  </DomainObject.Predmet.SudioniciListNaziv>
  <DomainObject.Predmet.SudioniciListAdressOIB>
    <izvorni_sadrzaj>
      <item>GRIČ NEKRETNINE d.o.o. za savjetovanje u vezi s poslovanjem i upravljanjem, OIB 23899823375, MIRKA KLEŠČIĆA 7,10430 Samobor</item>
      <item>FINA ZAGREB, OIB 85821130368, ULICA GRADA VUKOVARA 70,10000 Zagreb</item>
      <item>RAJKA JAGMAREVIĆ, OIB 54873974132</item>
      <item>HRVATSKA RADIOTELEVIZIJA javna ustanova, OIB 68419124305, Prisavlje 3,10000 Zagreb</item>
      <item>Hrvoje Stipić, OIB 09579669057, Lašćinski Borovec 16 B,10000 Zagreb</item>
      <item>Nediljko Žaja, OIB 72889448590, Zrinsko-Frankopanska Ulica 30,10430 Samobor</item>
    </izvorni_sadrzaj>
    <derivirana_varijabla naziv="DomainObject.Predmet.SudioniciListAdressOIB_1">
      <item>GRIČ NEKRETNINE d.o.o. za savjetovanje u vezi s poslovanjem i upravljanjem, OIB 23899823375, MIRKA KLEŠČIĆA 7,10430 Samobor</item>
      <item>FINA ZAGREB, OIB 85821130368, ULICA GRADA VUKOVARA 70,10000 Zagreb</item>
      <item>RAJKA JAGMAREVIĆ, OIB 54873974132</item>
      <item>HRVATSKA RADIOTELEVIZIJA javna ustanova, OIB 68419124305, Prisavlje 3,10000 Zagreb</item>
      <item>Hrvoje Stipić, OIB 09579669057, Lašćinski Borovec 16 B,10000 Zagreb</item>
      <item>Nediljko Žaja, OIB 72889448590, Zrinsko-Frankopanska Ulica 30,10430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23899823375</item>
      <item>, OIB 85821130368</item>
      <item>, OIB 54873974132</item>
      <item>, OIB 68419124305</item>
      <item>, OIB 09579669057</item>
      <item>, OIB 72889448590</item>
    </izvorni_sadrzaj>
    <derivirana_varijabla naziv="DomainObject.Predmet.SudioniciListNazivOIB_1">
      <item>, OIB 23899823375</item>
      <item>, OIB 85821130368</item>
      <item>, OIB 54873974132</item>
      <item>, OIB 68419124305</item>
      <item>, OIB 09579669057</item>
      <item>, OIB 72889448590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306</properties:Words>
  <properties:Characters>1659</properties:Characters>
  <properties:Lines>46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2018-04-12T08:37:00Z</dcterms:created>
  <dc:creator>nmarkovic</dc:creator>
  <cp:lastModifiedBy>Ivana Stampf</cp:lastModifiedBy>
  <cp:lastPrinted>2015-12-09T07:38:00Z</cp:lastPrinted>
  <dcterms:modified xmlns:xsi="http://www.w3.org/2001/XMLSchema-instance" xsi:type="dcterms:W3CDTF">2018-04-12T08:58:00Z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(21 St-1692-13 rješenje obustava i zaključenje ovlast stečajnom 203.docx)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