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572f" w14:paraId="866572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8F0795" w:rsidRPr="00293EA7">
        <w:rPr>
          <w:lang w:val="hr-HR"/>
        </w:rPr>
        <w:t>UDRUGA OBITELJSKIH IZNAJMLJIVAČA SMJEŠTAJA TROGIRSKE RIVIJERE, Trogir, Ulica kardinala Alojzija Stepinca 24, OIB: 30423320347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D94C95">
        <w:rPr>
          <w:lang w:val="hr-HR"/>
        </w:rPr>
        <w:t>24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7260AE" w:rsidP="008F0795" w:rsidR="007260AE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8F0795" w:rsidRPr="00293EA7">
        <w:rPr>
          <w:lang w:val="hr-HR"/>
        </w:rPr>
        <w:t>UDRUGA OBITELJSKIH IZNAJMLJIVAČA SMJEŠTAJA TROGIRSKE RIVIJERE, Trogir, Ulica kardinala Alojzija Stepinca 24, OIB: 30423320347</w:t>
      </w:r>
      <w:r w:rsidR="00D94C95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D94C95">
        <w:rPr>
          <w:lang w:val="hr-HR"/>
        </w:rPr>
        <w:t>24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6D1494">
        <w:rPr>
          <w:lang w:val="hr-HR"/>
        </w:rPr>
        <w:t xml:space="preserve">13,00 </w:t>
      </w:r>
      <w:r w:rsidRPr="001F361B">
        <w:rPr>
          <w:lang w:val="hr-HR"/>
        </w:rPr>
        <w:t>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EA6CCD">
        <w:rPr>
          <w:lang w:val="hr-HR"/>
        </w:rPr>
        <w:t xml:space="preserve"> se </w:t>
      </w:r>
      <w:r w:rsidR="006D1494">
        <w:rPr>
          <w:lang w:val="hr-HR"/>
        </w:rPr>
        <w:t>Jelenko Lehki, Zagreb, Pavla Hatza 10, OIB: 96068307857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8F0795" w:rsidRPr="00293EA7">
        <w:rPr>
          <w:lang w:val="hr-HR"/>
        </w:rPr>
        <w:t>UDRUGA OBITELJSKIH IZNAJMLJIVAČA SMJEŠTAJA TROGIRSKE RIVIJERE, Trogir, Ulica kardinala Alojzija Stepinca 24, OIB: 30423320347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260AE" w:rsidP="008F0795" w:rsidR="007260AE" w:rsidRPr="00D42D19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27739">
        <w:rPr>
          <w:lang w:val="hr-HR"/>
        </w:rPr>
        <w:t>18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2773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DC4B5C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8F0795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8F0795" w:rsidRPr="00293EA7">
        <w:rPr>
          <w:lang w:val="hr-HR"/>
        </w:rPr>
        <w:t>UDRUGA OBITELJSKIH IZNAJMLJIVAČA SMJEŠTAJA TROGIRSKE RIVIJERE, Trogir, Ulica kardinala Alojzija Stepinca 24, OIB: 30423320347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8F0795">
        <w:rPr>
          <w:lang w:val="hr-HR"/>
        </w:rPr>
        <w:t>16</w:t>
      </w:r>
      <w:r w:rsidR="00CF48F1" w:rsidRPr="00EE084F">
        <w:rPr>
          <w:lang w:val="hr-HR"/>
        </w:rPr>
        <w:t xml:space="preserve">. </w:t>
      </w:r>
      <w:r w:rsidR="008F0795">
        <w:rPr>
          <w:lang w:val="hr-HR"/>
        </w:rPr>
        <w:t>studenog</w:t>
      </w:r>
      <w:r w:rsidR="00CF48F1" w:rsidRPr="00EE084F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F0795">
        <w:rPr>
          <w:lang w:val="hr-HR"/>
        </w:rPr>
        <w:t>120</w:t>
      </w:r>
      <w:r w:rsidR="008F0795" w:rsidRPr="00B423DC">
        <w:rPr>
          <w:lang w:val="hr-HR"/>
        </w:rPr>
        <w:t xml:space="preserve"> dana, u ukupnom iznosu od </w:t>
      </w:r>
      <w:r w:rsidR="008F0795">
        <w:rPr>
          <w:lang w:val="hr-HR"/>
        </w:rPr>
        <w:t>79.567</w:t>
      </w:r>
      <w:r w:rsidR="008F0795" w:rsidRPr="00B423DC">
        <w:rPr>
          <w:lang w:val="hr-HR"/>
        </w:rPr>
        <w:t>,</w:t>
      </w:r>
      <w:r w:rsidR="008F0795">
        <w:rPr>
          <w:lang w:val="hr-HR"/>
        </w:rPr>
        <w:t>90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  <w:r w:rsidRPr="004B4F6C">
        <w:rPr>
          <w:lang w:val="hr-HR"/>
        </w:rPr>
        <w:lastRenderedPageBreak/>
        <w:t>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7260AE">
        <w:rPr>
          <w:b/>
          <w:lang w:val="hr-HR"/>
        </w:rPr>
        <w:t>06</w:t>
      </w:r>
      <w:r w:rsidR="00DC4B5C" w:rsidRPr="00DC4B5C">
        <w:rPr>
          <w:b/>
          <w:lang w:val="hr-HR"/>
        </w:rPr>
        <w:t>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 w:rsidRPr="006D1494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6D1494">
      <w:pPr>
        <w:jc w:val="both"/>
        <w:rPr>
          <w:sz w:val="20"/>
          <w:szCs w:val="20"/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94C95">
        <w:rPr>
          <w:lang w:val="hr-HR"/>
        </w:rPr>
        <w:t>24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6D1494">
      <w:pPr>
        <w:jc w:val="center"/>
        <w:rPr>
          <w:sz w:val="10"/>
          <w:szCs w:val="10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DC4B5C" w:rsidR="006E5F24">
      <w:pPr>
        <w:ind w:left="6372"/>
      </w:pPr>
      <w:r>
        <w:t>SUDSKI SAVJETNIK</w:t>
      </w:r>
    </w:p>
    <w:p w:rsidRDefault="007260AE" w:rsidP="00DC4B5C" w:rsidR="007260AE" w:rsidRPr="006D1494">
      <w:pPr>
        <w:ind w:left="6372"/>
        <w:rPr>
          <w:sz w:val="16"/>
          <w:szCs w:val="16"/>
        </w:rPr>
      </w:pPr>
    </w:p>
    <w:p w:rsidRDefault="00497EB4" w:rsidP="00EA6CCD" w:rsidR="007260AE" w:rsidRPr="00EA6CCD">
      <w:pPr>
        <w:ind w:left="6372"/>
      </w:pPr>
      <w:r>
        <w:t>Goran Radanović</w:t>
      </w:r>
    </w:p>
    <w:p w:rsidRDefault="00D94C95" w:rsidP="00F31929" w:rsidR="00D94C95" w:rsidRPr="006D1494">
      <w:pPr>
        <w:jc w:val="both"/>
        <w:rPr>
          <w:sz w:val="10"/>
          <w:szCs w:val="10"/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EA6CCD">
      <w:pPr>
        <w:jc w:val="both"/>
        <w:rPr>
          <w:sz w:val="8"/>
          <w:szCs w:val="8"/>
          <w:lang w:val="hr-HR"/>
        </w:rPr>
      </w:pPr>
    </w:p>
    <w:p w:rsidRDefault="00497EB4" w:rsidP="00F31929" w:rsidR="00D94C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06A60" w:rsidRPr="00606A6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F0795">
      <w:t>2188</w:t>
    </w:r>
    <w:r w:rsidR="00D94C95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F0795">
      <w:t>2188</w:t>
    </w:r>
    <w:r w:rsidR="00D94C95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27739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06A60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D1494"/>
    <w:rsid w:val="006E3551"/>
    <w:rsid w:val="006E3ACF"/>
    <w:rsid w:val="006E5F24"/>
    <w:rsid w:val="006F3AA3"/>
    <w:rsid w:val="006F6C1C"/>
    <w:rsid w:val="006F7FB9"/>
    <w:rsid w:val="00714D79"/>
    <w:rsid w:val="00722481"/>
    <w:rsid w:val="007260AE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0795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94C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A6CCD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A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6A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6A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6A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A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6A6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6A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6A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St-2188/2015</izvorni_sadrzaj>
    <derivirana_varijabla naziv="DomainObject.Predmet.OznakaBroj_1">St-2188/2015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OBITELJSKIH IZNAJMLJIVAČA SMJEŠTAJA TROGIRSKE RIVIJERE</izvorni_sadrzaj>
    <derivirana_varijabla naziv="DomainObject.Predmet.ProtustrankaFormated_1">  UDRUGA OBITELJSKIH IZNAJMLJIVAČA SMJEŠTAJA TROGIRSKE RIVIJERE</derivirana_varijabla>
  </DomainObject.Predmet.ProtustrankaFormated>
  <DomainObject.Predmet.ProtustrankaFormatedOIB>
    <izvorni_sadrzaj>  UDRUGA OBITELJSKIH IZNAJMLJIVAČA SMJEŠTAJA TROGIRSKE RIVIJERE, OIB 30423320347</izvorni_sadrzaj>
    <derivirana_varijabla naziv="DomainObject.Predmet.ProtustrankaFormatedOIB_1">  UDRUGA OBITELJSKIH IZNAJMLJIVAČA SMJEŠTAJA TROGIRSKE RIVIJERE, OIB 30423320347</derivirana_varijabla>
  </DomainObject.Predmet.ProtustrankaFormatedOIB>
  <DomainObject.Predmet.ProtustrankaFormatedWithAdress>
    <izvorni_sadrzaj> UDRUGA OBITELJSKIH IZNAJMLJIVAČA SMJEŠTAJA TROGIRSKE RIVIJERE, Ulica kardinala Alojzija Stepinca 24, 21220 Trogir</izvorni_sadrzaj>
    <derivirana_varijabla naziv="DomainObject.Predmet.ProtustrankaFormatedWithAdress_1"> UDRUGA OBITELJSKIH IZNAJMLJIVAČA SMJEŠTAJA TROGIRSKE RIVIJERE, Ulica kardinala Alojzija Stepinca 24, 21220 Trogir</derivirana_varijabla>
  </DomainObject.Predmet.ProtustrankaFormatedWithAdress>
  <DomainObject.Predmet.ProtustrankaFormatedWithAdressOIB>
    <izvorni_sadrzaj> UDRUGA OBITELJSKIH IZNAJMLJIVAČA SMJEŠTAJA TROGIRSKE RIVIJERE, OIB 30423320347, Ulica kardinala Alojzija Stepinca 24, 21220 Trogir</izvorni_sadrzaj>
    <derivirana_varijabla naziv="DomainObject.Predmet.ProtustrankaFormatedWithAdressOIB_1"> UDRUGA OBITELJSKIH IZNAJMLJIVAČA SMJEŠTAJA TROGIRSKE RIVIJERE, OIB 30423320347, Ulica kardinala Alojzija Stepinca 24, 21220 Trogir</derivirana_varijabla>
  </DomainObject.Predmet.ProtustrankaFormatedWithAdressOIB>
  <DomainObject.Predmet.ProtustrankaWithAdress>
    <izvorni_sadrzaj>UDRUGA OBITELJSKIH IZNAJMLJIVAČA SMJEŠTAJA TROGIRSKE RIVIJERE Ulica kardinala Alojzija Stepinca 24, 21220 Trogir</izvorni_sadrzaj>
    <derivirana_varijabla naziv="DomainObject.Predmet.ProtustrankaWithAdress_1">UDRUGA OBITELJSKIH IZNAJMLJIVAČA SMJEŠTAJA TROGIRSKE RIVIJERE Ulica kardinala Alojzija Stepinca 24, 21220 Trogir</derivirana_varijabla>
  </DomainObject.Predmet.ProtustrankaWithAdress>
  <DomainObject.Predmet.ProtustrankaWithAdressOIB>
    <izvorni_sadrzaj>UDRUGA OBITELJSKIH IZNAJMLJIVAČA SMJEŠTAJA TROGIRSKE RIVIJERE, OIB 30423320347, Ulica kardinala Alojzija Stepinca 24, 21220 Trogir</izvorni_sadrzaj>
    <derivirana_varijabla naziv="DomainObject.Predmet.ProtustrankaWithAdressOIB_1">UDRUGA OBITELJSKIH IZNAJMLJIVAČA SMJEŠTAJA TROGIRSKE RIVIJERE, OIB 30423320347, Ulica kardinala Alojzija Stepinca 24, 21220 Trogir</derivirana_varijabla>
  </DomainObject.Predmet.ProtustrankaWithAdressOIB>
  <DomainObject.Predmet.ProtustrankaNazivFormated>
    <izvorni_sadrzaj>UDRUGA OBITELJSKIH IZNAJMLJIVAČA SMJEŠTAJA TROGIRSKE RIVIJERE</izvorni_sadrzaj>
    <derivirana_varijabla naziv="DomainObject.Predmet.ProtustrankaNazivFormated_1">UDRUGA OBITELJSKIH IZNAJMLJIVAČA SMJEŠTAJA TROGIRSKE RIVIJERE</derivirana_varijabla>
  </DomainObject.Predmet.ProtustrankaNazivFormated>
  <DomainObject.Predmet.ProtustrankaNazivFormatedOIB>
    <izvorni_sadrzaj>UDRUGA OBITELJSKIH IZNAJMLJIVAČA SMJEŠTAJA TROGIRSKE RIVIJERE, OIB 30423320347</izvorni_sadrzaj>
    <derivirana_varijabla naziv="DomainObject.Predmet.ProtustrankaNazivFormatedOIB_1">UDRUGA OBITELJSKIH IZNAJMLJIVAČA SMJEŠTAJA TROGIRSKE RIVIJERE, OIB 30423320347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79567.90</izvorni_sadrzaj>
    <derivirana_varijabla naziv="DomainObject.Predmet.TrenutnaVrijednost_1">79567.90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OBITELJSKIH IZNAJMLJIVAČA SMJEŠTAJA TROGIRSKE RIVIJERE</item>
    </izvorni_sadrzaj>
    <derivirana_varijabla naziv="DomainObject.Predmet.ProtuStrankaListFormated_1">
      <item>UDRUGA OBITELJSKIH IZNAJMLJIVAČA SMJEŠTAJA TROGIRSKE RIVIJERE</item>
    </derivirana_varijabla>
  </DomainObject.Predmet.ProtuStrankaListFormated>
  <DomainObject.Predmet.ProtuStrankaListFormatedOIB>
    <izvorni_sadrzaj>
      <item>UDRUGA OBITELJSKIH IZNAJMLJIVAČA SMJEŠTAJA TROGIRSKE RIVIJERE, OIB 30423320347</item>
    </izvorni_sadrzaj>
    <derivirana_varijabla naziv="DomainObject.Predmet.ProtuStrankaListFormatedOIB_1">
      <item>UDRUGA OBITELJSKIH IZNAJMLJIVAČA SMJEŠTAJA TROGIRSKE RIVIJERE, OIB 30423320347</item>
    </derivirana_varijabla>
  </DomainObject.Predmet.ProtuStrankaListFormatedOIB>
  <DomainObject.Predmet.ProtuStrankaListFormatedWithAdress>
    <izvorni_sadrzaj>
      <item>UDRUGA OBITELJSKIH IZNAJMLJIVAČA SMJEŠTAJA TROGIRSKE RIVIJERE, Ulica kardinala Alojzija Stepinca 24, 21220 Trogir</item>
    </izvorni_sadrzaj>
    <derivirana_varijabla naziv="DomainObject.Predmet.ProtuStrankaListFormatedWithAdress_1">
      <item>UDRUGA OBITELJSKIH IZNAJMLJIVAČA SMJEŠTAJA TROGIRSKE RIVIJERE, Ulica kardinala Alojzija Stepinca 24, 21220 Trogir</item>
    </derivirana_varijabla>
  </DomainObject.Predmet.ProtuStrankaListFormatedWithAdress>
  <DomainObject.Predmet.ProtuStrankaListFormatedWithAdressOIB>
    <izvorni_sadrzaj>
      <item>UDRUGA OBITELJSKIH IZNAJMLJIVAČA SMJEŠTAJA TROGIRSKE RIVIJERE, OIB 30423320347, Ulica kardinala Alojzija Stepinca 24, 21220 Trogir</item>
    </izvorni_sadrzaj>
    <derivirana_varijabla naziv="DomainObject.Predmet.ProtuStrankaListFormatedWithAdressOIB_1">
      <item>UDRUGA OBITELJSKIH IZNAJMLJIVAČA SMJEŠTAJA TROGIRSKE RIVIJERE, OIB 30423320347, Ulica kardinala Alojzija Stepinca 24, 21220 Trogir</item>
    </derivirana_varijabla>
  </DomainObject.Predmet.ProtuStrankaListFormatedWithAdressOIB>
  <DomainObject.Predmet.ProtuStrankaListNazivFormated>
    <izvorni_sadrzaj>
      <item>UDRUGA OBITELJSKIH IZNAJMLJIVAČA SMJEŠTAJA TROGIRSKE RIVIJERE</item>
    </izvorni_sadrzaj>
    <derivirana_varijabla naziv="DomainObject.Predmet.ProtuStrankaListNazivFormated_1">
      <item>UDRUGA OBITELJSKIH IZNAJMLJIVAČA SMJEŠTAJA TROGIRSKE RIVIJERE</item>
    </derivirana_varijabla>
  </DomainObject.Predmet.ProtuStrankaListNazivFormated>
  <DomainObject.Predmet.ProtuStrankaListNazivFormatedOIB>
    <izvorni_sadrzaj>
      <item>UDRUGA OBITELJSKIH IZNAJMLJIVAČA SMJEŠTAJA TROGIRSKE RIVIJERE, OIB 30423320347</item>
    </izvorni_sadrzaj>
    <derivirana_varijabla naziv="DomainObject.Predmet.ProtuStrankaListNazivFormatedOIB_1">
      <item>UDRUGA OBITELJSKIH IZNAJMLJIVAČA SMJEŠTAJA TROGIRSKE RIVIJERE, OIB 30423320347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OBITELJSKIH IZNAJMLJIVAČA SMJEŠTAJA TROGIRSKE RIVIJERE</izvorni_sadrzaj>
    <derivirana_varijabla naziv="DomainObject.Predmet.ProtustrankaIDrugi_1">UDRUGA OBITELJSKIH IZNAJMLJIVAČA SMJEŠTAJA TROGIRSKE RIVIJERE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OBITELJSKIH IZNAJMLJIVAČA SMJEŠTAJA TROGIRSKE RIVIJERE, OIB 30423320347, Ulica kardinala Alojzija Stepinca 24, 21220 Trogir</izvorni_sadrzaj>
    <derivirana_varijabla naziv="DomainObject.Predmet.ProtustrankaIDrugiAdressOIB_1">UDRUGA OBITELJSKIH IZNAJMLJIVAČA SMJEŠTAJA TROGIRSKE RIVIJERE, OIB 30423320347, Ulica kardinala Alojzija Stepinca 24,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OBITELJSKIH IZNAJMLJIVAČA SMJEŠTAJA TROGIRSKE RIVIJERE</item>
      <item>FINANCIJSKA AGENCIJA, RC SPLIT</item>
    </izvorni_sadrzaj>
    <derivirana_varijabla naziv="DomainObject.Predmet.SudioniciListNaziv_1">
      <item>UDRUGA OBITELJSKIH IZNAJMLJIVAČA SMJEŠTAJA TROGIRSKE RIVIJERE</item>
      <item>FINANCIJSKA AGENCIJA, RC SPLIT</item>
    </derivirana_varijabla>
  </DomainObject.Predmet.SudioniciListNaziv>
  <DomainObject.Predmet.SudioniciListAdressOIB>
    <izvorni_sadrzaj>
      <item>UDRUGA OBITELJSKIH IZNAJMLJIVAČA SMJEŠTAJA TROGIRSKE RIVIJERE, OIB 30423320347, Ulica kardinala Alojzija Stepinca 24,21220 Trogir</item>
      <item>FINANCIJSKA AGENCIJA, RC SPLIT, OIB 85821130368, Mažuranićevo šetalište 24 b,21000 Split</item>
    </izvorni_sadrzaj>
    <derivirana_varijabla naziv="DomainObject.Predmet.SudioniciListAdressOIB_1">
      <item>UDRUGA OBITELJSKIH IZNAJMLJIVAČA SMJEŠTAJA TROGIRSKE RIVIJERE, OIB 30423320347, Ulica kardinala Alojzija Stepinca 24,21220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30423320347</item>
      <item>, OIB 85821130368</item>
    </izvorni_sadrzaj>
    <derivirana_varijabla naziv="DomainObject.Predmet.SudioniciListNazivOIB_1">
      <item>, OIB 30423320347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64673-0AB6-4532-B616-D859FD1B7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4465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2016-08-24T10:05:00Z</dcterms:created>
  <dc:creator>wsadmin</dc:creator>
  <cp:lastModifiedBy>Goran Radanović</cp:lastModifiedBy>
  <cp:lastPrinted>2016-08-24T10:49:00Z</cp:lastPrinted>
  <dcterms:modified xmlns:xsi="http://www.w3.org/2001/XMLSchema-instance" xsi:type="dcterms:W3CDTF">2016-08-24T10:52:00Z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