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b9b6" w14:paraId="205b9b6" w:rsidRDefault="00B26194" w:rsidP="00B26194" w:rsidR="00B26194" w:rsidRPr="00655B39">
      <w:pPr>
        <w:jc w:val="center"/>
        <w15:collapsed w:val="false"/>
        <w:rPr>
          <w:rFonts w:hAnsi="Times New Roman" w:ascii="Times New Roman"/>
          <w:b/>
          <w:sz w:val="24"/>
        </w:rPr>
      </w:pPr>
      <w:bookmarkStart w:name="_GoBack" w:id="0"/>
      <w:bookmarkEnd w:id="0"/>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B26194" w:rsidP="00B26194" w:rsidR="00B26194" w:rsidRPr="003726DD">
      <w:pPr>
        <w:jc w:val="center"/>
        <w:rPr>
          <w:rFonts w:hAnsi="Times New Roman" w:ascii="Times New Roman"/>
          <w:sz w:val="24"/>
        </w:rPr>
      </w:pPr>
    </w:p>
    <w:p w:rsidRDefault="00B26194" w:rsidP="00B26194" w:rsidR="00B26194"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Pr>
          <w:rFonts w:hAnsi="Times New Roman" w:ascii="Times New Roman"/>
          <w:sz w:val="24"/>
          <w:szCs w:val="24"/>
          <w:lang w:val="pl-PL"/>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Pr>
          <w:rFonts w:hAnsi="Times New Roman" w:ascii="Times New Roman"/>
          <w:sz w:val="24"/>
          <w:szCs w:val="24"/>
          <w:lang w:val="pl-PL"/>
        </w:rPr>
        <w:t xml:space="preserve"> </w:t>
      </w:r>
      <w:r w:rsidRPr="00B40BEB">
        <w:rPr>
          <w:rFonts w:hAnsi="Times New Roman" w:ascii="Times New Roman"/>
          <w:sz w:val="24"/>
          <w:szCs w:val="24"/>
          <w:lang w:val="pl-PL"/>
        </w:rPr>
        <w:t>sud</w:t>
      </w:r>
      <w:r>
        <w:rPr>
          <w:rFonts w:hAnsi="Times New Roman" w:ascii="Times New Roman"/>
          <w:sz w:val="24"/>
          <w:szCs w:val="24"/>
          <w:lang w:val="pl-PL"/>
        </w:rPr>
        <w:t>: Trgovački sud u Zagrebu</w:t>
      </w:r>
    </w:p>
    <w:p w:rsidRDefault="00B26194" w:rsidP="00B26194" w:rsidR="00B26194" w:rsidRPr="00B40BEB">
      <w:pPr>
        <w:jc w:val="both"/>
        <w:rPr>
          <w:rFonts w:hAnsi="Times New Roman" w:ascii="Times New Roman"/>
          <w:sz w:val="24"/>
          <w:szCs w:val="24"/>
          <w:lang w:val="pl-PL"/>
        </w:rPr>
      </w:pPr>
      <w:r w:rsidRPr="00B40BEB">
        <w:rPr>
          <w:rFonts w:hAnsi="Times New Roman" w:ascii="Times New Roman"/>
          <w:sz w:val="24"/>
          <w:szCs w:val="24"/>
          <w:lang w:val="pl-PL"/>
        </w:rPr>
        <w:t>Poslovni broj spisa</w:t>
      </w:r>
      <w:r>
        <w:rPr>
          <w:rFonts w:hAnsi="Times New Roman" w:ascii="Times New Roman"/>
          <w:sz w:val="24"/>
          <w:szCs w:val="24"/>
          <w:lang w:val="pl-PL"/>
        </w:rPr>
        <w:t>: St-2770/16</w:t>
      </w:r>
    </w:p>
    <w:p w:rsidRDefault="00B26194" w:rsidP="00B26194" w:rsidR="00B26194">
      <w:pPr>
        <w:rPr>
          <w:rFonts w:hAnsi="Times New Roman" w:ascii="Times New Roman"/>
          <w:sz w:val="24"/>
          <w:szCs w:val="24"/>
          <w:lang w:val="pl-PL"/>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naziv, OIB, adresa/sjedište)</w:t>
      </w:r>
      <w:r>
        <w:rPr>
          <w:rFonts w:hAnsi="Times New Roman" w:ascii="Times New Roman"/>
          <w:sz w:val="24"/>
          <w:szCs w:val="24"/>
          <w:lang w:val="pl-PL"/>
        </w:rPr>
        <w:t>:</w:t>
      </w:r>
    </w:p>
    <w:p w:rsidRDefault="00B26194" w:rsidP="00B26194" w:rsidR="00B26194" w:rsidRPr="007602FC">
      <w:pPr>
        <w:ind w:hanging="2880" w:left="2880"/>
        <w:rPr>
          <w:rFonts w:hAnsi="Times New Roman" w:ascii="Times New Roman"/>
          <w:bCs/>
          <w:color w:val="1D1B11"/>
          <w:sz w:val="24"/>
          <w:szCs w:val="24"/>
        </w:rPr>
      </w:pPr>
      <w:r w:rsidRPr="007602FC">
        <w:rPr>
          <w:rFonts w:hAnsi="Times New Roman" w:ascii="Times New Roman"/>
          <w:sz w:val="24"/>
          <w:szCs w:val="24"/>
        </w:rPr>
        <w:t xml:space="preserve">PASARIĆ INŽENJERING d.o.o. u stečaju, Zagreb, Kunovečka 22, </w:t>
      </w:r>
      <w:r w:rsidRPr="007602FC">
        <w:rPr>
          <w:rFonts w:hAnsi="Times New Roman" w:ascii="Times New Roman"/>
          <w:sz w:val="24"/>
          <w:szCs w:val="24"/>
          <w:lang w:val="it-IT"/>
        </w:rPr>
        <w:t>OIB: 75528617474</w:t>
      </w:r>
    </w:p>
    <w:p w:rsidRDefault="00B26194" w:rsidP="00B26194" w:rsidR="00B26194">
      <w:pPr>
        <w:rPr>
          <w:rFonts w:hAnsi="Times New Roman" w:ascii="Times New Roman"/>
          <w:sz w:val="24"/>
          <w:szCs w:val="24"/>
          <w:lang w:val="pl-PL"/>
        </w:rPr>
      </w:pPr>
      <w:r w:rsidRPr="00B40BEB">
        <w:rPr>
          <w:rFonts w:hAnsi="Times New Roman" w:ascii="Times New Roman"/>
          <w:sz w:val="24"/>
          <w:szCs w:val="24"/>
          <w:lang w:val="pl-PL"/>
        </w:rPr>
        <w:t xml:space="preserve"> </w:t>
      </w:r>
    </w:p>
    <w:p w:rsidRDefault="00B26194" w:rsidP="00B26194" w:rsidR="00B26194">
      <w:pPr>
        <w:rPr>
          <w:rFonts w:hAnsi="Times New Roman" w:ascii="Times New Roman"/>
          <w:b/>
          <w:sz w:val="24"/>
          <w:szCs w:val="24"/>
          <w:lang w:val="pl-PL"/>
        </w:rPr>
      </w:pPr>
      <w:r w:rsidRPr="006E5699">
        <w:rPr>
          <w:rFonts w:hAnsi="Times New Roman" w:ascii="Times New Roman"/>
          <w:b/>
          <w:sz w:val="24"/>
          <w:szCs w:val="24"/>
          <w:lang w:val="pl-PL"/>
        </w:rPr>
        <w:t xml:space="preserve">I.  TIJEK STEČAJNOGA POSTUPKA U </w:t>
      </w:r>
      <w:r w:rsidR="00063A14" w:rsidRPr="006E5699">
        <w:rPr>
          <w:rFonts w:hAnsi="Times New Roman" w:ascii="Times New Roman"/>
          <w:b/>
          <w:sz w:val="24"/>
          <w:szCs w:val="24"/>
          <w:lang w:val="pl-PL"/>
        </w:rPr>
        <w:t xml:space="preserve">RAZDOBLJU OD </w:t>
      </w:r>
      <w:r w:rsidR="00956195">
        <w:rPr>
          <w:rFonts w:hAnsi="Times New Roman" w:ascii="Times New Roman"/>
          <w:b/>
          <w:sz w:val="24"/>
          <w:szCs w:val="24"/>
          <w:lang w:val="pl-PL"/>
        </w:rPr>
        <w:t>14</w:t>
      </w:r>
      <w:r w:rsidRPr="006E5699">
        <w:rPr>
          <w:rFonts w:hAnsi="Times New Roman" w:ascii="Times New Roman"/>
          <w:b/>
          <w:sz w:val="24"/>
          <w:szCs w:val="24"/>
          <w:lang w:val="pl-PL"/>
        </w:rPr>
        <w:t>.</w:t>
      </w:r>
      <w:r w:rsidR="00063A14" w:rsidRPr="006E5699">
        <w:rPr>
          <w:rFonts w:hAnsi="Times New Roman" w:ascii="Times New Roman"/>
          <w:b/>
          <w:sz w:val="24"/>
          <w:szCs w:val="24"/>
          <w:lang w:val="pl-PL"/>
        </w:rPr>
        <w:t>0</w:t>
      </w:r>
      <w:r w:rsidR="00956195">
        <w:rPr>
          <w:rFonts w:hAnsi="Times New Roman" w:ascii="Times New Roman"/>
          <w:b/>
          <w:sz w:val="24"/>
          <w:szCs w:val="24"/>
          <w:lang w:val="pl-PL"/>
        </w:rPr>
        <w:t>9</w:t>
      </w:r>
      <w:r w:rsidRPr="006E5699">
        <w:rPr>
          <w:rFonts w:hAnsi="Times New Roman" w:ascii="Times New Roman"/>
          <w:b/>
          <w:sz w:val="24"/>
          <w:szCs w:val="24"/>
          <w:lang w:val="pl-PL"/>
        </w:rPr>
        <w:t>.201</w:t>
      </w:r>
      <w:r w:rsidR="00063A14" w:rsidRPr="006E5699">
        <w:rPr>
          <w:rFonts w:hAnsi="Times New Roman" w:ascii="Times New Roman"/>
          <w:b/>
          <w:sz w:val="24"/>
          <w:szCs w:val="24"/>
          <w:lang w:val="pl-PL"/>
        </w:rPr>
        <w:t>8</w:t>
      </w:r>
      <w:r w:rsidRPr="006E5699">
        <w:rPr>
          <w:rFonts w:hAnsi="Times New Roman" w:ascii="Times New Roman"/>
          <w:b/>
          <w:sz w:val="24"/>
          <w:szCs w:val="24"/>
          <w:lang w:val="pl-PL"/>
        </w:rPr>
        <w:t xml:space="preserve">.g. DO </w:t>
      </w:r>
      <w:r w:rsidR="008D1E78">
        <w:rPr>
          <w:rFonts w:hAnsi="Times New Roman" w:ascii="Times New Roman"/>
          <w:b/>
          <w:sz w:val="24"/>
          <w:szCs w:val="24"/>
          <w:lang w:val="pl-PL"/>
        </w:rPr>
        <w:t>1</w:t>
      </w:r>
      <w:r w:rsidR="003738A0">
        <w:rPr>
          <w:rFonts w:hAnsi="Times New Roman" w:ascii="Times New Roman"/>
          <w:b/>
          <w:sz w:val="24"/>
          <w:szCs w:val="24"/>
          <w:lang w:val="pl-PL"/>
        </w:rPr>
        <w:t>4</w:t>
      </w:r>
      <w:r w:rsidR="00956195">
        <w:rPr>
          <w:rFonts w:hAnsi="Times New Roman" w:ascii="Times New Roman"/>
          <w:b/>
          <w:sz w:val="24"/>
          <w:szCs w:val="24"/>
          <w:lang w:val="pl-PL"/>
        </w:rPr>
        <w:t>.12</w:t>
      </w:r>
      <w:r w:rsidRPr="006E5699">
        <w:rPr>
          <w:rFonts w:hAnsi="Times New Roman" w:ascii="Times New Roman"/>
          <w:b/>
          <w:sz w:val="24"/>
          <w:szCs w:val="24"/>
          <w:lang w:val="pl-PL"/>
        </w:rPr>
        <w:t>.2018.g.</w:t>
      </w:r>
    </w:p>
    <w:p w:rsidRDefault="00782B36" w:rsidP="004D41B6" w:rsidR="004D41B6">
      <w:pPr>
        <w:rPr>
          <w:rFonts w:hAnsi="Times New Roman" w:ascii="Times New Roman"/>
          <w:sz w:val="24"/>
          <w:szCs w:val="24"/>
        </w:rPr>
      </w:pPr>
      <w:r>
        <w:rPr>
          <w:rFonts w:hAnsi="Times New Roman" w:ascii="Times New Roman"/>
          <w:sz w:val="24"/>
          <w:szCs w:val="24"/>
        </w:rPr>
        <w:t>A</w:t>
      </w:r>
      <w:r w:rsidR="004D41B6">
        <w:rPr>
          <w:rFonts w:hAnsi="Times New Roman" w:ascii="Times New Roman"/>
          <w:sz w:val="24"/>
          <w:szCs w:val="24"/>
        </w:rPr>
        <w:t>)</w:t>
      </w:r>
      <w:r w:rsidR="004D41B6" w:rsidRPr="004D41B6">
        <w:rPr>
          <w:rFonts w:hAnsi="Times New Roman" w:ascii="Times New Roman"/>
          <w:sz w:val="24"/>
          <w:szCs w:val="24"/>
        </w:rPr>
        <w:t xml:space="preserve"> </w:t>
      </w:r>
      <w:r w:rsidR="004D41B6">
        <w:rPr>
          <w:rFonts w:hAnsi="Times New Roman" w:ascii="Times New Roman"/>
          <w:sz w:val="24"/>
          <w:szCs w:val="24"/>
        </w:rPr>
        <w:t>U prethodnom</w:t>
      </w:r>
      <w:r w:rsidR="004D41B6" w:rsidRPr="004D41B6">
        <w:rPr>
          <w:rFonts w:hAnsi="Times New Roman" w:ascii="Times New Roman"/>
          <w:sz w:val="24"/>
          <w:szCs w:val="24"/>
        </w:rPr>
        <w:t xml:space="preserve"> </w:t>
      </w:r>
      <w:r w:rsidR="004D41B6">
        <w:rPr>
          <w:rFonts w:hAnsi="Times New Roman" w:ascii="Times New Roman"/>
          <w:sz w:val="24"/>
          <w:szCs w:val="24"/>
        </w:rPr>
        <w:t>izvještajnom razdoblju,</w:t>
      </w:r>
      <w:r w:rsidR="00996B78">
        <w:rPr>
          <w:rFonts w:hAnsi="Times New Roman" w:ascii="Times New Roman"/>
          <w:sz w:val="24"/>
          <w:szCs w:val="24"/>
        </w:rPr>
        <w:t xml:space="preserve"> </w:t>
      </w:r>
      <w:r w:rsidR="004D41B6">
        <w:rPr>
          <w:rFonts w:hAnsi="Times New Roman" w:ascii="Times New Roman"/>
          <w:sz w:val="24"/>
          <w:szCs w:val="24"/>
        </w:rPr>
        <w:t>s</w:t>
      </w:r>
      <w:r w:rsidR="004D41B6" w:rsidRPr="00996B78">
        <w:rPr>
          <w:rFonts w:hAnsi="Times New Roman" w:ascii="Times New Roman"/>
          <w:sz w:val="24"/>
          <w:szCs w:val="24"/>
        </w:rPr>
        <w:t>tečajni vjerovni</w:t>
      </w:r>
      <w:r w:rsidR="004D41B6">
        <w:rPr>
          <w:rFonts w:hAnsi="Times New Roman" w:ascii="Times New Roman"/>
          <w:sz w:val="24"/>
          <w:szCs w:val="24"/>
        </w:rPr>
        <w:t>k</w:t>
      </w:r>
      <w:r w:rsidR="004D41B6" w:rsidRPr="00996B78">
        <w:rPr>
          <w:rFonts w:hAnsi="Times New Roman" w:ascii="Times New Roman"/>
          <w:sz w:val="24"/>
          <w:szCs w:val="24"/>
        </w:rPr>
        <w:t xml:space="preserve"> I višeg isplatnog reda Zlatko Jagodić </w:t>
      </w:r>
      <w:r w:rsidR="004D41B6">
        <w:rPr>
          <w:rFonts w:hAnsi="Times New Roman" w:ascii="Times New Roman"/>
          <w:sz w:val="24"/>
          <w:szCs w:val="24"/>
        </w:rPr>
        <w:t xml:space="preserve">je </w:t>
      </w:r>
      <w:r w:rsidR="004D41B6" w:rsidRPr="00996B78">
        <w:rPr>
          <w:rFonts w:hAnsi="Times New Roman" w:ascii="Times New Roman"/>
          <w:sz w:val="24"/>
          <w:szCs w:val="24"/>
        </w:rPr>
        <w:t>podnio tužbu Trgovačk</w:t>
      </w:r>
      <w:r w:rsidR="004D41B6">
        <w:rPr>
          <w:rFonts w:hAnsi="Times New Roman" w:ascii="Times New Roman"/>
          <w:sz w:val="24"/>
          <w:szCs w:val="24"/>
        </w:rPr>
        <w:t>om</w:t>
      </w:r>
      <w:r w:rsidR="004D41B6" w:rsidRPr="00996B78">
        <w:rPr>
          <w:rFonts w:hAnsi="Times New Roman" w:ascii="Times New Roman"/>
          <w:sz w:val="24"/>
          <w:szCs w:val="24"/>
        </w:rPr>
        <w:t xml:space="preserve"> sud</w:t>
      </w:r>
      <w:r w:rsidR="004D41B6">
        <w:rPr>
          <w:rFonts w:hAnsi="Times New Roman" w:ascii="Times New Roman"/>
          <w:sz w:val="24"/>
          <w:szCs w:val="24"/>
        </w:rPr>
        <w:t>u</w:t>
      </w:r>
      <w:r w:rsidR="004D41B6" w:rsidRPr="00996B78">
        <w:rPr>
          <w:rFonts w:hAnsi="Times New Roman" w:ascii="Times New Roman"/>
          <w:sz w:val="24"/>
          <w:szCs w:val="24"/>
        </w:rPr>
        <w:t xml:space="preserve"> u Zagrebu radi utvrđenja osnovanosti osporene tražbine u iznosu od 11.504,10 kuna</w:t>
      </w:r>
      <w:r w:rsidR="004D41B6">
        <w:rPr>
          <w:rFonts w:hAnsi="Times New Roman" w:ascii="Times New Roman"/>
          <w:sz w:val="24"/>
          <w:szCs w:val="24"/>
        </w:rPr>
        <w:t>, koja je osporena zbog zastare</w:t>
      </w:r>
      <w:r w:rsidR="004D41B6" w:rsidRPr="00996B78">
        <w:rPr>
          <w:rFonts w:hAnsi="Times New Roman" w:ascii="Times New Roman"/>
          <w:sz w:val="24"/>
          <w:szCs w:val="24"/>
        </w:rPr>
        <w:t>.</w:t>
      </w:r>
    </w:p>
    <w:p w:rsidRDefault="004D41B6" w:rsidP="004D41B6" w:rsidR="004D41B6">
      <w:pPr>
        <w:rPr>
          <w:rFonts w:hAnsi="Times New Roman" w:ascii="Times New Roman"/>
          <w:sz w:val="24"/>
          <w:szCs w:val="24"/>
        </w:rPr>
      </w:pPr>
      <w:r>
        <w:rPr>
          <w:rFonts w:hAnsi="Times New Roman" w:ascii="Times New Roman"/>
          <w:sz w:val="24"/>
          <w:szCs w:val="24"/>
        </w:rPr>
        <w:t xml:space="preserve"> Navedeni </w:t>
      </w:r>
      <w:r w:rsidRPr="00996B78">
        <w:rPr>
          <w:rFonts w:hAnsi="Times New Roman" w:ascii="Times New Roman"/>
          <w:sz w:val="24"/>
          <w:szCs w:val="24"/>
        </w:rPr>
        <w:t>tužbeni zahtjev</w:t>
      </w:r>
      <w:r>
        <w:rPr>
          <w:rFonts w:hAnsi="Times New Roman" w:ascii="Times New Roman"/>
          <w:sz w:val="24"/>
          <w:szCs w:val="24"/>
        </w:rPr>
        <w:t xml:space="preserve"> je osnovan</w:t>
      </w:r>
      <w:r w:rsidR="005D7761">
        <w:rPr>
          <w:rFonts w:hAnsi="Times New Roman" w:ascii="Times New Roman"/>
          <w:sz w:val="24"/>
          <w:szCs w:val="24"/>
        </w:rPr>
        <w:t>, pa stoga</w:t>
      </w:r>
      <w:r>
        <w:rPr>
          <w:rFonts w:hAnsi="Times New Roman" w:ascii="Times New Roman"/>
          <w:sz w:val="24"/>
          <w:szCs w:val="24"/>
        </w:rPr>
        <w:t xml:space="preserve"> i</w:t>
      </w:r>
      <w:r w:rsidR="005D7761">
        <w:rPr>
          <w:rFonts w:hAnsi="Times New Roman" w:ascii="Times New Roman"/>
          <w:sz w:val="24"/>
          <w:szCs w:val="24"/>
        </w:rPr>
        <w:t xml:space="preserve"> u cijelosti</w:t>
      </w:r>
      <w:r>
        <w:rPr>
          <w:rFonts w:hAnsi="Times New Roman" w:ascii="Times New Roman"/>
          <w:sz w:val="24"/>
          <w:szCs w:val="24"/>
        </w:rPr>
        <w:t xml:space="preserve"> priznat.</w:t>
      </w:r>
    </w:p>
    <w:p w:rsidRDefault="004D41B6" w:rsidP="004D41B6" w:rsidR="004D41B6">
      <w:pPr>
        <w:rPr>
          <w:rFonts w:hAnsi="Times New Roman" w:ascii="Times New Roman"/>
          <w:sz w:val="24"/>
          <w:szCs w:val="24"/>
        </w:rPr>
      </w:pPr>
      <w:r>
        <w:rPr>
          <w:rFonts w:hAnsi="Times New Roman" w:ascii="Times New Roman"/>
          <w:sz w:val="24"/>
          <w:szCs w:val="24"/>
        </w:rPr>
        <w:t xml:space="preserve">Naime, u vrijeme ispitivanja tražbine nisam </w:t>
      </w:r>
      <w:r w:rsidR="005D7761">
        <w:rPr>
          <w:rFonts w:hAnsi="Times New Roman" w:ascii="Times New Roman"/>
          <w:sz w:val="24"/>
          <w:szCs w:val="24"/>
        </w:rPr>
        <w:t>imala saznanja</w:t>
      </w:r>
      <w:r>
        <w:rPr>
          <w:rFonts w:hAnsi="Times New Roman" w:ascii="Times New Roman"/>
          <w:sz w:val="24"/>
          <w:szCs w:val="24"/>
        </w:rPr>
        <w:t xml:space="preserve"> da je vjerovnik radi naplate </w:t>
      </w:r>
      <w:r w:rsidR="005D7761">
        <w:rPr>
          <w:rFonts w:hAnsi="Times New Roman" w:ascii="Times New Roman"/>
          <w:sz w:val="24"/>
          <w:szCs w:val="24"/>
        </w:rPr>
        <w:t xml:space="preserve">prijavljene </w:t>
      </w:r>
      <w:r>
        <w:rPr>
          <w:rFonts w:hAnsi="Times New Roman" w:ascii="Times New Roman"/>
          <w:sz w:val="24"/>
          <w:szCs w:val="24"/>
        </w:rPr>
        <w:t>tražbine pravovremeno bio pokrenuo ovršni postupak protiv stečajnog dužnika, jer vjerovnik tu činjenicu nije istaknuo u prijavi, a niti je o tome doprinio d</w:t>
      </w:r>
      <w:r w:rsidR="00DC71B9">
        <w:rPr>
          <w:rFonts w:hAnsi="Times New Roman" w:ascii="Times New Roman"/>
          <w:sz w:val="24"/>
          <w:szCs w:val="24"/>
        </w:rPr>
        <w:t>okaz</w:t>
      </w:r>
      <w:r>
        <w:rPr>
          <w:rFonts w:hAnsi="Times New Roman" w:ascii="Times New Roman"/>
          <w:sz w:val="24"/>
          <w:szCs w:val="24"/>
        </w:rPr>
        <w:t>.</w:t>
      </w:r>
    </w:p>
    <w:p w:rsidRDefault="004D41B6" w:rsidP="004D41B6" w:rsidR="004D41B6" w:rsidRPr="00996B78">
      <w:pPr>
        <w:rPr>
          <w:rFonts w:hAnsi="Times New Roman" w:ascii="Times New Roman"/>
          <w:sz w:val="24"/>
          <w:szCs w:val="24"/>
        </w:rPr>
      </w:pPr>
      <w:r>
        <w:rPr>
          <w:rFonts w:hAnsi="Times New Roman" w:ascii="Times New Roman"/>
          <w:sz w:val="24"/>
          <w:szCs w:val="24"/>
        </w:rPr>
        <w:t>Stoga</w:t>
      </w:r>
      <w:r w:rsidRPr="00996B78">
        <w:rPr>
          <w:rFonts w:hAnsi="Times New Roman" w:ascii="Times New Roman"/>
          <w:sz w:val="24"/>
          <w:szCs w:val="24"/>
        </w:rPr>
        <w:t xml:space="preserve"> je Trgovački sud u Zagrebu donio Presudu na temelju priznanja br. P-1316/2018 dana 12.07.2018.g., kojom je utvrđena osnovanost tražbine u iznosu od 11.504,10 kuna, te je </w:t>
      </w:r>
      <w:r>
        <w:rPr>
          <w:rFonts w:hAnsi="Times New Roman" w:ascii="Times New Roman"/>
          <w:sz w:val="24"/>
          <w:szCs w:val="24"/>
        </w:rPr>
        <w:t>stečajnom dužniku naložio da na</w:t>
      </w:r>
      <w:r w:rsidRPr="00996B78">
        <w:rPr>
          <w:rFonts w:hAnsi="Times New Roman" w:ascii="Times New Roman"/>
          <w:sz w:val="24"/>
          <w:szCs w:val="24"/>
        </w:rPr>
        <w:t>knadi parnični trošak u iznosu od 1.250,00 kuna</w:t>
      </w:r>
      <w:r>
        <w:rPr>
          <w:rFonts w:hAnsi="Times New Roman" w:ascii="Times New Roman"/>
          <w:sz w:val="24"/>
          <w:szCs w:val="24"/>
        </w:rPr>
        <w:t>, koji je u ovom izvještajnom razdoblju po dospijeću podmiren</w:t>
      </w:r>
      <w:r w:rsidRPr="00996B78">
        <w:rPr>
          <w:rFonts w:hAnsi="Times New Roman" w:ascii="Times New Roman"/>
          <w:sz w:val="24"/>
          <w:szCs w:val="24"/>
        </w:rPr>
        <w:t>.</w:t>
      </w:r>
    </w:p>
    <w:p w:rsidRDefault="00996B78" w:rsidP="00B26194" w:rsidR="00996B78">
      <w:pPr>
        <w:rPr>
          <w:rFonts w:hAnsi="Times New Roman" w:ascii="Times New Roman"/>
          <w:b/>
          <w:sz w:val="24"/>
          <w:szCs w:val="24"/>
          <w:lang w:val="pl-PL"/>
        </w:rPr>
      </w:pPr>
      <w:r>
        <w:tab/>
      </w:r>
    </w:p>
    <w:p w:rsidRDefault="00782B36" w:rsidP="00F76944" w:rsidR="00F76944" w:rsidRPr="00EE0561">
      <w:pPr>
        <w:jc w:val="both"/>
        <w:rPr>
          <w:rFonts w:hAnsi="Times New Roman" w:ascii="Times New Roman"/>
          <w:color w:themeShade="1A" w:themeColor="background2" w:val="1D1B11"/>
          <w:sz w:val="24"/>
        </w:rPr>
      </w:pPr>
      <w:r>
        <w:rPr>
          <w:rFonts w:hAnsi="Times New Roman" w:ascii="Times New Roman"/>
          <w:color w:themeShade="1A" w:themeColor="background2" w:val="1D1B11"/>
          <w:sz w:val="24"/>
        </w:rPr>
        <w:t xml:space="preserve">B) </w:t>
      </w:r>
      <w:r w:rsidR="00F76944">
        <w:rPr>
          <w:rFonts w:hAnsi="Times New Roman" w:ascii="Times New Roman"/>
          <w:color w:themeShade="1A" w:themeColor="background2" w:val="1D1B11"/>
          <w:sz w:val="24"/>
        </w:rPr>
        <w:t>U predmetnom izvještajnom razdoblju protiv stečajnog dužnika pokrenuta su dva ovršna postupka kako slijedi:</w:t>
      </w:r>
    </w:p>
    <w:p w:rsidRDefault="00F76944" w:rsidP="00F76944" w:rsidR="00F76944" w:rsidRPr="009E1E0B">
      <w:pPr>
        <w:pStyle w:val="Odlomakpopisa"/>
        <w:numPr>
          <w:ilvl w:val="0"/>
          <w:numId w:val="7"/>
        </w:numPr>
        <w:jc w:val="both"/>
        <w:rPr>
          <w:rFonts w:hAnsi="Times New Roman" w:ascii="Times New Roman"/>
          <w:sz w:val="24"/>
          <w:szCs w:val="24"/>
        </w:rPr>
      </w:pPr>
      <w:r w:rsidRPr="00EE0561">
        <w:rPr>
          <w:rFonts w:hAnsi="Times New Roman" w:ascii="Times New Roman"/>
          <w:sz w:val="24"/>
          <w:szCs w:val="24"/>
        </w:rPr>
        <w:t>Suvlasnici stambene zgrade Dubrava 76, Zagreb, Ana Glasnović i dr., zastupani po upravitelju Gradsko stambeno komunalno gospodarstvo d.o.o., su protiv dužnika podnijeli prijedlog za ovrhu radi naplate tražbine (pričuve)</w:t>
      </w:r>
      <w:r w:rsidR="00403DFB">
        <w:rPr>
          <w:rFonts w:hAnsi="Times New Roman" w:ascii="Times New Roman"/>
          <w:sz w:val="24"/>
          <w:szCs w:val="24"/>
        </w:rPr>
        <w:t xml:space="preserve"> </w:t>
      </w:r>
      <w:r w:rsidRPr="00EE0561">
        <w:rPr>
          <w:rFonts w:hAnsi="Times New Roman" w:ascii="Times New Roman"/>
          <w:sz w:val="24"/>
          <w:szCs w:val="24"/>
        </w:rPr>
        <w:t xml:space="preserve">u iznosu od 12.398,32 kuna, nastale prije otvaranja stečajnog postupka, te je javni bilježnik Mladen Ježek donio </w:t>
      </w:r>
      <w:r>
        <w:rPr>
          <w:rFonts w:hAnsi="Times New Roman" w:ascii="Times New Roman"/>
          <w:sz w:val="24"/>
          <w:szCs w:val="24"/>
        </w:rPr>
        <w:t>R</w:t>
      </w:r>
      <w:r w:rsidRPr="00EE0561">
        <w:rPr>
          <w:rFonts w:hAnsi="Times New Roman" w:ascii="Times New Roman"/>
          <w:sz w:val="24"/>
          <w:szCs w:val="24"/>
        </w:rPr>
        <w:t>ješenje o ovrsi pod brojem OVRV-38438/18 dana 28.09.2018.g.</w:t>
      </w:r>
      <w:r>
        <w:rPr>
          <w:rFonts w:hAnsi="Times New Roman" w:ascii="Times New Roman"/>
          <w:sz w:val="24"/>
          <w:szCs w:val="24"/>
        </w:rPr>
        <w:t xml:space="preserve">  Obzirom je isto neosnovano protiv </w:t>
      </w:r>
      <w:r w:rsidRPr="009E1E0B">
        <w:rPr>
          <w:rFonts w:hAnsi="Times New Roman" w:ascii="Times New Roman"/>
          <w:sz w:val="24"/>
          <w:szCs w:val="24"/>
        </w:rPr>
        <w:t xml:space="preserve">navedenog </w:t>
      </w:r>
      <w:r>
        <w:rPr>
          <w:rFonts w:hAnsi="Times New Roman" w:ascii="Times New Roman"/>
          <w:sz w:val="24"/>
          <w:szCs w:val="24"/>
        </w:rPr>
        <w:t>R</w:t>
      </w:r>
      <w:r w:rsidRPr="009E1E0B">
        <w:rPr>
          <w:rFonts w:hAnsi="Times New Roman" w:ascii="Times New Roman"/>
          <w:sz w:val="24"/>
          <w:szCs w:val="24"/>
        </w:rPr>
        <w:t xml:space="preserve">ješenja uložila </w:t>
      </w:r>
      <w:r>
        <w:rPr>
          <w:rFonts w:hAnsi="Times New Roman" w:ascii="Times New Roman"/>
          <w:sz w:val="24"/>
          <w:szCs w:val="24"/>
        </w:rPr>
        <w:t>sa</w:t>
      </w:r>
      <w:r w:rsidR="00403DFB">
        <w:rPr>
          <w:rFonts w:hAnsi="Times New Roman" w:ascii="Times New Roman"/>
          <w:sz w:val="24"/>
          <w:szCs w:val="24"/>
        </w:rPr>
        <w:t>m</w:t>
      </w:r>
      <w:r>
        <w:rPr>
          <w:rFonts w:hAnsi="Times New Roman" w:ascii="Times New Roman"/>
          <w:sz w:val="24"/>
          <w:szCs w:val="24"/>
        </w:rPr>
        <w:t xml:space="preserve"> </w:t>
      </w:r>
      <w:r w:rsidRPr="009E1E0B">
        <w:rPr>
          <w:rFonts w:hAnsi="Times New Roman" w:ascii="Times New Roman"/>
          <w:sz w:val="24"/>
          <w:szCs w:val="24"/>
        </w:rPr>
        <w:t>prigovor</w:t>
      </w:r>
      <w:r>
        <w:rPr>
          <w:rFonts w:hAnsi="Times New Roman" w:ascii="Times New Roman"/>
          <w:sz w:val="24"/>
          <w:szCs w:val="24"/>
        </w:rPr>
        <w:t>;</w:t>
      </w:r>
    </w:p>
    <w:p w:rsidRDefault="00F76944" w:rsidP="00F76944" w:rsidR="00D5634A">
      <w:pPr>
        <w:pStyle w:val="Odlomakpopisa"/>
        <w:numPr>
          <w:ilvl w:val="0"/>
          <w:numId w:val="7"/>
        </w:numPr>
        <w:jc w:val="both"/>
        <w:rPr>
          <w:rFonts w:hAnsi="Times New Roman" w:ascii="Times New Roman"/>
          <w:sz w:val="24"/>
          <w:szCs w:val="24"/>
        </w:rPr>
      </w:pPr>
      <w:r w:rsidRPr="009E1E0B">
        <w:rPr>
          <w:rFonts w:hAnsi="Times New Roman" w:ascii="Times New Roman"/>
          <w:sz w:val="24"/>
          <w:szCs w:val="24"/>
        </w:rPr>
        <w:t xml:space="preserve">Društvo HEP d.o.o. je protiv dužnika podnijelo prijedloga za ovrhu radi naplate tražbina nastalih prije otvaranja stečajnog postupka, te je javni bilježnik </w:t>
      </w:r>
      <w:r w:rsidR="00D5634A">
        <w:rPr>
          <w:rFonts w:hAnsi="Times New Roman" w:ascii="Times New Roman"/>
          <w:sz w:val="24"/>
          <w:szCs w:val="24"/>
        </w:rPr>
        <w:t xml:space="preserve">Branko </w:t>
      </w:r>
      <w:r w:rsidRPr="009E1E0B">
        <w:rPr>
          <w:rFonts w:hAnsi="Times New Roman" w:ascii="Times New Roman"/>
          <w:sz w:val="24"/>
          <w:szCs w:val="24"/>
        </w:rPr>
        <w:t xml:space="preserve">Jakić donio </w:t>
      </w:r>
      <w:r>
        <w:rPr>
          <w:rFonts w:hAnsi="Times New Roman" w:ascii="Times New Roman"/>
          <w:sz w:val="24"/>
          <w:szCs w:val="24"/>
        </w:rPr>
        <w:t>R</w:t>
      </w:r>
      <w:r w:rsidRPr="009E1E0B">
        <w:rPr>
          <w:rFonts w:hAnsi="Times New Roman" w:ascii="Times New Roman"/>
          <w:sz w:val="24"/>
          <w:szCs w:val="24"/>
        </w:rPr>
        <w:t>ješenje o ovrsi pod brojem OVRV-</w:t>
      </w:r>
      <w:r w:rsidR="00D5634A">
        <w:rPr>
          <w:rFonts w:hAnsi="Times New Roman" w:ascii="Times New Roman"/>
          <w:sz w:val="24"/>
          <w:szCs w:val="24"/>
        </w:rPr>
        <w:t>2865</w:t>
      </w:r>
      <w:r w:rsidRPr="009E1E0B">
        <w:rPr>
          <w:rFonts w:hAnsi="Times New Roman" w:ascii="Times New Roman"/>
          <w:sz w:val="24"/>
          <w:szCs w:val="24"/>
        </w:rPr>
        <w:t>/201</w:t>
      </w:r>
      <w:r w:rsidR="00D5634A">
        <w:rPr>
          <w:rFonts w:hAnsi="Times New Roman" w:ascii="Times New Roman"/>
          <w:sz w:val="24"/>
          <w:szCs w:val="24"/>
        </w:rPr>
        <w:t>8</w:t>
      </w:r>
      <w:r w:rsidRPr="009E1E0B">
        <w:rPr>
          <w:rFonts w:hAnsi="Times New Roman" w:ascii="Times New Roman"/>
          <w:sz w:val="24"/>
          <w:szCs w:val="24"/>
        </w:rPr>
        <w:t xml:space="preserve"> od </w:t>
      </w:r>
      <w:r w:rsidR="00D5634A">
        <w:rPr>
          <w:rFonts w:hAnsi="Times New Roman" w:ascii="Times New Roman"/>
          <w:sz w:val="24"/>
          <w:szCs w:val="24"/>
        </w:rPr>
        <w:t>05</w:t>
      </w:r>
      <w:r w:rsidRPr="009E1E0B">
        <w:rPr>
          <w:rFonts w:hAnsi="Times New Roman" w:ascii="Times New Roman"/>
          <w:sz w:val="24"/>
          <w:szCs w:val="24"/>
        </w:rPr>
        <w:t>.</w:t>
      </w:r>
      <w:r w:rsidR="00D5634A">
        <w:rPr>
          <w:rFonts w:hAnsi="Times New Roman" w:ascii="Times New Roman"/>
          <w:sz w:val="24"/>
          <w:szCs w:val="24"/>
        </w:rPr>
        <w:t>12</w:t>
      </w:r>
      <w:r w:rsidRPr="009E1E0B">
        <w:rPr>
          <w:rFonts w:hAnsi="Times New Roman" w:ascii="Times New Roman"/>
          <w:sz w:val="24"/>
          <w:szCs w:val="24"/>
        </w:rPr>
        <w:t>.201</w:t>
      </w:r>
      <w:r w:rsidR="00D5634A">
        <w:rPr>
          <w:rFonts w:hAnsi="Times New Roman" w:ascii="Times New Roman"/>
          <w:sz w:val="24"/>
          <w:szCs w:val="24"/>
        </w:rPr>
        <w:t>8</w:t>
      </w:r>
      <w:r w:rsidRPr="009E1E0B">
        <w:rPr>
          <w:rFonts w:hAnsi="Times New Roman" w:ascii="Times New Roman"/>
          <w:sz w:val="24"/>
          <w:szCs w:val="24"/>
        </w:rPr>
        <w:t>.g.</w:t>
      </w:r>
    </w:p>
    <w:p w:rsidRDefault="00F76944" w:rsidP="00D5634A" w:rsidR="00F76944" w:rsidRPr="009E1E0B">
      <w:pPr>
        <w:pStyle w:val="Odlomakpopisa"/>
        <w:jc w:val="both"/>
        <w:rPr>
          <w:rFonts w:hAnsi="Times New Roman" w:ascii="Times New Roman"/>
          <w:sz w:val="24"/>
          <w:szCs w:val="24"/>
        </w:rPr>
      </w:pPr>
      <w:r w:rsidRPr="009E1E0B">
        <w:rPr>
          <w:rFonts w:hAnsi="Times New Roman" w:ascii="Times New Roman"/>
          <w:sz w:val="24"/>
          <w:szCs w:val="24"/>
        </w:rPr>
        <w:t xml:space="preserve">Protiv navedenog </w:t>
      </w:r>
      <w:r>
        <w:rPr>
          <w:rFonts w:hAnsi="Times New Roman" w:ascii="Times New Roman"/>
          <w:sz w:val="24"/>
          <w:szCs w:val="24"/>
        </w:rPr>
        <w:t>R</w:t>
      </w:r>
      <w:r w:rsidRPr="009E1E0B">
        <w:rPr>
          <w:rFonts w:hAnsi="Times New Roman" w:ascii="Times New Roman"/>
          <w:sz w:val="24"/>
          <w:szCs w:val="24"/>
        </w:rPr>
        <w:t>ješenja</w:t>
      </w:r>
      <w:r w:rsidR="00D5634A">
        <w:rPr>
          <w:rFonts w:hAnsi="Times New Roman" w:ascii="Times New Roman"/>
          <w:sz w:val="24"/>
          <w:szCs w:val="24"/>
        </w:rPr>
        <w:t xml:space="preserve">, kojeg sam primila 11.12.2018.g., ću </w:t>
      </w:r>
      <w:r>
        <w:rPr>
          <w:rFonts w:hAnsi="Times New Roman" w:ascii="Times New Roman"/>
          <w:sz w:val="24"/>
          <w:szCs w:val="24"/>
        </w:rPr>
        <w:t>ulož</w:t>
      </w:r>
      <w:r w:rsidR="00D5634A">
        <w:rPr>
          <w:rFonts w:hAnsi="Times New Roman" w:ascii="Times New Roman"/>
          <w:sz w:val="24"/>
          <w:szCs w:val="24"/>
        </w:rPr>
        <w:t>iti</w:t>
      </w:r>
      <w:r w:rsidRPr="009E1E0B">
        <w:rPr>
          <w:rFonts w:hAnsi="Times New Roman" w:ascii="Times New Roman"/>
          <w:sz w:val="24"/>
          <w:szCs w:val="24"/>
        </w:rPr>
        <w:t xml:space="preserve"> prigovor</w:t>
      </w:r>
      <w:r w:rsidR="00403DFB">
        <w:rPr>
          <w:rFonts w:hAnsi="Times New Roman" w:ascii="Times New Roman"/>
          <w:sz w:val="24"/>
          <w:szCs w:val="24"/>
        </w:rPr>
        <w:t>, jer se također radi o neosnovanom rješenju</w:t>
      </w:r>
      <w:r w:rsidRPr="009E1E0B">
        <w:rPr>
          <w:rFonts w:hAnsi="Times New Roman" w:ascii="Times New Roman"/>
          <w:sz w:val="24"/>
          <w:szCs w:val="24"/>
        </w:rPr>
        <w:t>.</w:t>
      </w:r>
    </w:p>
    <w:p w:rsidRDefault="00F76944" w:rsidP="00F76944" w:rsidR="00F76944">
      <w:pPr>
        <w:rPr>
          <w:rFonts w:hAnsi="Times New Roman" w:ascii="Times New Roman"/>
          <w:b/>
          <w:sz w:val="24"/>
          <w:szCs w:val="24"/>
          <w:lang w:val="pl-PL"/>
        </w:rPr>
      </w:pPr>
    </w:p>
    <w:p w:rsidRDefault="00782B36" w:rsidP="00F76944" w:rsidR="00F76944">
      <w:pPr>
        <w:jc w:val="both"/>
        <w:rPr>
          <w:rFonts w:hAnsi="Times New Roman" w:ascii="Times New Roman"/>
          <w:sz w:val="24"/>
          <w:szCs w:val="24"/>
        </w:rPr>
      </w:pPr>
      <w:r>
        <w:rPr>
          <w:rFonts w:hAnsi="Times New Roman" w:ascii="Times New Roman"/>
          <w:sz w:val="24"/>
          <w:szCs w:val="24"/>
        </w:rPr>
        <w:t xml:space="preserve">C) </w:t>
      </w:r>
      <w:r w:rsidR="00F76944">
        <w:rPr>
          <w:rFonts w:hAnsi="Times New Roman" w:ascii="Times New Roman"/>
          <w:sz w:val="24"/>
          <w:szCs w:val="24"/>
        </w:rPr>
        <w:t>U predmetnom izvještajnom razdoblju, glede imovine stečajnog dužnika, poduzeto je slijedeće:</w:t>
      </w:r>
    </w:p>
    <w:p w:rsidRDefault="00F76944" w:rsidP="00F76944" w:rsidR="00F76944" w:rsidRPr="009E1E0B">
      <w:pPr>
        <w:pStyle w:val="Odlomakpopisa"/>
        <w:numPr>
          <w:ilvl w:val="0"/>
          <w:numId w:val="7"/>
        </w:numPr>
        <w:jc w:val="both"/>
        <w:rPr>
          <w:rFonts w:hAnsi="Times New Roman" w:ascii="Times New Roman"/>
          <w:sz w:val="24"/>
          <w:szCs w:val="24"/>
        </w:rPr>
      </w:pPr>
      <w:r w:rsidRPr="009E1E0B">
        <w:rPr>
          <w:rFonts w:hAnsi="Times New Roman" w:ascii="Times New Roman"/>
          <w:sz w:val="24"/>
          <w:szCs w:val="24"/>
        </w:rPr>
        <w:t xml:space="preserve">Sklopljen je </w:t>
      </w:r>
      <w:r>
        <w:rPr>
          <w:rFonts w:hAnsi="Times New Roman" w:ascii="Times New Roman"/>
          <w:sz w:val="24"/>
          <w:szCs w:val="24"/>
        </w:rPr>
        <w:t>U</w:t>
      </w:r>
      <w:r w:rsidRPr="009E1E0B">
        <w:rPr>
          <w:rFonts w:hAnsi="Times New Roman" w:ascii="Times New Roman"/>
          <w:sz w:val="24"/>
          <w:szCs w:val="24"/>
        </w:rPr>
        <w:t xml:space="preserve">govor o najmu glede stana na adresi Zagreb, Cenkovečka 7, dana 15.10.2018.g., na rok od 6 mjeseci, </w:t>
      </w:r>
      <w:r w:rsidR="00403DFB">
        <w:rPr>
          <w:rFonts w:hAnsi="Times New Roman" w:ascii="Times New Roman"/>
          <w:sz w:val="24"/>
          <w:szCs w:val="24"/>
        </w:rPr>
        <w:t xml:space="preserve">s </w:t>
      </w:r>
      <w:r w:rsidRPr="009E1E0B">
        <w:rPr>
          <w:rFonts w:hAnsi="Times New Roman" w:ascii="Times New Roman"/>
          <w:sz w:val="24"/>
          <w:szCs w:val="24"/>
        </w:rPr>
        <w:t>početkom od 01.11.2018.g. pa do 30.04.2019.g., uz mjesečnu najamninu od 1.000,00 kuna. Također, najmoprimac je u obvezi plaćati i mjesečne režijske troškove.</w:t>
      </w:r>
    </w:p>
    <w:p w:rsidRDefault="00F76944" w:rsidP="00F76944" w:rsidR="00F76944">
      <w:pPr>
        <w:jc w:val="both"/>
        <w:rPr>
          <w:rFonts w:hAnsi="Times New Roman" w:ascii="Times New Roman"/>
          <w:sz w:val="24"/>
          <w:szCs w:val="24"/>
          <w:lang w:val="pl-PL"/>
        </w:rPr>
      </w:pPr>
      <w:r>
        <w:rPr>
          <w:rFonts w:hAnsi="Times New Roman" w:ascii="Times New Roman"/>
          <w:sz w:val="24"/>
          <w:szCs w:val="24"/>
          <w:lang w:val="pl-PL"/>
        </w:rPr>
        <w:t xml:space="preserve">Stan je u trenutku zaključenja ugovora bio neuseljiv iz razloga što nije sadržavao pojedine kupaonske elemenate (umivaonike) ili su bili neispravni (wc školjke, vodokotlići i slavine).  Pored toga uopće nije bio opremljen kuhinjskim elementima i pripadajućom bijelom </w:t>
      </w:r>
      <w:r>
        <w:rPr>
          <w:rFonts w:hAnsi="Times New Roman" w:ascii="Times New Roman"/>
          <w:sz w:val="24"/>
          <w:szCs w:val="24"/>
          <w:lang w:val="pl-PL"/>
        </w:rPr>
        <w:lastRenderedPageBreak/>
        <w:t>tehnikom. Dakle, da bi stan mogao biti stavljen u funkciju bili su potrebni određeni radovi u vidu čišćenja, krećenja zidova, ugradnje kuhinje, kupaonskih elemenata i drugih sitnih popravaka.</w:t>
      </w:r>
    </w:p>
    <w:p w:rsidRDefault="00F76944" w:rsidP="00F76944" w:rsidR="00F76944">
      <w:pPr>
        <w:jc w:val="both"/>
        <w:rPr>
          <w:rFonts w:hAnsi="Times New Roman" w:ascii="Times New Roman"/>
          <w:sz w:val="24"/>
          <w:szCs w:val="24"/>
          <w:lang w:val="pl-PL"/>
        </w:rPr>
      </w:pPr>
      <w:r>
        <w:rPr>
          <w:rFonts w:hAnsi="Times New Roman" w:ascii="Times New Roman"/>
          <w:sz w:val="24"/>
          <w:szCs w:val="24"/>
          <w:lang w:val="pl-PL"/>
        </w:rPr>
        <w:t>Obzirom je najmoprimac pristao sve navedene radove i kupnju potrebnog materijala obaviti o svom trošku,</w:t>
      </w:r>
      <w:r w:rsidR="00D5634A">
        <w:rPr>
          <w:rFonts w:hAnsi="Times New Roman" w:ascii="Times New Roman"/>
          <w:sz w:val="24"/>
          <w:szCs w:val="24"/>
          <w:lang w:val="pl-PL"/>
        </w:rPr>
        <w:t xml:space="preserve"> te </w:t>
      </w:r>
      <w:r w:rsidR="0048176A">
        <w:rPr>
          <w:rFonts w:hAnsi="Times New Roman" w:ascii="Times New Roman"/>
          <w:sz w:val="24"/>
          <w:szCs w:val="24"/>
          <w:lang w:val="pl-PL"/>
        </w:rPr>
        <w:t>da je najam ugovoren na kraći rok</w:t>
      </w:r>
      <w:r w:rsidR="00EF49A4">
        <w:rPr>
          <w:rFonts w:hAnsi="Times New Roman" w:ascii="Times New Roman"/>
          <w:sz w:val="24"/>
          <w:szCs w:val="24"/>
          <w:lang w:val="pl-PL"/>
        </w:rPr>
        <w:t>,</w:t>
      </w:r>
      <w:r w:rsidR="00D5634A">
        <w:rPr>
          <w:rFonts w:hAnsi="Times New Roman" w:ascii="Times New Roman"/>
          <w:sz w:val="24"/>
          <w:szCs w:val="24"/>
          <w:lang w:val="pl-PL"/>
        </w:rPr>
        <w:t xml:space="preserve"> </w:t>
      </w:r>
      <w:r>
        <w:rPr>
          <w:rFonts w:hAnsi="Times New Roman" w:ascii="Times New Roman"/>
          <w:sz w:val="24"/>
          <w:szCs w:val="24"/>
          <w:lang w:val="pl-PL"/>
        </w:rPr>
        <w:t xml:space="preserve"> ugovoren je povoljniji iznos najmnine od tržišne.</w:t>
      </w:r>
      <w:r w:rsidR="00403DFB">
        <w:rPr>
          <w:rFonts w:hAnsi="Times New Roman" w:ascii="Times New Roman"/>
          <w:sz w:val="24"/>
          <w:szCs w:val="24"/>
          <w:lang w:val="pl-PL"/>
        </w:rPr>
        <w:t xml:space="preserve"> Također, navedeni radovi su sasvim sigurno podigli vrijednost stanu.</w:t>
      </w:r>
    </w:p>
    <w:p w:rsidRDefault="00F76944" w:rsidP="00F76944" w:rsidR="00F76944">
      <w:pPr>
        <w:jc w:val="both"/>
        <w:rPr>
          <w:rFonts w:hAnsi="Times New Roman" w:ascii="Times New Roman"/>
          <w:sz w:val="24"/>
          <w:szCs w:val="24"/>
          <w:lang w:val="pl-PL"/>
        </w:rPr>
      </w:pPr>
    </w:p>
    <w:p w:rsidRDefault="00F76944" w:rsidP="00F76944" w:rsidR="00F76944">
      <w:pPr>
        <w:jc w:val="both"/>
        <w:rPr>
          <w:rFonts w:hAnsi="Times New Roman" w:ascii="Times New Roman"/>
          <w:sz w:val="24"/>
          <w:szCs w:val="24"/>
          <w:lang w:val="pl-PL"/>
        </w:rPr>
      </w:pPr>
      <w:r>
        <w:rPr>
          <w:rFonts w:hAnsi="Times New Roman" w:ascii="Times New Roman"/>
          <w:sz w:val="24"/>
          <w:szCs w:val="24"/>
          <w:lang w:val="pl-PL"/>
        </w:rPr>
        <w:tab/>
        <w:t xml:space="preserve">- </w:t>
      </w:r>
      <w:r w:rsidRPr="00A62F35">
        <w:rPr>
          <w:rFonts w:hAnsi="Times New Roman" w:ascii="Times New Roman"/>
          <w:sz w:val="24"/>
          <w:szCs w:val="24"/>
          <w:lang w:val="pl-PL"/>
        </w:rPr>
        <w:t xml:space="preserve">Ugovor o zakupu glede </w:t>
      </w:r>
      <w:r>
        <w:rPr>
          <w:rFonts w:hAnsi="Times New Roman" w:ascii="Times New Roman"/>
          <w:sz w:val="24"/>
          <w:szCs w:val="24"/>
          <w:lang w:val="pl-PL"/>
        </w:rPr>
        <w:t xml:space="preserve">dijela skladišta </w:t>
      </w:r>
      <w:r w:rsidR="00403DFB">
        <w:rPr>
          <w:rFonts w:hAnsi="Times New Roman" w:ascii="Times New Roman"/>
          <w:sz w:val="24"/>
          <w:szCs w:val="24"/>
          <w:lang w:val="pl-PL"/>
        </w:rPr>
        <w:t xml:space="preserve">(60 m2) </w:t>
      </w:r>
      <w:r>
        <w:rPr>
          <w:rFonts w:hAnsi="Times New Roman" w:ascii="Times New Roman"/>
          <w:sz w:val="24"/>
          <w:szCs w:val="24"/>
          <w:lang w:val="pl-PL"/>
        </w:rPr>
        <w:t>na adresi Z</w:t>
      </w:r>
      <w:r w:rsidR="00403DFB">
        <w:rPr>
          <w:rFonts w:hAnsi="Times New Roman" w:ascii="Times New Roman"/>
          <w:sz w:val="24"/>
          <w:szCs w:val="24"/>
          <w:lang w:val="pl-PL"/>
        </w:rPr>
        <w:t xml:space="preserve">agreb, Štefanovec 31 </w:t>
      </w:r>
      <w:r w:rsidR="00782B36">
        <w:rPr>
          <w:rFonts w:hAnsi="Times New Roman" w:ascii="Times New Roman"/>
          <w:sz w:val="24"/>
          <w:szCs w:val="24"/>
          <w:lang w:val="pl-PL"/>
        </w:rPr>
        <w:tab/>
      </w:r>
      <w:r w:rsidR="00403DFB">
        <w:rPr>
          <w:rFonts w:hAnsi="Times New Roman" w:ascii="Times New Roman"/>
          <w:sz w:val="24"/>
          <w:szCs w:val="24"/>
          <w:lang w:val="pl-PL"/>
        </w:rPr>
        <w:t xml:space="preserve">istekao je </w:t>
      </w:r>
      <w:r>
        <w:rPr>
          <w:rFonts w:hAnsi="Times New Roman" w:ascii="Times New Roman"/>
          <w:sz w:val="24"/>
          <w:szCs w:val="24"/>
          <w:lang w:val="pl-PL"/>
        </w:rPr>
        <w:t>dana 01.12.2018.g.</w:t>
      </w:r>
    </w:p>
    <w:p w:rsidRDefault="00F76944" w:rsidP="00F76944" w:rsidR="00F76944">
      <w:pPr>
        <w:jc w:val="both"/>
        <w:rPr>
          <w:rFonts w:hAnsi="Times New Roman" w:ascii="Times New Roman"/>
          <w:sz w:val="24"/>
          <w:szCs w:val="24"/>
          <w:lang w:val="pl-PL"/>
        </w:rPr>
      </w:pPr>
      <w:r>
        <w:rPr>
          <w:rFonts w:hAnsi="Times New Roman" w:ascii="Times New Roman"/>
          <w:sz w:val="24"/>
          <w:szCs w:val="24"/>
          <w:lang w:val="pl-PL"/>
        </w:rPr>
        <w:t>Predmetni dio skladišta ću pokušati dati na kraći rok u zakup, ali obzirom na činjenicu da uskoro slijedi prva dražba te nekretnine, nije izvjesno da će i doći do sklapanja novog ugovora o zakupu.</w:t>
      </w:r>
    </w:p>
    <w:p w:rsidRDefault="00782B36" w:rsidP="00F76944" w:rsidR="00782B36">
      <w:pPr>
        <w:jc w:val="both"/>
        <w:rPr>
          <w:rFonts w:hAnsi="Times New Roman" w:ascii="Times New Roman"/>
          <w:sz w:val="24"/>
          <w:szCs w:val="24"/>
          <w:lang w:val="pl-PL"/>
        </w:rPr>
      </w:pPr>
    </w:p>
    <w:p w:rsidRDefault="00B26194" w:rsidP="00B26194" w:rsidR="00B26194">
      <w:pPr>
        <w:rPr>
          <w:rFonts w:hAnsi="Times New Roman" w:ascii="Times New Roman"/>
          <w:b/>
          <w:sz w:val="24"/>
          <w:szCs w:val="24"/>
          <w:lang w:val="pl-PL"/>
        </w:rPr>
      </w:pPr>
      <w:r w:rsidRPr="00B75A97">
        <w:rPr>
          <w:rFonts w:hAnsi="Times New Roman" w:ascii="Times New Roman"/>
          <w:b/>
          <w:sz w:val="24"/>
          <w:szCs w:val="24"/>
          <w:lang w:val="pl-PL"/>
        </w:rPr>
        <w:t>II. STANJE STEČAJNE MASE</w:t>
      </w:r>
    </w:p>
    <w:p w:rsidRDefault="00B26194" w:rsidP="00B26194" w:rsidR="00B26194">
      <w:pPr>
        <w:rPr>
          <w:rFonts w:hAnsi="Times New Roman" w:ascii="Times New Roman"/>
          <w:b/>
          <w:bCs/>
          <w:sz w:val="24"/>
          <w:szCs w:val="24"/>
        </w:rPr>
      </w:pPr>
      <w:r w:rsidRPr="00F065CD">
        <w:rPr>
          <w:rFonts w:hAnsi="Times New Roman" w:ascii="Times New Roman"/>
          <w:b/>
          <w:sz w:val="24"/>
          <w:szCs w:val="24"/>
          <w:lang w:val="pl-PL"/>
        </w:rPr>
        <w:t>1.</w:t>
      </w:r>
      <w:r w:rsidR="002807CC">
        <w:rPr>
          <w:rFonts w:hAnsi="Times New Roman" w:ascii="Times New Roman"/>
          <w:b/>
          <w:sz w:val="24"/>
          <w:szCs w:val="24"/>
          <w:lang w:val="pl-PL"/>
        </w:rPr>
        <w:t xml:space="preserve"> a)</w:t>
      </w:r>
      <w:r w:rsidRPr="00F065CD">
        <w:rPr>
          <w:rFonts w:hAnsi="Times New Roman" w:ascii="Times New Roman"/>
          <w:b/>
          <w:sz w:val="24"/>
          <w:szCs w:val="24"/>
          <w:lang w:val="pl-PL"/>
        </w:rPr>
        <w:t xml:space="preserve"> </w:t>
      </w:r>
      <w:r w:rsidRPr="00F008AD">
        <w:rPr>
          <w:rFonts w:hAnsi="Times New Roman" w:ascii="Times New Roman"/>
          <w:b/>
          <w:bCs/>
          <w:sz w:val="24"/>
          <w:szCs w:val="24"/>
        </w:rPr>
        <w:t>NEKRETNINE</w:t>
      </w:r>
      <w:r>
        <w:rPr>
          <w:rFonts w:hAnsi="Times New Roman" w:ascii="Times New Roman"/>
          <w:b/>
          <w:bCs/>
          <w:sz w:val="24"/>
          <w:szCs w:val="24"/>
        </w:rPr>
        <w:t xml:space="preserve"> </w:t>
      </w:r>
    </w:p>
    <w:p w:rsidRDefault="00B26194" w:rsidP="00B26194" w:rsidR="00B26194">
      <w:pPr>
        <w:rPr>
          <w:rFonts w:hAnsi="Times New Roman" w:ascii="Times New Roman"/>
          <w:color w:themeColor="text1" w:val="000000"/>
          <w:sz w:val="24"/>
          <w:szCs w:val="24"/>
        </w:rPr>
      </w:pPr>
      <w:r w:rsidRPr="00330213">
        <w:rPr>
          <w:rFonts w:eastAsia="Cambria" w:hAnsi="Times New Roman" w:ascii="Times New Roman"/>
          <w:color w:themeColor="text1" w:val="000000"/>
          <w:sz w:val="24"/>
          <w:szCs w:val="24"/>
        </w:rPr>
        <w:t>1.1. Nekretnina označena kao z</w:t>
      </w:r>
      <w:r w:rsidRPr="00330213">
        <w:rPr>
          <w:rFonts w:hAnsi="Times New Roman" w:ascii="Times New Roman"/>
          <w:color w:themeColor="text1" w:val="000000"/>
          <w:sz w:val="24"/>
          <w:szCs w:val="24"/>
        </w:rPr>
        <w:t>k.č.br. 3260/3, oznake zemljišta “oranica Štefanovec“,  površine 2372 m2, upisana u zk.ul. 2653, k.o. Markuševac.</w:t>
      </w:r>
    </w:p>
    <w:p w:rsidRDefault="00B26194" w:rsidP="00B26194" w:rsidR="00B26194" w:rsidRPr="00307841">
      <w:pPr>
        <w:jc w:val="both"/>
        <w:rPr>
          <w:rFonts w:eastAsia="Cambria" w:hAnsi="Times New Roman" w:ascii="Times New Roman"/>
          <w:color w:themeColor="text1" w:val="000000"/>
          <w:sz w:val="24"/>
          <w:szCs w:val="24"/>
        </w:rPr>
      </w:pPr>
      <w:r w:rsidRPr="00307841">
        <w:rPr>
          <w:rFonts w:hAnsi="Times New Roman" w:ascii="Times New Roman"/>
          <w:color w:themeColor="text1" w:val="000000"/>
          <w:sz w:val="24"/>
          <w:szCs w:val="24"/>
        </w:rPr>
        <w:t xml:space="preserve">Glede nekretnine </w:t>
      </w:r>
      <w:r w:rsidRPr="00307841">
        <w:rPr>
          <w:rFonts w:eastAsia="Cambria" w:hAnsi="Times New Roman" w:ascii="Times New Roman"/>
          <w:color w:themeColor="text1" w:val="000000"/>
          <w:sz w:val="24"/>
          <w:szCs w:val="24"/>
        </w:rPr>
        <w:t>u zemljišnoj knjizi su upisana slijedeća razlučna prava:</w:t>
      </w:r>
    </w:p>
    <w:p w:rsidRDefault="00B26194" w:rsidP="00B26194" w:rsidR="00B26194" w:rsidRPr="00307841">
      <w:pPr>
        <w:pStyle w:val="Odlomakpopisa"/>
        <w:numPr>
          <w:ilvl w:val="0"/>
          <w:numId w:val="3"/>
        </w:numPr>
        <w:spacing w:after="0"/>
        <w:jc w:val="both"/>
        <w:rPr>
          <w:rFonts w:eastAsia="Cambria" w:hAnsi="Times New Roman" w:ascii="Times New Roman"/>
          <w:color w:themeColor="text1" w:val="000000"/>
          <w:sz w:val="24"/>
          <w:szCs w:val="24"/>
        </w:rPr>
      </w:pPr>
      <w:r w:rsidRPr="00307841">
        <w:rPr>
          <w:rFonts w:eastAsia="Cambria" w:hAnsi="Times New Roman" w:ascii="Times New Roman"/>
          <w:color w:themeColor="text1" w:val="000000"/>
          <w:sz w:val="24"/>
          <w:szCs w:val="24"/>
        </w:rPr>
        <w:t>na temelju Rješenja o ovrsi Trgovačkog suda u Zagrebu, Stalna služba u Karlovcu, broj Ovr-3702/12 od 22.08.2012.g. zabilježena je ovrha utvrđenjem vrijednosti nekretnine, njezinom prodajom i namirenjem ovrhovoditelja iz iznosa dobivenog prodajom.</w:t>
      </w:r>
    </w:p>
    <w:p w:rsidRDefault="00B26194" w:rsidP="00B26194" w:rsidR="00B26194" w:rsidRPr="00307841">
      <w:pPr>
        <w:pStyle w:val="Odlomakpopisa"/>
        <w:numPr>
          <w:ilvl w:val="0"/>
          <w:numId w:val="3"/>
        </w:numPr>
        <w:spacing w:after="0"/>
        <w:jc w:val="both"/>
        <w:rPr>
          <w:rFonts w:eastAsia="Cambria" w:hAnsi="Times New Roman" w:ascii="Times New Roman"/>
          <w:color w:themeColor="text1" w:val="000000"/>
          <w:sz w:val="24"/>
          <w:szCs w:val="24"/>
        </w:rPr>
      </w:pPr>
      <w:r w:rsidRPr="00307841">
        <w:rPr>
          <w:rFonts w:eastAsia="Cambria" w:hAnsi="Times New Roman" w:ascii="Times New Roman"/>
          <w:color w:themeColor="text1" w:val="000000"/>
          <w:sz w:val="24"/>
          <w:szCs w:val="24"/>
        </w:rPr>
        <w:t>na temelju Rješenja o ovrsi Općinskog građanskog suda u Zagrebu, broj Ovr-639/13 od 08.03.2013.g. zabilježena je ovrha ovrhovoditelja Tehnozavod-Marušić d.o.o., Zagreb protiv dužnika kao ovršenika.</w:t>
      </w:r>
    </w:p>
    <w:p w:rsidRDefault="00B26194" w:rsidP="00B26194" w:rsidR="00B26194" w:rsidRPr="00307841">
      <w:pPr>
        <w:pStyle w:val="Odlomakpopisa"/>
        <w:numPr>
          <w:ilvl w:val="0"/>
          <w:numId w:val="3"/>
        </w:numPr>
        <w:spacing w:after="0"/>
        <w:jc w:val="both"/>
        <w:rPr>
          <w:rFonts w:eastAsia="Cambria" w:hAnsi="Times New Roman" w:ascii="Times New Roman"/>
          <w:color w:themeColor="text1" w:val="000000"/>
          <w:sz w:val="24"/>
          <w:szCs w:val="24"/>
        </w:rPr>
      </w:pPr>
      <w:r w:rsidRPr="00307841">
        <w:rPr>
          <w:rFonts w:eastAsia="Cambria" w:hAnsi="Times New Roman" w:ascii="Times New Roman"/>
          <w:color w:themeColor="text1" w:val="000000"/>
          <w:sz w:val="24"/>
          <w:szCs w:val="24"/>
        </w:rPr>
        <w:t>založno pravo radi osiguranja novčane tražbine u iznosu glavnice od 300.000,00 EUR u kunskoj protuvrijednosti uvećano za kamate temeljem Ugovora o okvirnom iznosu zaduženja i osiguranju broj ES 153/10 od 31.05.2010.g. za korist ERSTE &amp; STEIERMARKISCHE BANK d.d.</w:t>
      </w:r>
    </w:p>
    <w:p w:rsidRDefault="00B26194" w:rsidP="00B26194" w:rsidR="00B26194" w:rsidRPr="00330213">
      <w:pPr>
        <w:spacing w:after="0"/>
        <w:jc w:val="both"/>
        <w:rPr>
          <w:rFonts w:hAnsi="Times New Roman" w:ascii="Times New Roman"/>
          <w:color w:themeColor="text1" w:val="000000"/>
          <w:sz w:val="24"/>
          <w:szCs w:val="24"/>
        </w:rPr>
      </w:pPr>
    </w:p>
    <w:p w:rsidRDefault="00B26194" w:rsidP="00B26194" w:rsidR="00B26194" w:rsidRPr="00330213">
      <w:pPr>
        <w:autoSpaceDE w:val="false"/>
        <w:autoSpaceDN w:val="false"/>
        <w:adjustRightInd w:val="false"/>
        <w:spacing w:lineRule="auto" w:line="288" w:after="0"/>
        <w:jc w:val="both"/>
        <w:rPr>
          <w:rFonts w:hAnsi="Times New Roman" w:ascii="Times New Roman"/>
          <w:color w:themeColor="text1" w:val="000000"/>
          <w:sz w:val="24"/>
          <w:szCs w:val="24"/>
        </w:rPr>
      </w:pPr>
      <w:r w:rsidRPr="00330213">
        <w:rPr>
          <w:rFonts w:hAnsi="Times New Roman" w:ascii="Times New Roman"/>
          <w:bCs/>
          <w:sz w:val="24"/>
          <w:szCs w:val="24"/>
        </w:rPr>
        <w:t>1.2. Nekretnine</w:t>
      </w:r>
      <w:r w:rsidRPr="00330213">
        <w:rPr>
          <w:rFonts w:eastAsia="Cambria" w:hAnsi="Times New Roman" w:ascii="Times New Roman"/>
          <w:color w:themeColor="text1" w:val="000000"/>
          <w:sz w:val="24"/>
          <w:szCs w:val="24"/>
        </w:rPr>
        <w:t xml:space="preserve"> koje se nalaze u zgradi označenoj kao z</w:t>
      </w:r>
      <w:r w:rsidRPr="00330213">
        <w:rPr>
          <w:rFonts w:hAnsi="Times New Roman" w:ascii="Times New Roman"/>
          <w:color w:themeColor="text1" w:val="000000"/>
          <w:sz w:val="24"/>
          <w:szCs w:val="24"/>
        </w:rPr>
        <w:t>k.č.br. 534/68, zk.ul. 7537, k.o. Granešina, na adresi u Zagrebu, Kunovečka 16, i to:</w:t>
      </w:r>
    </w:p>
    <w:p w:rsidRDefault="00B26194" w:rsidP="00B26194" w:rsidR="00B26194">
      <w:pPr>
        <w:spacing w:after="0"/>
        <w:ind w:firstLine="720"/>
        <w:rPr>
          <w:rFonts w:hAnsi="Times New Roman" w:ascii="Times New Roman"/>
          <w:sz w:val="24"/>
          <w:szCs w:val="24"/>
        </w:rPr>
      </w:pPr>
      <w:r w:rsidRPr="00330213">
        <w:rPr>
          <w:rFonts w:hAnsi="Times New Roman" w:ascii="Times New Roman"/>
          <w:sz w:val="24"/>
          <w:szCs w:val="24"/>
        </w:rPr>
        <w:t xml:space="preserve">a) </w:t>
      </w:r>
      <w:r w:rsidRPr="00887314">
        <w:rPr>
          <w:rFonts w:hAnsi="Times New Roman" w:ascii="Times New Roman"/>
          <w:sz w:val="24"/>
          <w:szCs w:val="24"/>
        </w:rPr>
        <w:t>1. suvlasnički dio: 1794/10000 ETAŽNO VLASNIŠTVO (E-1),</w:t>
      </w:r>
      <w:r w:rsidRPr="00330213">
        <w:rPr>
          <w:rFonts w:hAnsi="Times New Roman" w:ascii="Times New Roman"/>
          <w:sz w:val="24"/>
          <w:szCs w:val="24"/>
        </w:rPr>
        <w:t xml:space="preserve"> četverosobni stan</w:t>
      </w:r>
      <w:r>
        <w:rPr>
          <w:rFonts w:hAnsi="Times New Roman" w:ascii="Times New Roman"/>
          <w:sz w:val="24"/>
          <w:szCs w:val="24"/>
        </w:rPr>
        <w:t xml:space="preserve"> u prizemlju, površine 81,23 m2</w:t>
      </w:r>
      <w:r w:rsidRPr="00330213">
        <w:rPr>
          <w:rFonts w:hAnsi="Times New Roman" w:ascii="Times New Roman"/>
          <w:sz w:val="24"/>
          <w:szCs w:val="24"/>
        </w:rPr>
        <w:t xml:space="preserve"> </w:t>
      </w:r>
    </w:p>
    <w:p w:rsidRDefault="00B26194" w:rsidP="00B26194" w:rsidR="00B26194" w:rsidRPr="00330213">
      <w:pPr>
        <w:spacing w:after="0"/>
        <w:ind w:left="720"/>
        <w:rPr>
          <w:rFonts w:hAnsi="Times New Roman" w:ascii="Times New Roman"/>
          <w:sz w:val="24"/>
          <w:szCs w:val="24"/>
        </w:rPr>
      </w:pPr>
      <w:r w:rsidRPr="00330213">
        <w:rPr>
          <w:rFonts w:hAnsi="Times New Roman" w:ascii="Times New Roman"/>
          <w:sz w:val="24"/>
          <w:szCs w:val="24"/>
        </w:rPr>
        <w:t xml:space="preserve">b)  </w:t>
      </w:r>
      <w:r w:rsidRPr="00887314">
        <w:rPr>
          <w:rFonts w:hAnsi="Times New Roman" w:ascii="Times New Roman"/>
          <w:sz w:val="24"/>
          <w:szCs w:val="24"/>
        </w:rPr>
        <w:t>2.suvlasnički dio: 1796/10000 ETAŽNO VLASNIŠTVO (E-1)</w:t>
      </w:r>
      <w:r w:rsidRPr="00330213">
        <w:rPr>
          <w:rFonts w:hAnsi="Times New Roman" w:ascii="Times New Roman"/>
          <w:b/>
          <w:sz w:val="24"/>
          <w:szCs w:val="24"/>
        </w:rPr>
        <w:t>,</w:t>
      </w:r>
      <w:r w:rsidRPr="00330213">
        <w:rPr>
          <w:rFonts w:hAnsi="Times New Roman" w:ascii="Times New Roman"/>
          <w:sz w:val="24"/>
          <w:szCs w:val="24"/>
        </w:rPr>
        <w:t xml:space="preserve"> četverosobni</w:t>
      </w:r>
    </w:p>
    <w:p w:rsidRDefault="00B26194" w:rsidP="00B26194" w:rsidR="00B26194">
      <w:pPr>
        <w:spacing w:after="0"/>
        <w:rPr>
          <w:rFonts w:hAnsi="Times New Roman" w:ascii="Times New Roman"/>
          <w:sz w:val="24"/>
          <w:szCs w:val="24"/>
        </w:rPr>
      </w:pPr>
      <w:r w:rsidRPr="00330213">
        <w:rPr>
          <w:rFonts w:hAnsi="Times New Roman" w:ascii="Times New Roman"/>
          <w:sz w:val="24"/>
          <w:szCs w:val="24"/>
        </w:rPr>
        <w:t>stan u prizemlju, površine 81,42 m2, lođe (7,56 m2).</w:t>
      </w:r>
    </w:p>
    <w:p w:rsidRDefault="00B26194" w:rsidP="00B26194" w:rsidR="00B26194">
      <w:pPr>
        <w:spacing w:after="0"/>
        <w:rPr>
          <w:rFonts w:hAnsi="Times New Roman" w:ascii="Times New Roman"/>
          <w:sz w:val="24"/>
          <w:szCs w:val="24"/>
        </w:rPr>
      </w:pPr>
    </w:p>
    <w:p w:rsidRDefault="00B26194" w:rsidP="00B26194" w:rsidR="00B26194" w:rsidRPr="00BB5BD1">
      <w:pPr>
        <w:ind w:firstLine="360"/>
        <w:jc w:val="both"/>
        <w:rPr>
          <w:rFonts w:eastAsia="Cambria" w:hAnsi="Times New Roman" w:ascii="Times New Roman"/>
          <w:color w:themeColor="text1" w:val="000000"/>
          <w:sz w:val="24"/>
          <w:szCs w:val="24"/>
        </w:rPr>
      </w:pPr>
      <w:r w:rsidRPr="00BB5BD1">
        <w:rPr>
          <w:rFonts w:hAnsi="Times New Roman" w:ascii="Times New Roman"/>
          <w:color w:themeColor="text1" w:val="000000"/>
          <w:sz w:val="24"/>
          <w:szCs w:val="24"/>
        </w:rPr>
        <w:t>G</w:t>
      </w:r>
      <w:r>
        <w:rPr>
          <w:rFonts w:hAnsi="Times New Roman" w:ascii="Times New Roman"/>
          <w:color w:themeColor="text1" w:val="000000"/>
          <w:sz w:val="24"/>
          <w:szCs w:val="24"/>
        </w:rPr>
        <w:t>lede navedenih</w:t>
      </w:r>
      <w:r w:rsidRPr="00BB5BD1">
        <w:rPr>
          <w:rFonts w:hAnsi="Times New Roman" w:ascii="Times New Roman"/>
          <w:color w:themeColor="text1" w:val="000000"/>
          <w:sz w:val="24"/>
          <w:szCs w:val="24"/>
        </w:rPr>
        <w:t xml:space="preserve"> nekretnin</w:t>
      </w:r>
      <w:r>
        <w:rPr>
          <w:rFonts w:hAnsi="Times New Roman" w:ascii="Times New Roman"/>
          <w:color w:themeColor="text1" w:val="000000"/>
          <w:sz w:val="24"/>
          <w:szCs w:val="24"/>
        </w:rPr>
        <w:t>a</w:t>
      </w:r>
      <w:r w:rsidRPr="00BB5BD1">
        <w:rPr>
          <w:rFonts w:hAnsi="Times New Roman" w:ascii="Times New Roman"/>
          <w:color w:themeColor="text1" w:val="000000"/>
          <w:sz w:val="24"/>
          <w:szCs w:val="24"/>
        </w:rPr>
        <w:t xml:space="preserve"> </w:t>
      </w:r>
      <w:r w:rsidRPr="00BB5BD1">
        <w:rPr>
          <w:rFonts w:eastAsia="Cambria" w:hAnsi="Times New Roman" w:ascii="Times New Roman"/>
          <w:color w:themeColor="text1" w:val="000000"/>
          <w:sz w:val="24"/>
          <w:szCs w:val="24"/>
        </w:rPr>
        <w:t>u zemljišnoj knjizi su upisana slijedeća razlučna prava:</w:t>
      </w:r>
    </w:p>
    <w:p w:rsidRDefault="00B26194" w:rsidP="00B26194" w:rsidR="00B26194" w:rsidRPr="00BB5BD1">
      <w:pPr>
        <w:pStyle w:val="Odlomakpopisa"/>
        <w:numPr>
          <w:ilvl w:val="0"/>
          <w:numId w:val="3"/>
        </w:numPr>
        <w:spacing w:after="0"/>
        <w:jc w:val="both"/>
        <w:rPr>
          <w:rFonts w:eastAsia="Cambria" w:hAnsi="Times New Roman" w:ascii="Times New Roman"/>
          <w:color w:themeColor="text1" w:val="000000"/>
          <w:sz w:val="24"/>
          <w:szCs w:val="24"/>
        </w:rPr>
      </w:pPr>
      <w:r w:rsidRPr="00BB5BD1">
        <w:rPr>
          <w:rFonts w:eastAsia="Cambria" w:hAnsi="Times New Roman" w:ascii="Times New Roman"/>
          <w:color w:themeColor="text1" w:val="000000"/>
          <w:sz w:val="24"/>
          <w:szCs w:val="24"/>
        </w:rPr>
        <w:t>na temelju Rješenja o ovrsi Trgovačkog suda u Zagrebu, Stalna služba u Karlovcu, broj Ovr-3702/12 od 22.08.2012.g. zabilježena je ovrha utvrđenjem vrijednosti nekretnine, njezinom prodajom i namirenjem ovrhovoditelja iz iznosa dobivenog prodajom.</w:t>
      </w:r>
    </w:p>
    <w:p w:rsidRDefault="00B26194" w:rsidP="00B26194" w:rsidR="00B26194" w:rsidRPr="00BB5BD1">
      <w:pPr>
        <w:pStyle w:val="Odlomakpopisa"/>
        <w:numPr>
          <w:ilvl w:val="0"/>
          <w:numId w:val="3"/>
        </w:numPr>
        <w:spacing w:after="0"/>
        <w:jc w:val="both"/>
        <w:rPr>
          <w:rFonts w:eastAsia="Cambria" w:hAnsi="Times New Roman" w:ascii="Times New Roman"/>
          <w:color w:themeColor="text1" w:val="000000"/>
          <w:sz w:val="24"/>
          <w:szCs w:val="24"/>
        </w:rPr>
      </w:pPr>
      <w:r w:rsidRPr="00BB5BD1">
        <w:rPr>
          <w:rFonts w:eastAsia="Cambria" w:hAnsi="Times New Roman" w:ascii="Times New Roman"/>
          <w:color w:themeColor="text1" w:val="000000"/>
          <w:sz w:val="24"/>
          <w:szCs w:val="24"/>
        </w:rPr>
        <w:t>na temelju Rješenja o ovrsi Općinskog građanskog suda u Zagrebu, broj Ovr-639/13 od 08.03.2013.g. zabilježena je ovrha ovrhovoditelja Tehnozavod-Marušić d.o.o., Zagreb protiv dužnika kao ovršenika.</w:t>
      </w:r>
    </w:p>
    <w:p w:rsidRDefault="00B26194" w:rsidP="00B26194" w:rsidR="00B26194" w:rsidRPr="00307841">
      <w:pPr>
        <w:pStyle w:val="Odlomakpopisa"/>
        <w:numPr>
          <w:ilvl w:val="0"/>
          <w:numId w:val="3"/>
        </w:numPr>
        <w:spacing w:after="0"/>
        <w:jc w:val="both"/>
        <w:rPr>
          <w:rFonts w:eastAsia="Cambria" w:hAnsi="Times New Roman" w:ascii="Times New Roman"/>
          <w:color w:themeColor="text1" w:val="000000"/>
          <w:sz w:val="24"/>
          <w:szCs w:val="24"/>
        </w:rPr>
      </w:pPr>
      <w:r w:rsidRPr="00307841">
        <w:rPr>
          <w:rFonts w:eastAsia="Cambria" w:hAnsi="Times New Roman" w:ascii="Times New Roman"/>
          <w:color w:themeColor="text1" w:val="000000"/>
          <w:sz w:val="24"/>
          <w:szCs w:val="24"/>
        </w:rPr>
        <w:lastRenderedPageBreak/>
        <w:t>založno pravo radi osiguranja novčane</w:t>
      </w:r>
      <w:r>
        <w:rPr>
          <w:rFonts w:eastAsia="Cambria" w:hAnsi="Times New Roman" w:ascii="Times New Roman"/>
          <w:color w:themeColor="text1" w:val="000000"/>
          <w:sz w:val="24"/>
          <w:szCs w:val="24"/>
        </w:rPr>
        <w:t xml:space="preserve"> tražbine u iznosu glavnice od 7</w:t>
      </w:r>
      <w:r w:rsidRPr="00307841">
        <w:rPr>
          <w:rFonts w:eastAsia="Cambria" w:hAnsi="Times New Roman" w:ascii="Times New Roman"/>
          <w:color w:themeColor="text1" w:val="000000"/>
          <w:sz w:val="24"/>
          <w:szCs w:val="24"/>
        </w:rPr>
        <w:t xml:space="preserve">00.000,00 EUR u kunskoj protuvrijednosti uvećano za kamate temeljem Ugovora o okvirnom iznosu zaduženja i osiguranju broj </w:t>
      </w:r>
      <w:r>
        <w:rPr>
          <w:rFonts w:eastAsia="Cambria" w:hAnsi="Times New Roman" w:ascii="Times New Roman"/>
          <w:color w:themeColor="text1" w:val="000000"/>
          <w:sz w:val="24"/>
          <w:szCs w:val="24"/>
        </w:rPr>
        <w:t>ES 122</w:t>
      </w:r>
      <w:r w:rsidRPr="00307841">
        <w:rPr>
          <w:rFonts w:eastAsia="Cambria" w:hAnsi="Times New Roman" w:ascii="Times New Roman"/>
          <w:color w:themeColor="text1" w:val="000000"/>
          <w:sz w:val="24"/>
          <w:szCs w:val="24"/>
        </w:rPr>
        <w:t xml:space="preserve">/10 </w:t>
      </w:r>
      <w:r>
        <w:rPr>
          <w:rFonts w:eastAsia="Cambria" w:hAnsi="Times New Roman" w:ascii="Times New Roman"/>
          <w:color w:themeColor="text1" w:val="000000"/>
          <w:sz w:val="24"/>
          <w:szCs w:val="24"/>
        </w:rPr>
        <w:t>od 03</w:t>
      </w:r>
      <w:r w:rsidRPr="00307841">
        <w:rPr>
          <w:rFonts w:eastAsia="Cambria" w:hAnsi="Times New Roman" w:ascii="Times New Roman"/>
          <w:color w:themeColor="text1" w:val="000000"/>
          <w:sz w:val="24"/>
          <w:szCs w:val="24"/>
        </w:rPr>
        <w:t>.05.2010.g. za korist ERSTE &amp; STEIERMARKISCHE BANK d.d.</w:t>
      </w:r>
    </w:p>
    <w:p w:rsidRDefault="00B26194" w:rsidP="00B26194" w:rsidR="00B26194" w:rsidRPr="00792BA4">
      <w:pPr>
        <w:pStyle w:val="Odlomakpopisa"/>
        <w:numPr>
          <w:ilvl w:val="0"/>
          <w:numId w:val="3"/>
        </w:numPr>
        <w:spacing w:after="0"/>
        <w:jc w:val="both"/>
        <w:rPr>
          <w:rFonts w:eastAsia="Cambria" w:hAnsi="Times New Roman" w:ascii="Times New Roman"/>
          <w:color w:themeColor="text1" w:val="000000"/>
          <w:sz w:val="24"/>
          <w:szCs w:val="24"/>
        </w:rPr>
      </w:pPr>
      <w:r w:rsidRPr="00792BA4">
        <w:rPr>
          <w:rFonts w:eastAsia="Cambria" w:hAnsi="Times New Roman" w:ascii="Times New Roman"/>
          <w:color w:themeColor="text1" w:val="000000"/>
          <w:sz w:val="24"/>
          <w:szCs w:val="24"/>
        </w:rPr>
        <w:t>na tem</w:t>
      </w:r>
      <w:r>
        <w:rPr>
          <w:rFonts w:eastAsia="Cambria" w:hAnsi="Times New Roman" w:ascii="Times New Roman"/>
          <w:color w:themeColor="text1" w:val="000000"/>
          <w:sz w:val="24"/>
          <w:szCs w:val="24"/>
        </w:rPr>
        <w:t>elju Rješenja o ovrsi broj Ovr-8931/17</w:t>
      </w:r>
      <w:r w:rsidRPr="00792BA4">
        <w:rPr>
          <w:rFonts w:eastAsia="Cambria" w:hAnsi="Times New Roman" w:ascii="Times New Roman"/>
          <w:color w:themeColor="text1" w:val="000000"/>
          <w:sz w:val="24"/>
          <w:szCs w:val="24"/>
        </w:rPr>
        <w:t xml:space="preserve"> od </w:t>
      </w:r>
      <w:r>
        <w:rPr>
          <w:rFonts w:eastAsia="Cambria" w:hAnsi="Times New Roman" w:ascii="Times New Roman"/>
          <w:color w:themeColor="text1" w:val="000000"/>
          <w:sz w:val="24"/>
          <w:szCs w:val="24"/>
        </w:rPr>
        <w:t>12.05</w:t>
      </w:r>
      <w:r w:rsidRPr="00792BA4">
        <w:rPr>
          <w:rFonts w:eastAsia="Cambria" w:hAnsi="Times New Roman" w:ascii="Times New Roman"/>
          <w:color w:themeColor="text1" w:val="000000"/>
          <w:sz w:val="24"/>
          <w:szCs w:val="24"/>
        </w:rPr>
        <w:t>.201</w:t>
      </w:r>
      <w:r>
        <w:rPr>
          <w:rFonts w:eastAsia="Cambria" w:hAnsi="Times New Roman" w:ascii="Times New Roman"/>
          <w:color w:themeColor="text1" w:val="000000"/>
          <w:sz w:val="24"/>
          <w:szCs w:val="24"/>
        </w:rPr>
        <w:t>7</w:t>
      </w:r>
      <w:r w:rsidRPr="00792BA4">
        <w:rPr>
          <w:rFonts w:eastAsia="Cambria" w:hAnsi="Times New Roman" w:ascii="Times New Roman"/>
          <w:color w:themeColor="text1" w:val="000000"/>
          <w:sz w:val="24"/>
          <w:szCs w:val="24"/>
        </w:rPr>
        <w:t>.g. zabilježena je ovrha.</w:t>
      </w:r>
    </w:p>
    <w:p w:rsidRDefault="00B26194" w:rsidP="00B26194" w:rsidR="00B26194" w:rsidRPr="00330213">
      <w:pPr>
        <w:pStyle w:val="Odlomakpopisa"/>
        <w:numPr>
          <w:ilvl w:val="0"/>
          <w:numId w:val="3"/>
        </w:numPr>
        <w:spacing w:after="0"/>
        <w:jc w:val="both"/>
        <w:rPr>
          <w:rFonts w:hAnsi="Times New Roman" w:ascii="Times New Roman"/>
          <w:color w:themeColor="text1" w:val="000000"/>
          <w:sz w:val="24"/>
          <w:szCs w:val="24"/>
        </w:rPr>
      </w:pPr>
      <w:r w:rsidRPr="00792BA4">
        <w:rPr>
          <w:rFonts w:eastAsia="Cambria" w:hAnsi="Times New Roman" w:ascii="Times New Roman"/>
          <w:color w:themeColor="text1" w:val="000000"/>
          <w:sz w:val="24"/>
          <w:szCs w:val="24"/>
        </w:rPr>
        <w:t xml:space="preserve"> na temelju Rješenja o ovrsi broj Ovr-89</w:t>
      </w:r>
      <w:r>
        <w:rPr>
          <w:rFonts w:eastAsia="Cambria" w:hAnsi="Times New Roman" w:ascii="Times New Roman"/>
          <w:color w:themeColor="text1" w:val="000000"/>
          <w:sz w:val="24"/>
          <w:szCs w:val="24"/>
        </w:rPr>
        <w:t>34</w:t>
      </w:r>
      <w:r w:rsidRPr="00792BA4">
        <w:rPr>
          <w:rFonts w:eastAsia="Cambria" w:hAnsi="Times New Roman" w:ascii="Times New Roman"/>
          <w:color w:themeColor="text1" w:val="000000"/>
          <w:sz w:val="24"/>
          <w:szCs w:val="24"/>
        </w:rPr>
        <w:t>/1</w:t>
      </w:r>
      <w:r>
        <w:rPr>
          <w:rFonts w:eastAsia="Cambria" w:hAnsi="Times New Roman" w:ascii="Times New Roman"/>
          <w:color w:themeColor="text1" w:val="000000"/>
          <w:sz w:val="24"/>
          <w:szCs w:val="24"/>
        </w:rPr>
        <w:t>7</w:t>
      </w:r>
      <w:r w:rsidRPr="00792BA4">
        <w:rPr>
          <w:rFonts w:eastAsia="Cambria" w:hAnsi="Times New Roman" w:ascii="Times New Roman"/>
          <w:color w:themeColor="text1" w:val="000000"/>
          <w:sz w:val="24"/>
          <w:szCs w:val="24"/>
        </w:rPr>
        <w:t xml:space="preserve"> od </w:t>
      </w:r>
      <w:r>
        <w:rPr>
          <w:rFonts w:eastAsia="Cambria" w:hAnsi="Times New Roman" w:ascii="Times New Roman"/>
          <w:color w:themeColor="text1" w:val="000000"/>
          <w:sz w:val="24"/>
          <w:szCs w:val="24"/>
        </w:rPr>
        <w:t>24</w:t>
      </w:r>
      <w:r w:rsidRPr="00792BA4">
        <w:rPr>
          <w:rFonts w:eastAsia="Cambria" w:hAnsi="Times New Roman" w:ascii="Times New Roman"/>
          <w:color w:themeColor="text1" w:val="000000"/>
          <w:sz w:val="24"/>
          <w:szCs w:val="24"/>
        </w:rPr>
        <w:t>.</w:t>
      </w:r>
      <w:r>
        <w:rPr>
          <w:rFonts w:eastAsia="Cambria" w:hAnsi="Times New Roman" w:ascii="Times New Roman"/>
          <w:color w:themeColor="text1" w:val="000000"/>
          <w:sz w:val="24"/>
          <w:szCs w:val="24"/>
        </w:rPr>
        <w:t>05</w:t>
      </w:r>
      <w:r w:rsidRPr="00792BA4">
        <w:rPr>
          <w:rFonts w:eastAsia="Cambria" w:hAnsi="Times New Roman" w:ascii="Times New Roman"/>
          <w:color w:themeColor="text1" w:val="000000"/>
          <w:sz w:val="24"/>
          <w:szCs w:val="24"/>
        </w:rPr>
        <w:t>.201</w:t>
      </w:r>
      <w:r>
        <w:rPr>
          <w:rFonts w:eastAsia="Cambria" w:hAnsi="Times New Roman" w:ascii="Times New Roman"/>
          <w:color w:themeColor="text1" w:val="000000"/>
          <w:sz w:val="24"/>
          <w:szCs w:val="24"/>
        </w:rPr>
        <w:t>7</w:t>
      </w:r>
      <w:r w:rsidRPr="00792BA4">
        <w:rPr>
          <w:rFonts w:eastAsia="Cambria" w:hAnsi="Times New Roman" w:ascii="Times New Roman"/>
          <w:color w:themeColor="text1" w:val="000000"/>
          <w:sz w:val="24"/>
          <w:szCs w:val="24"/>
        </w:rPr>
        <w:t>.g. zabilježena je ovrha</w:t>
      </w:r>
      <w:r>
        <w:rPr>
          <w:rFonts w:eastAsia="Cambria" w:hAnsi="Times New Roman" w:ascii="Times New Roman"/>
          <w:color w:themeColor="text1" w:val="000000"/>
          <w:sz w:val="24"/>
          <w:szCs w:val="24"/>
        </w:rPr>
        <w:t>.</w:t>
      </w:r>
      <w:r w:rsidRPr="00792BA4">
        <w:rPr>
          <w:rFonts w:eastAsia="Cambria" w:hAnsi="Times New Roman" w:ascii="Times New Roman"/>
          <w:color w:themeColor="text1" w:val="000000"/>
          <w:sz w:val="24"/>
          <w:szCs w:val="24"/>
        </w:rPr>
        <w:t xml:space="preserve"> </w:t>
      </w:r>
      <w:r w:rsidRPr="00330213">
        <w:rPr>
          <w:rFonts w:eastAsia="Cambria" w:hAnsi="Times New Roman" w:ascii="Times New Roman"/>
          <w:color w:themeColor="text1" w:val="000000"/>
          <w:sz w:val="24"/>
          <w:szCs w:val="24"/>
        </w:rPr>
        <w:t>1.3. Nekretnina označena kao z</w:t>
      </w:r>
      <w:r w:rsidRPr="00330213">
        <w:rPr>
          <w:rFonts w:hAnsi="Times New Roman" w:ascii="Times New Roman"/>
          <w:color w:themeColor="text1" w:val="000000"/>
          <w:sz w:val="24"/>
          <w:szCs w:val="24"/>
        </w:rPr>
        <w:t>k.č.br. 534/82, ukupne površine 93 m2, upisana u zk.ul. 37154, k.o. Granešina, u naravi dio okućnice zgrade u Zagrebu, Kunovečka.</w:t>
      </w:r>
    </w:p>
    <w:p w:rsidRDefault="00B26194" w:rsidP="00B26194" w:rsidR="00B26194">
      <w:pPr>
        <w:spacing w:after="0"/>
        <w:jc w:val="both"/>
        <w:rPr>
          <w:rFonts w:eastAsia="Cambria" w:hAnsi="Times New Roman" w:ascii="Times New Roman"/>
          <w:color w:themeColor="text1" w:val="000000"/>
          <w:sz w:val="24"/>
          <w:szCs w:val="24"/>
        </w:rPr>
      </w:pPr>
    </w:p>
    <w:p w:rsidRDefault="00B26194" w:rsidP="00B26194" w:rsidR="00B26194" w:rsidRPr="00887314">
      <w:pPr>
        <w:jc w:val="both"/>
        <w:rPr>
          <w:rFonts w:eastAsia="Cambria" w:hAnsi="Times New Roman" w:ascii="Times New Roman"/>
          <w:color w:themeColor="text1" w:val="000000"/>
          <w:sz w:val="24"/>
          <w:szCs w:val="24"/>
        </w:rPr>
      </w:pPr>
      <w:r>
        <w:rPr>
          <w:rFonts w:eastAsia="Cambria" w:hAnsi="Times New Roman" w:ascii="Times New Roman"/>
          <w:color w:themeColor="text1" w:val="000000"/>
          <w:sz w:val="24"/>
          <w:szCs w:val="24"/>
        </w:rPr>
        <w:t>1.</w:t>
      </w:r>
      <w:r w:rsidRPr="00887314">
        <w:rPr>
          <w:rFonts w:eastAsia="Cambria" w:hAnsi="Times New Roman" w:ascii="Times New Roman"/>
          <w:color w:themeColor="text1" w:val="000000"/>
          <w:sz w:val="24"/>
          <w:szCs w:val="24"/>
        </w:rPr>
        <w:t xml:space="preserve">3. </w:t>
      </w:r>
      <w:r>
        <w:rPr>
          <w:rFonts w:eastAsia="Cambria" w:hAnsi="Times New Roman" w:ascii="Times New Roman"/>
          <w:color w:themeColor="text1" w:val="000000"/>
          <w:sz w:val="24"/>
          <w:szCs w:val="24"/>
        </w:rPr>
        <w:t xml:space="preserve">Nekretnina </w:t>
      </w:r>
      <w:r w:rsidRPr="00887314">
        <w:rPr>
          <w:rFonts w:eastAsia="Cambria" w:hAnsi="Times New Roman" w:ascii="Times New Roman"/>
          <w:color w:themeColor="text1" w:val="000000"/>
          <w:sz w:val="24"/>
          <w:szCs w:val="24"/>
        </w:rPr>
        <w:t>označen</w:t>
      </w:r>
      <w:r>
        <w:rPr>
          <w:rFonts w:eastAsia="Cambria" w:hAnsi="Times New Roman" w:ascii="Times New Roman"/>
          <w:color w:themeColor="text1" w:val="000000"/>
          <w:sz w:val="24"/>
          <w:szCs w:val="24"/>
        </w:rPr>
        <w:t>a</w:t>
      </w:r>
      <w:r w:rsidRPr="00887314">
        <w:rPr>
          <w:rFonts w:eastAsia="Cambria" w:hAnsi="Times New Roman" w:ascii="Times New Roman"/>
          <w:color w:themeColor="text1" w:val="000000"/>
          <w:sz w:val="24"/>
          <w:szCs w:val="24"/>
        </w:rPr>
        <w:t xml:space="preserve"> kao z</w:t>
      </w:r>
      <w:r w:rsidRPr="00887314">
        <w:rPr>
          <w:rFonts w:hAnsi="Times New Roman" w:ascii="Times New Roman"/>
          <w:color w:themeColor="text1" w:val="000000"/>
          <w:sz w:val="24"/>
          <w:szCs w:val="24"/>
        </w:rPr>
        <w:t>k.č.br. 534/82, oznake zemljišta “dvorište Kunovečka“, sveukupne površine 93 m2, upisana u zk.ul. 37154, k.o. Granešina.</w:t>
      </w:r>
    </w:p>
    <w:p w:rsidRDefault="00B26194" w:rsidP="00B26194" w:rsidR="00B26194" w:rsidRPr="00887314">
      <w:pPr>
        <w:jc w:val="both"/>
        <w:rPr>
          <w:rFonts w:eastAsia="Cambria" w:hAnsi="Times New Roman" w:ascii="Times New Roman"/>
          <w:color w:themeColor="text1" w:val="000000"/>
          <w:sz w:val="24"/>
          <w:szCs w:val="24"/>
        </w:rPr>
      </w:pPr>
      <w:r w:rsidRPr="00887314">
        <w:rPr>
          <w:rFonts w:hAnsi="Times New Roman" w:ascii="Times New Roman"/>
          <w:color w:themeColor="text1" w:val="000000"/>
          <w:sz w:val="24"/>
          <w:szCs w:val="24"/>
        </w:rPr>
        <w:t xml:space="preserve">Glede predmetne nekretnine </w:t>
      </w:r>
      <w:r w:rsidRPr="00887314">
        <w:rPr>
          <w:rFonts w:eastAsia="Cambria" w:hAnsi="Times New Roman" w:ascii="Times New Roman"/>
          <w:color w:themeColor="text1" w:val="000000"/>
          <w:sz w:val="24"/>
          <w:szCs w:val="24"/>
        </w:rPr>
        <w:t>u zemljišnoj knjizi su upisana slijedeća razlučna prava:</w:t>
      </w:r>
    </w:p>
    <w:p w:rsidRDefault="00B26194" w:rsidP="00B26194" w:rsidR="00B26194" w:rsidRPr="00887314">
      <w:pPr>
        <w:pStyle w:val="Odlomakpopisa"/>
        <w:numPr>
          <w:ilvl w:val="0"/>
          <w:numId w:val="3"/>
        </w:numPr>
        <w:spacing w:after="0"/>
        <w:jc w:val="both"/>
        <w:rPr>
          <w:rFonts w:eastAsia="Cambria" w:hAnsi="Times New Roman" w:ascii="Times New Roman"/>
          <w:color w:themeColor="text1" w:val="000000"/>
          <w:sz w:val="24"/>
          <w:szCs w:val="24"/>
        </w:rPr>
      </w:pPr>
      <w:r w:rsidRPr="00887314">
        <w:rPr>
          <w:rFonts w:eastAsia="Cambria" w:hAnsi="Times New Roman" w:ascii="Times New Roman"/>
          <w:color w:themeColor="text1" w:val="000000"/>
          <w:sz w:val="24"/>
          <w:szCs w:val="24"/>
        </w:rPr>
        <w:t>na temelju Rješenja o ovrsi Trgovačkog suda u Zagrebu, Stalna služba u Karlovcu, broj Ovr-3702/12 od 22.08.2012.g. zabilježena je ovrha utvrđenjem vrijednosti nekretnine, njezinom prodajom i namirenjem ovrhovoditelja iz iznosa dobivenog prodajom.</w:t>
      </w:r>
    </w:p>
    <w:p w:rsidRDefault="00B26194" w:rsidP="00B26194" w:rsidR="00B26194" w:rsidRPr="00887314">
      <w:pPr>
        <w:pStyle w:val="Odlomakpopisa"/>
        <w:numPr>
          <w:ilvl w:val="0"/>
          <w:numId w:val="3"/>
        </w:numPr>
        <w:spacing w:after="0"/>
        <w:jc w:val="both"/>
        <w:rPr>
          <w:rFonts w:eastAsia="Cambria" w:hAnsi="Times New Roman" w:ascii="Times New Roman"/>
          <w:color w:themeColor="text1" w:val="000000"/>
          <w:sz w:val="24"/>
          <w:szCs w:val="24"/>
        </w:rPr>
      </w:pPr>
      <w:r w:rsidRPr="00887314">
        <w:rPr>
          <w:rFonts w:eastAsia="Cambria" w:hAnsi="Times New Roman" w:ascii="Times New Roman"/>
          <w:color w:themeColor="text1" w:val="000000"/>
          <w:sz w:val="24"/>
          <w:szCs w:val="24"/>
        </w:rPr>
        <w:t>na temelju Rješenja o ovrsi Općinskog građanskog suda u Zagrebu, broj Ovr-639/13 od 08.03.2013.g. zabilježena je ovrha ovrhovoditelja Tehnozavod-Marušić d.o.o., Zagreb protiv dužnika kao ovršenika.</w:t>
      </w:r>
    </w:p>
    <w:p w:rsidRDefault="00B26194" w:rsidP="00B26194" w:rsidR="00B26194" w:rsidRPr="00887314">
      <w:pPr>
        <w:pStyle w:val="Odlomakpopisa"/>
        <w:numPr>
          <w:ilvl w:val="0"/>
          <w:numId w:val="3"/>
        </w:numPr>
        <w:spacing w:after="0"/>
        <w:jc w:val="both"/>
        <w:rPr>
          <w:rFonts w:eastAsia="Cambria" w:hAnsi="Times New Roman" w:ascii="Times New Roman"/>
          <w:color w:themeColor="text1" w:val="000000"/>
          <w:sz w:val="24"/>
          <w:szCs w:val="24"/>
        </w:rPr>
      </w:pPr>
      <w:r w:rsidRPr="00887314">
        <w:rPr>
          <w:rFonts w:eastAsia="Cambria" w:hAnsi="Times New Roman" w:ascii="Times New Roman"/>
          <w:color w:themeColor="text1" w:val="000000"/>
          <w:sz w:val="24"/>
          <w:szCs w:val="24"/>
        </w:rPr>
        <w:t>založno pravo radi osiguranja novčane tražbine u iznosu glavnice od 700.000,00 EUR u kunskoj protuvrijednosti uvećano za kamate i troškove temeljem Ugovora o okvirnom iznosu zaduženja i osiguranju broj ES 122/10 od 03.05.2010, solemniziran po javnom bilježniku pod br. OV-7162/10 za korist ERSTE &amp; STEIERMARKISCHE BANK d.d.</w:t>
      </w:r>
    </w:p>
    <w:p w:rsidRDefault="00B26194" w:rsidP="00B26194" w:rsidR="00B26194" w:rsidRPr="00330213">
      <w:pPr>
        <w:spacing w:after="0"/>
        <w:jc w:val="both"/>
        <w:rPr>
          <w:rFonts w:eastAsia="Cambria" w:hAnsi="Times New Roman" w:ascii="Times New Roman"/>
          <w:color w:themeColor="text1" w:val="000000"/>
          <w:sz w:val="24"/>
          <w:szCs w:val="24"/>
        </w:rPr>
      </w:pPr>
    </w:p>
    <w:p w:rsidRDefault="00B26194" w:rsidP="008E7F33" w:rsidR="00B26194" w:rsidRPr="00330213">
      <w:pPr>
        <w:spacing w:after="0"/>
        <w:jc w:val="both"/>
        <w:rPr>
          <w:rFonts w:hAnsi="Times New Roman" w:ascii="Times New Roman"/>
          <w:sz w:val="24"/>
          <w:szCs w:val="24"/>
        </w:rPr>
      </w:pPr>
      <w:r w:rsidRPr="00330213">
        <w:rPr>
          <w:rFonts w:eastAsia="Cambria" w:hAnsi="Times New Roman" w:ascii="Times New Roman"/>
          <w:color w:themeColor="text1" w:val="000000"/>
          <w:sz w:val="24"/>
          <w:szCs w:val="24"/>
        </w:rPr>
        <w:t>1.4. Nekretnina koja se nalazi u zgradi označenoj kao z</w:t>
      </w:r>
      <w:r w:rsidRPr="00330213">
        <w:rPr>
          <w:rFonts w:hAnsi="Times New Roman" w:ascii="Times New Roman"/>
          <w:color w:themeColor="text1" w:val="000000"/>
          <w:sz w:val="24"/>
          <w:szCs w:val="24"/>
        </w:rPr>
        <w:t>k.č.br. 5977/1, upisana u zk.ul. 101264, k.o. Vrapče Novo, na adresi u Zagrebu, Cenkovečka 7, i to:</w:t>
      </w:r>
    </w:p>
    <w:p w:rsidRDefault="00B26194" w:rsidP="00B26194" w:rsidR="00B26194" w:rsidRPr="00330213">
      <w:pPr>
        <w:spacing w:after="0"/>
        <w:rPr>
          <w:rFonts w:hAnsi="Times New Roman" w:ascii="Times New Roman"/>
          <w:sz w:val="24"/>
          <w:szCs w:val="24"/>
        </w:rPr>
      </w:pPr>
      <w:r w:rsidRPr="00AA131E">
        <w:rPr>
          <w:rFonts w:hAnsi="Times New Roman" w:ascii="Times New Roman"/>
          <w:sz w:val="24"/>
          <w:szCs w:val="24"/>
        </w:rPr>
        <w:t>87. suvlasnički dio: 89/10000 ETAŽNO VLASNIŠTVO (E-87),</w:t>
      </w:r>
      <w:r w:rsidRPr="00330213">
        <w:rPr>
          <w:rFonts w:hAnsi="Times New Roman" w:ascii="Times New Roman"/>
          <w:sz w:val="24"/>
          <w:szCs w:val="24"/>
        </w:rPr>
        <w:t xml:space="preserve"> trosobni stan na 2. katu, ukupne tlocrtne površine 72 m2.</w:t>
      </w:r>
    </w:p>
    <w:p w:rsidRDefault="00B26194" w:rsidP="00B26194" w:rsidR="00B26194" w:rsidRPr="00AA131E">
      <w:pPr>
        <w:spacing w:after="0"/>
        <w:jc w:val="both"/>
        <w:rPr>
          <w:rFonts w:eastAsia="Cambria" w:hAnsi="Times New Roman" w:ascii="Times New Roman"/>
          <w:color w:themeColor="text1" w:val="000000"/>
          <w:sz w:val="24"/>
          <w:szCs w:val="24"/>
        </w:rPr>
      </w:pPr>
      <w:r>
        <w:rPr>
          <w:rFonts w:hAnsi="Times New Roman" w:ascii="Times New Roman"/>
          <w:color w:themeColor="text1" w:val="000000"/>
          <w:sz w:val="24"/>
          <w:szCs w:val="24"/>
        </w:rPr>
        <w:t xml:space="preserve">Glede </w:t>
      </w:r>
      <w:r w:rsidRPr="00AA131E">
        <w:rPr>
          <w:rFonts w:hAnsi="Times New Roman" w:ascii="Times New Roman"/>
          <w:color w:themeColor="text1" w:val="000000"/>
          <w:sz w:val="24"/>
          <w:szCs w:val="24"/>
        </w:rPr>
        <w:t xml:space="preserve">nekretnine </w:t>
      </w:r>
      <w:r w:rsidRPr="00AA131E">
        <w:rPr>
          <w:rFonts w:eastAsia="Cambria" w:hAnsi="Times New Roman" w:ascii="Times New Roman"/>
          <w:color w:themeColor="text1" w:val="000000"/>
          <w:sz w:val="24"/>
          <w:szCs w:val="24"/>
        </w:rPr>
        <w:t>u zemljišnoj knjizi su upisana slijedeća razlučna prava:</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t>na temelju Rješenja o ovrsi broj Ovr-3364/12 od 03.12.2012.g. zabilježena je ovrha.</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t xml:space="preserve"> na temelju Rješenja o ovrsi broj Ovr-2897/13 od 06.11.2013.g. zabilježena je ovrha pod prvenstvenim redom.</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t>na temelju Rješenja o ovrsi Općinskog građanskog suda u Zagrebu, broj Ovr-3023/13 od 06.02.2014.g. zabilježena je ovrha pod prvenstvenim redom.</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t>na temelju Rješenja o ovrsi Općinskog građanskog suda u Zagrebu, broj Ovr-508/14 od 10.03.2014.g. zabilježena je ovrha pod prvenstvenim redom.</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t>na temelju Rješenja o ovrsi Općinskog građanskog suda u Zagrebu, broj Ovr-614/14 od 04.03.2014.g. zabilježena je ovrha pod prvenstvenim redom.</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t>na temelju Rješenja o osiguranju broj Ovr-199/13 od 08.02.2013.g. uknjiženo je založno pravo radi osiguranja novčane tražbine u iznosu glavnice od 2.325.934,63 kuna uvećano za kamate za korist REPUBLIKA HRVATSKA.</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t>na temelju Rješenja o ovrsi Općinskog građanskog suda u Zagrebu, broj Ovr-2375/14 od 03.09.2014.g. zabilježena je ovrha pod prvenstvenim redom.</w:t>
      </w:r>
    </w:p>
    <w:p w:rsidRDefault="00B26194" w:rsidP="00B26194" w:rsidR="00B26194" w:rsidRPr="00330213">
      <w:pPr>
        <w:spacing w:after="0"/>
        <w:rPr>
          <w:rFonts w:hAnsi="Times New Roman" w:ascii="Times New Roman"/>
          <w:sz w:val="24"/>
          <w:szCs w:val="24"/>
        </w:rPr>
      </w:pPr>
    </w:p>
    <w:p w:rsidRDefault="00B26194" w:rsidP="009B5AA7" w:rsidR="00B26194" w:rsidRPr="009B5AA7">
      <w:pPr>
        <w:spacing w:after="0"/>
        <w:jc w:val="both"/>
        <w:rPr>
          <w:rFonts w:hAnsi="Times New Roman" w:ascii="Times New Roman"/>
          <w:color w:themeColor="text1" w:val="000000"/>
          <w:sz w:val="24"/>
          <w:szCs w:val="24"/>
        </w:rPr>
      </w:pPr>
      <w:r w:rsidRPr="00330213">
        <w:rPr>
          <w:rFonts w:eastAsia="Cambria" w:hAnsi="Times New Roman" w:ascii="Times New Roman"/>
          <w:color w:themeColor="text1" w:val="000000"/>
          <w:sz w:val="24"/>
          <w:szCs w:val="24"/>
        </w:rPr>
        <w:t>1.</w:t>
      </w:r>
      <w:r w:rsidR="008E7F33">
        <w:rPr>
          <w:rFonts w:eastAsia="Cambria" w:hAnsi="Times New Roman" w:ascii="Times New Roman"/>
          <w:color w:themeColor="text1" w:val="000000"/>
          <w:sz w:val="24"/>
          <w:szCs w:val="24"/>
        </w:rPr>
        <w:t>5</w:t>
      </w:r>
      <w:r w:rsidRPr="00330213">
        <w:rPr>
          <w:rFonts w:eastAsia="Cambria" w:hAnsi="Times New Roman" w:ascii="Times New Roman"/>
          <w:color w:themeColor="text1" w:val="000000"/>
          <w:sz w:val="24"/>
          <w:szCs w:val="24"/>
        </w:rPr>
        <w:t>. nekretnine koje se nalaze u zgradi označenoj kao z</w:t>
      </w:r>
      <w:r w:rsidRPr="00330213">
        <w:rPr>
          <w:rFonts w:hAnsi="Times New Roman" w:ascii="Times New Roman"/>
          <w:color w:themeColor="text1" w:val="000000"/>
          <w:sz w:val="24"/>
          <w:szCs w:val="24"/>
        </w:rPr>
        <w:t>k.č.br. 7215/1, upisana u zk.ul. 30750, k.o. Grad Zagreb, na ad</w:t>
      </w:r>
      <w:r w:rsidR="009B5AA7">
        <w:rPr>
          <w:rFonts w:hAnsi="Times New Roman" w:ascii="Times New Roman"/>
          <w:color w:themeColor="text1" w:val="000000"/>
          <w:sz w:val="24"/>
          <w:szCs w:val="24"/>
        </w:rPr>
        <w:t xml:space="preserve">resi Zagreb, Vukomerec 42, </w:t>
      </w:r>
      <w:r w:rsidRPr="00AA131E">
        <w:rPr>
          <w:rFonts w:hAnsi="Times New Roman" w:ascii="Times New Roman"/>
          <w:color w:themeColor="text1" w:val="000000"/>
          <w:sz w:val="24"/>
          <w:szCs w:val="24"/>
        </w:rPr>
        <w:t>37</w:t>
      </w:r>
      <w:r w:rsidRPr="00AA131E">
        <w:rPr>
          <w:rFonts w:hAnsi="Times New Roman" w:ascii="Times New Roman"/>
          <w:sz w:val="24"/>
          <w:szCs w:val="24"/>
        </w:rPr>
        <w:t>. suvlasnički dio: 179/10000 ETAŽNO VLASNIŠTVO (E-37),</w:t>
      </w:r>
      <w:r w:rsidRPr="00330213">
        <w:rPr>
          <w:rFonts w:hAnsi="Times New Roman" w:ascii="Times New Roman"/>
          <w:sz w:val="24"/>
          <w:szCs w:val="24"/>
        </w:rPr>
        <w:t xml:space="preserve"> dvosobni stan na 4. katu,  površine 47,58 m2.</w:t>
      </w:r>
    </w:p>
    <w:p w:rsidRDefault="00B26194" w:rsidP="00B26194" w:rsidR="00B26194" w:rsidRPr="00AA131E">
      <w:pPr>
        <w:spacing w:after="0"/>
        <w:jc w:val="both"/>
        <w:rPr>
          <w:rFonts w:eastAsia="Cambria" w:hAnsi="Times New Roman" w:ascii="Times New Roman"/>
          <w:color w:themeColor="text1" w:val="000000"/>
          <w:sz w:val="24"/>
          <w:szCs w:val="24"/>
        </w:rPr>
      </w:pPr>
      <w:r>
        <w:rPr>
          <w:rFonts w:hAnsi="Times New Roman" w:ascii="Times New Roman"/>
          <w:color w:themeColor="text1" w:val="000000"/>
          <w:sz w:val="24"/>
          <w:szCs w:val="24"/>
        </w:rPr>
        <w:t xml:space="preserve">Glede </w:t>
      </w:r>
      <w:r w:rsidRPr="00AA131E">
        <w:rPr>
          <w:rFonts w:hAnsi="Times New Roman" w:ascii="Times New Roman"/>
          <w:color w:themeColor="text1" w:val="000000"/>
          <w:sz w:val="24"/>
          <w:szCs w:val="24"/>
        </w:rPr>
        <w:t xml:space="preserve">nekretnine </w:t>
      </w:r>
      <w:r w:rsidRPr="00AA131E">
        <w:rPr>
          <w:rFonts w:eastAsia="Cambria" w:hAnsi="Times New Roman" w:ascii="Times New Roman"/>
          <w:color w:themeColor="text1" w:val="000000"/>
          <w:sz w:val="24"/>
          <w:szCs w:val="24"/>
        </w:rPr>
        <w:t>u zemljišnoj knjizi su upisana slijedeća razlučna prava:</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lastRenderedPageBreak/>
        <w:t>na temelju Rješenja o ovrsi broj Ovr-3</w:t>
      </w:r>
      <w:r>
        <w:rPr>
          <w:rFonts w:eastAsia="Cambria" w:hAnsi="Times New Roman" w:ascii="Times New Roman"/>
          <w:color w:themeColor="text1" w:val="000000"/>
          <w:sz w:val="24"/>
          <w:szCs w:val="24"/>
        </w:rPr>
        <w:t>2</w:t>
      </w:r>
      <w:r w:rsidRPr="00AA131E">
        <w:rPr>
          <w:rFonts w:eastAsia="Cambria" w:hAnsi="Times New Roman" w:ascii="Times New Roman"/>
          <w:color w:themeColor="text1" w:val="000000"/>
          <w:sz w:val="24"/>
          <w:szCs w:val="24"/>
        </w:rPr>
        <w:t>3</w:t>
      </w:r>
      <w:r>
        <w:rPr>
          <w:rFonts w:eastAsia="Cambria" w:hAnsi="Times New Roman" w:ascii="Times New Roman"/>
          <w:color w:themeColor="text1" w:val="000000"/>
          <w:sz w:val="24"/>
          <w:szCs w:val="24"/>
        </w:rPr>
        <w:t>9/12 od 24.08</w:t>
      </w:r>
      <w:r w:rsidRPr="00AA131E">
        <w:rPr>
          <w:rFonts w:eastAsia="Cambria" w:hAnsi="Times New Roman" w:ascii="Times New Roman"/>
          <w:color w:themeColor="text1" w:val="000000"/>
          <w:sz w:val="24"/>
          <w:szCs w:val="24"/>
        </w:rPr>
        <w:t>.2012.g. zabilježena je ovrha.</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t>na temelju Rješenja o ovrsi Općinskog građanskog suda u Zagrebu, broj Ovr-</w:t>
      </w:r>
      <w:r>
        <w:rPr>
          <w:rFonts w:eastAsia="Cambria" w:hAnsi="Times New Roman" w:ascii="Times New Roman"/>
          <w:color w:themeColor="text1" w:val="000000"/>
          <w:sz w:val="24"/>
          <w:szCs w:val="24"/>
        </w:rPr>
        <w:t>4</w:t>
      </w:r>
      <w:r w:rsidRPr="00AA131E">
        <w:rPr>
          <w:rFonts w:eastAsia="Cambria" w:hAnsi="Times New Roman" w:ascii="Times New Roman"/>
          <w:color w:themeColor="text1" w:val="000000"/>
          <w:sz w:val="24"/>
          <w:szCs w:val="24"/>
        </w:rPr>
        <w:t>3</w:t>
      </w:r>
      <w:r>
        <w:rPr>
          <w:rFonts w:eastAsia="Cambria" w:hAnsi="Times New Roman" w:ascii="Times New Roman"/>
          <w:color w:themeColor="text1" w:val="000000"/>
          <w:sz w:val="24"/>
          <w:szCs w:val="24"/>
        </w:rPr>
        <w:t>6</w:t>
      </w:r>
      <w:r w:rsidRPr="00AA131E">
        <w:rPr>
          <w:rFonts w:eastAsia="Cambria" w:hAnsi="Times New Roman" w:ascii="Times New Roman"/>
          <w:color w:themeColor="text1" w:val="000000"/>
          <w:sz w:val="24"/>
          <w:szCs w:val="24"/>
        </w:rPr>
        <w:t>/1</w:t>
      </w:r>
      <w:r>
        <w:rPr>
          <w:rFonts w:eastAsia="Cambria" w:hAnsi="Times New Roman" w:ascii="Times New Roman"/>
          <w:color w:themeColor="text1" w:val="000000"/>
          <w:sz w:val="24"/>
          <w:szCs w:val="24"/>
        </w:rPr>
        <w:t>4</w:t>
      </w:r>
      <w:r w:rsidRPr="00AA131E">
        <w:rPr>
          <w:rFonts w:eastAsia="Cambria" w:hAnsi="Times New Roman" w:ascii="Times New Roman"/>
          <w:color w:themeColor="text1" w:val="000000"/>
          <w:sz w:val="24"/>
          <w:szCs w:val="24"/>
        </w:rPr>
        <w:t xml:space="preserve"> od </w:t>
      </w:r>
      <w:r>
        <w:rPr>
          <w:rFonts w:eastAsia="Cambria" w:hAnsi="Times New Roman" w:ascii="Times New Roman"/>
          <w:color w:themeColor="text1" w:val="000000"/>
          <w:sz w:val="24"/>
          <w:szCs w:val="24"/>
        </w:rPr>
        <w:t>18</w:t>
      </w:r>
      <w:r w:rsidRPr="00AA131E">
        <w:rPr>
          <w:rFonts w:eastAsia="Cambria" w:hAnsi="Times New Roman" w:ascii="Times New Roman"/>
          <w:color w:themeColor="text1" w:val="000000"/>
          <w:sz w:val="24"/>
          <w:szCs w:val="24"/>
        </w:rPr>
        <w:t>.02.2014.g. zabilježena je ovrha pod prvenstvenim redom.</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t>na temelju Rješenja o ovrsi Općinskog građanskog suda u Zagrebu, broj Ovr-508/14 od 10.03.2014.g. zabilježena je ovrha pod prvenstvenim redom.</w:t>
      </w:r>
    </w:p>
    <w:p w:rsidRDefault="00B26194" w:rsidP="00B26194" w:rsidR="00B26194" w:rsidRPr="00AA131E">
      <w:pPr>
        <w:pStyle w:val="Odlomakpopisa"/>
        <w:numPr>
          <w:ilvl w:val="0"/>
          <w:numId w:val="3"/>
        </w:numPr>
        <w:spacing w:after="0"/>
        <w:jc w:val="both"/>
        <w:rPr>
          <w:rFonts w:eastAsia="Cambria" w:hAnsi="Times New Roman" w:ascii="Times New Roman"/>
          <w:color w:themeColor="text1" w:val="000000"/>
          <w:sz w:val="24"/>
          <w:szCs w:val="24"/>
        </w:rPr>
      </w:pPr>
      <w:r w:rsidRPr="00AA131E">
        <w:rPr>
          <w:rFonts w:eastAsia="Cambria" w:hAnsi="Times New Roman" w:ascii="Times New Roman"/>
          <w:color w:themeColor="text1" w:val="000000"/>
          <w:sz w:val="24"/>
          <w:szCs w:val="24"/>
        </w:rPr>
        <w:t>na temelju Rješenja o ovrsi Općinskog građanskog suda u Zagrebu, broj Ovr-614/14 od 04.03.2014.g. zabilježena je ovrha pod prvenstvenim redom.</w:t>
      </w:r>
    </w:p>
    <w:p w:rsidRDefault="00B26194" w:rsidP="00B26194" w:rsidR="00B26194" w:rsidRPr="00330213">
      <w:pPr>
        <w:spacing w:after="0"/>
        <w:rPr>
          <w:rFonts w:hAnsi="Times New Roman" w:ascii="Times New Roman"/>
          <w:sz w:val="24"/>
          <w:szCs w:val="24"/>
        </w:rPr>
      </w:pPr>
    </w:p>
    <w:p w:rsidRDefault="008E7F33" w:rsidP="00B26194" w:rsidR="00B26194" w:rsidRPr="00330213">
      <w:pPr>
        <w:autoSpaceDE w:val="false"/>
        <w:autoSpaceDN w:val="false"/>
        <w:adjustRightInd w:val="false"/>
        <w:spacing w:lineRule="auto" w:line="288" w:after="0"/>
        <w:jc w:val="both"/>
        <w:rPr>
          <w:rFonts w:hAnsi="Times New Roman" w:ascii="Times New Roman"/>
          <w:sz w:val="24"/>
          <w:szCs w:val="24"/>
          <w:lang w:val="pl-PL"/>
        </w:rPr>
      </w:pPr>
      <w:r>
        <w:rPr>
          <w:rFonts w:hAnsi="Times New Roman" w:ascii="Times New Roman"/>
          <w:sz w:val="24"/>
          <w:szCs w:val="24"/>
        </w:rPr>
        <w:t>1.6</w:t>
      </w:r>
      <w:r w:rsidR="00B26194" w:rsidRPr="00330213">
        <w:rPr>
          <w:rFonts w:hAnsi="Times New Roman" w:ascii="Times New Roman"/>
          <w:sz w:val="24"/>
          <w:szCs w:val="24"/>
        </w:rPr>
        <w:t>. P</w:t>
      </w:r>
      <w:r w:rsidR="00B26194" w:rsidRPr="00330213">
        <w:rPr>
          <w:rFonts w:hAnsi="Times New Roman" w:ascii="Times New Roman"/>
          <w:sz w:val="24"/>
          <w:szCs w:val="24"/>
          <w:lang w:val="pl-PL"/>
        </w:rPr>
        <w:t>oslovni prostor na adresi Zagreb, Maksimirska 152 u izvanknjižnom vlasništvu dužnika, a koji se nalazi u poslovnom objektu, koji nije upisan u zemljišne knjige niti etažiran.</w:t>
      </w:r>
    </w:p>
    <w:p w:rsidRDefault="00B26194" w:rsidP="00B26194" w:rsidR="00B26194">
      <w:pPr>
        <w:autoSpaceDE w:val="false"/>
        <w:autoSpaceDN w:val="false"/>
        <w:adjustRightInd w:val="false"/>
        <w:spacing w:lineRule="auto" w:line="288" w:after="0"/>
        <w:jc w:val="both"/>
        <w:rPr>
          <w:rFonts w:hAnsi="Times New Roman" w:ascii="Times New Roman"/>
          <w:sz w:val="24"/>
          <w:szCs w:val="24"/>
          <w:lang w:val="pl-PL"/>
        </w:rPr>
      </w:pPr>
    </w:p>
    <w:p w:rsidRDefault="003A4370" w:rsidP="00B26194" w:rsidR="00B26194">
      <w:pPr>
        <w:autoSpaceDE w:val="false"/>
        <w:autoSpaceDN w:val="false"/>
        <w:adjustRightInd w:val="false"/>
        <w:spacing w:lineRule="auto" w:line="288" w:after="0"/>
        <w:jc w:val="both"/>
        <w:rPr>
          <w:rFonts w:hAnsi="Times New Roman" w:ascii="Times New Roman"/>
          <w:b/>
          <w:sz w:val="24"/>
          <w:szCs w:val="24"/>
        </w:rPr>
      </w:pPr>
      <w:r>
        <w:rPr>
          <w:rFonts w:hAnsi="Times New Roman" w:ascii="Times New Roman"/>
          <w:b/>
          <w:sz w:val="24"/>
          <w:szCs w:val="24"/>
        </w:rPr>
        <w:t>b)</w:t>
      </w:r>
      <w:r w:rsidR="00B26194">
        <w:rPr>
          <w:rFonts w:hAnsi="Times New Roman" w:ascii="Times New Roman"/>
          <w:b/>
          <w:sz w:val="24"/>
          <w:szCs w:val="24"/>
        </w:rPr>
        <w:t xml:space="preserve"> POKRETNINE</w:t>
      </w:r>
    </w:p>
    <w:p w:rsidRDefault="002807CC" w:rsidP="00B26194" w:rsidR="00B26194" w:rsidRPr="00330213">
      <w:pPr>
        <w:spacing w:after="0"/>
        <w:rPr>
          <w:rFonts w:hAnsi="Times New Roman" w:ascii="Times New Roman"/>
          <w:sz w:val="24"/>
          <w:szCs w:val="24"/>
        </w:rPr>
      </w:pPr>
      <w:r>
        <w:rPr>
          <w:rFonts w:hAnsi="Times New Roman" w:ascii="Times New Roman"/>
          <w:b/>
          <w:sz w:val="24"/>
          <w:szCs w:val="24"/>
        </w:rPr>
        <w:t>-</w:t>
      </w:r>
      <w:r w:rsidR="00B26194">
        <w:rPr>
          <w:rFonts w:hAnsi="Times New Roman" w:ascii="Times New Roman"/>
          <w:b/>
          <w:sz w:val="24"/>
          <w:szCs w:val="24"/>
        </w:rPr>
        <w:t xml:space="preserve"> </w:t>
      </w:r>
      <w:r w:rsidR="008D1E78">
        <w:rPr>
          <w:rFonts w:hAnsi="Times New Roman" w:ascii="Times New Roman"/>
          <w:sz w:val="24"/>
          <w:szCs w:val="24"/>
        </w:rPr>
        <w:t xml:space="preserve">Uredski namještaj </w:t>
      </w:r>
      <w:r w:rsidR="00B26194" w:rsidRPr="00330213">
        <w:rPr>
          <w:rFonts w:hAnsi="Times New Roman" w:ascii="Times New Roman"/>
          <w:sz w:val="24"/>
          <w:szCs w:val="24"/>
        </w:rPr>
        <w:t xml:space="preserve">(ormari, stolovi, stolice,...) </w:t>
      </w:r>
    </w:p>
    <w:p w:rsidRDefault="002807CC" w:rsidP="00B26194" w:rsidR="00B26194" w:rsidRPr="00787F8C">
      <w:pPr>
        <w:rPr>
          <w:rFonts w:hAnsi="Times New Roman" w:ascii="Times New Roman"/>
          <w:sz w:val="24"/>
          <w:szCs w:val="24"/>
        </w:rPr>
      </w:pPr>
      <w:r>
        <w:rPr>
          <w:rFonts w:hAnsi="Times New Roman" w:ascii="Times New Roman"/>
          <w:b/>
          <w:sz w:val="24"/>
          <w:szCs w:val="24"/>
        </w:rPr>
        <w:t>-</w:t>
      </w:r>
      <w:r w:rsidR="00B26194">
        <w:rPr>
          <w:rFonts w:hAnsi="Times New Roman" w:ascii="Times New Roman"/>
          <w:b/>
          <w:sz w:val="24"/>
          <w:szCs w:val="24"/>
        </w:rPr>
        <w:t xml:space="preserve"> </w:t>
      </w:r>
      <w:r w:rsidR="00B26194" w:rsidRPr="00330213">
        <w:rPr>
          <w:rFonts w:hAnsi="Times New Roman" w:ascii="Times New Roman"/>
          <w:sz w:val="24"/>
          <w:szCs w:val="24"/>
        </w:rPr>
        <w:t>I</w:t>
      </w:r>
      <w:r w:rsidR="00B26194">
        <w:rPr>
          <w:rFonts w:hAnsi="Times New Roman" w:ascii="Times New Roman"/>
          <w:sz w:val="24"/>
          <w:szCs w:val="24"/>
        </w:rPr>
        <w:t>nformatička oprema</w:t>
      </w:r>
      <w:r w:rsidR="00B26194" w:rsidRPr="00787F8C">
        <w:rPr>
          <w:rFonts w:hAnsi="Times New Roman" w:ascii="Times New Roman"/>
          <w:sz w:val="24"/>
          <w:szCs w:val="24"/>
        </w:rPr>
        <w:t>.</w:t>
      </w:r>
    </w:p>
    <w:p w:rsidRDefault="00B26194" w:rsidP="00B26194" w:rsidR="00B26194">
      <w:pPr>
        <w:spacing w:after="0"/>
        <w:rPr>
          <w:rFonts w:hAnsi="Times New Roman" w:ascii="Times New Roman"/>
          <w:sz w:val="24"/>
          <w:szCs w:val="24"/>
        </w:rPr>
      </w:pPr>
    </w:p>
    <w:p w:rsidRDefault="003A4370" w:rsidP="008978B0" w:rsidR="002807CC" w:rsidRPr="002807CC">
      <w:pPr>
        <w:jc w:val="both"/>
        <w:rPr>
          <w:rFonts w:hAnsi="Times New Roman" w:ascii="Times New Roman"/>
          <w:b/>
          <w:sz w:val="24"/>
          <w:szCs w:val="24"/>
        </w:rPr>
      </w:pPr>
      <w:r>
        <w:rPr>
          <w:rFonts w:hAnsi="Times New Roman" w:ascii="Times New Roman"/>
          <w:b/>
          <w:sz w:val="24"/>
          <w:szCs w:val="24"/>
        </w:rPr>
        <w:t>2</w:t>
      </w:r>
      <w:r w:rsidR="008978B0" w:rsidRPr="002807CC">
        <w:rPr>
          <w:rFonts w:hAnsi="Times New Roman" w:ascii="Times New Roman"/>
          <w:b/>
          <w:sz w:val="24"/>
          <w:szCs w:val="24"/>
        </w:rPr>
        <w:t xml:space="preserve">. </w:t>
      </w:r>
      <w:r w:rsidR="002807CC" w:rsidRPr="002807CC">
        <w:rPr>
          <w:rFonts w:hAnsi="Times New Roman" w:ascii="Times New Roman"/>
          <w:b/>
          <w:sz w:val="24"/>
          <w:szCs w:val="24"/>
        </w:rPr>
        <w:t>UNOVČENJE STEČAJNE MASE</w:t>
      </w:r>
    </w:p>
    <w:p w:rsidRDefault="003A4370" w:rsidP="005C1B95" w:rsidR="005C1B95">
      <w:pPr>
        <w:jc w:val="both"/>
        <w:rPr>
          <w:rFonts w:hAnsi="Times New Roman" w:ascii="Times New Roman"/>
          <w:sz w:val="24"/>
          <w:szCs w:val="24"/>
        </w:rPr>
      </w:pPr>
      <w:r>
        <w:rPr>
          <w:rFonts w:hAnsi="Times New Roman" w:ascii="Times New Roman"/>
          <w:b/>
          <w:sz w:val="24"/>
          <w:szCs w:val="24"/>
        </w:rPr>
        <w:t>a</w:t>
      </w:r>
      <w:r w:rsidR="00DC5927" w:rsidRPr="001915C7">
        <w:rPr>
          <w:rFonts w:hAnsi="Times New Roman" w:ascii="Times New Roman"/>
          <w:b/>
          <w:sz w:val="24"/>
          <w:szCs w:val="24"/>
        </w:rPr>
        <w:t>)</w:t>
      </w:r>
      <w:r w:rsidR="00DC5927">
        <w:rPr>
          <w:rFonts w:hAnsi="Times New Roman" w:ascii="Times New Roman"/>
          <w:sz w:val="24"/>
          <w:szCs w:val="24"/>
        </w:rPr>
        <w:t xml:space="preserve"> </w:t>
      </w:r>
      <w:r w:rsidR="005C1B95">
        <w:rPr>
          <w:rFonts w:hAnsi="Times New Roman" w:ascii="Times New Roman"/>
          <w:sz w:val="24"/>
          <w:szCs w:val="24"/>
        </w:rPr>
        <w:t xml:space="preserve">U proteklom razdoblju su održane </w:t>
      </w:r>
      <w:r w:rsidR="005C1B95" w:rsidRPr="001C5B4F">
        <w:rPr>
          <w:rFonts w:hAnsi="Times New Roman" w:ascii="Times New Roman"/>
          <w:sz w:val="24"/>
          <w:szCs w:val="24"/>
        </w:rPr>
        <w:t>javne dražbe</w:t>
      </w:r>
      <w:r w:rsidR="005C1B95">
        <w:rPr>
          <w:rFonts w:hAnsi="Times New Roman" w:ascii="Times New Roman"/>
          <w:sz w:val="24"/>
          <w:szCs w:val="24"/>
        </w:rPr>
        <w:t xml:space="preserve"> dana 12.09.2018.g., na kojima su </w:t>
      </w:r>
      <w:r w:rsidR="005C1B95" w:rsidRPr="001C5B4F">
        <w:rPr>
          <w:rFonts w:hAnsi="Times New Roman" w:ascii="Times New Roman"/>
          <w:sz w:val="24"/>
          <w:szCs w:val="24"/>
        </w:rPr>
        <w:t xml:space="preserve">prodane </w:t>
      </w:r>
      <w:r w:rsidR="005C1B95">
        <w:rPr>
          <w:rFonts w:hAnsi="Times New Roman" w:ascii="Times New Roman"/>
          <w:sz w:val="24"/>
          <w:szCs w:val="24"/>
        </w:rPr>
        <w:t xml:space="preserve">slijedeće </w:t>
      </w:r>
      <w:r w:rsidR="005C1B95" w:rsidRPr="001C5B4F">
        <w:rPr>
          <w:rFonts w:hAnsi="Times New Roman" w:ascii="Times New Roman"/>
          <w:sz w:val="24"/>
          <w:szCs w:val="24"/>
        </w:rPr>
        <w:t>nekretnine</w:t>
      </w:r>
      <w:r w:rsidR="005C1B95">
        <w:rPr>
          <w:rFonts w:hAnsi="Times New Roman" w:ascii="Times New Roman"/>
          <w:sz w:val="24"/>
          <w:szCs w:val="24"/>
        </w:rPr>
        <w:t>:</w:t>
      </w:r>
      <w:r w:rsidR="005C1B95" w:rsidRPr="001C5B4F">
        <w:rPr>
          <w:rFonts w:hAnsi="Times New Roman" w:ascii="Times New Roman"/>
          <w:sz w:val="24"/>
          <w:szCs w:val="24"/>
        </w:rPr>
        <w:t xml:space="preserve"> </w:t>
      </w:r>
    </w:p>
    <w:p w:rsidRDefault="005C1B95" w:rsidP="00DC5927" w:rsidR="00775AFA">
      <w:pPr>
        <w:spacing w:after="0"/>
        <w:jc w:val="both"/>
        <w:rPr>
          <w:rFonts w:hAnsi="Times New Roman" w:ascii="Times New Roman"/>
          <w:sz w:val="24"/>
          <w:szCs w:val="24"/>
        </w:rPr>
      </w:pPr>
      <w:r>
        <w:rPr>
          <w:rFonts w:eastAsia="Cambria" w:hAnsi="Times New Roman" w:ascii="Times New Roman"/>
          <w:color w:themeColor="text1" w:val="000000"/>
          <w:sz w:val="24"/>
          <w:szCs w:val="24"/>
        </w:rPr>
        <w:t xml:space="preserve">1. </w:t>
      </w:r>
      <w:r w:rsidRPr="00330213">
        <w:rPr>
          <w:rFonts w:eastAsia="Cambria" w:hAnsi="Times New Roman" w:ascii="Times New Roman"/>
          <w:color w:themeColor="text1" w:val="000000"/>
          <w:sz w:val="24"/>
          <w:szCs w:val="24"/>
        </w:rPr>
        <w:t>Nekretnina koja se nalazi u zgradi označenoj kao z</w:t>
      </w:r>
      <w:r w:rsidRPr="00330213">
        <w:rPr>
          <w:rFonts w:hAnsi="Times New Roman" w:ascii="Times New Roman"/>
          <w:color w:themeColor="text1" w:val="000000"/>
          <w:sz w:val="24"/>
          <w:szCs w:val="24"/>
        </w:rPr>
        <w:t xml:space="preserve">k.č.br. 3039/777, upisana u zk.ul. 4207, k.o. Granešina, na adresi u Zagrebu, Dubrava 76, </w:t>
      </w:r>
      <w:r w:rsidR="00DC5927">
        <w:rPr>
          <w:rFonts w:hAnsi="Times New Roman" w:ascii="Times New Roman"/>
          <w:color w:themeColor="text1" w:val="000000"/>
          <w:sz w:val="24"/>
          <w:szCs w:val="24"/>
        </w:rPr>
        <w:t xml:space="preserve">i to: </w:t>
      </w:r>
      <w:r w:rsidRPr="00887314">
        <w:rPr>
          <w:rFonts w:hAnsi="Times New Roman" w:ascii="Times New Roman"/>
          <w:sz w:val="24"/>
          <w:szCs w:val="24"/>
        </w:rPr>
        <w:t>7. suvlasnički dio: 1021/10000 ETAŽNO VLASNIŠTVO (E-7),</w:t>
      </w:r>
      <w:r w:rsidRPr="00330213">
        <w:rPr>
          <w:rFonts w:hAnsi="Times New Roman" w:ascii="Times New Roman"/>
          <w:sz w:val="24"/>
          <w:szCs w:val="24"/>
        </w:rPr>
        <w:t xml:space="preserve"> trosobni sta</w:t>
      </w:r>
      <w:r w:rsidR="00DC5927">
        <w:rPr>
          <w:rFonts w:hAnsi="Times New Roman" w:ascii="Times New Roman"/>
          <w:sz w:val="24"/>
          <w:szCs w:val="24"/>
        </w:rPr>
        <w:t>n na 3. katu, površine 56,56 m2</w:t>
      </w:r>
      <w:r w:rsidR="00775AFA">
        <w:rPr>
          <w:rFonts w:hAnsi="Times New Roman" w:ascii="Times New Roman"/>
          <w:sz w:val="24"/>
          <w:szCs w:val="24"/>
        </w:rPr>
        <w:t>.</w:t>
      </w:r>
    </w:p>
    <w:p w:rsidRDefault="00775AFA" w:rsidP="00775AFA" w:rsidR="00775AFA">
      <w:pPr>
        <w:spacing w:after="0"/>
        <w:rPr>
          <w:rFonts w:hAnsi="Times New Roman" w:ascii="Times New Roman"/>
          <w:sz w:val="24"/>
          <w:szCs w:val="24"/>
        </w:rPr>
      </w:pPr>
      <w:r>
        <w:rPr>
          <w:rFonts w:hAnsi="Times New Roman" w:ascii="Times New Roman"/>
          <w:sz w:val="24"/>
          <w:szCs w:val="24"/>
        </w:rPr>
        <w:t>Glede navedene nekretnine je postojalo razlučno pravo u korist društva Adriatic Kolekt d.o.o., koje društvo je stavilo najbolju ponudu u iznosu od 547.600,00 kuna, te je ista prihvaćena.</w:t>
      </w:r>
    </w:p>
    <w:p w:rsidRDefault="00DC5927" w:rsidP="00DC5927" w:rsidR="00DC5927">
      <w:pPr>
        <w:spacing w:after="0"/>
        <w:jc w:val="both"/>
        <w:rPr>
          <w:rFonts w:hAnsi="Times New Roman" w:ascii="Times New Roman"/>
          <w:sz w:val="24"/>
          <w:szCs w:val="24"/>
        </w:rPr>
      </w:pPr>
    </w:p>
    <w:p w:rsidRDefault="005C1B95" w:rsidP="00DC5927" w:rsidR="00775AFA">
      <w:pPr>
        <w:spacing w:after="0"/>
        <w:jc w:val="both"/>
        <w:rPr>
          <w:rFonts w:hAnsi="Times New Roman" w:ascii="Times New Roman"/>
          <w:sz w:val="24"/>
          <w:szCs w:val="24"/>
        </w:rPr>
      </w:pPr>
      <w:r>
        <w:rPr>
          <w:rFonts w:hAnsi="Times New Roman" w:ascii="Times New Roman"/>
          <w:sz w:val="24"/>
          <w:szCs w:val="24"/>
        </w:rPr>
        <w:t xml:space="preserve">2. </w:t>
      </w:r>
      <w:r>
        <w:rPr>
          <w:rFonts w:eastAsia="Cambria" w:hAnsi="Times New Roman" w:ascii="Times New Roman"/>
          <w:color w:themeColor="text1" w:val="000000"/>
          <w:sz w:val="24"/>
          <w:szCs w:val="24"/>
        </w:rPr>
        <w:t>N</w:t>
      </w:r>
      <w:r w:rsidRPr="00330213">
        <w:rPr>
          <w:rFonts w:eastAsia="Cambria" w:hAnsi="Times New Roman" w:ascii="Times New Roman"/>
          <w:color w:themeColor="text1" w:val="000000"/>
          <w:sz w:val="24"/>
          <w:szCs w:val="24"/>
        </w:rPr>
        <w:t>ekretnin</w:t>
      </w:r>
      <w:r>
        <w:rPr>
          <w:rFonts w:eastAsia="Cambria" w:hAnsi="Times New Roman" w:ascii="Times New Roman"/>
          <w:color w:themeColor="text1" w:val="000000"/>
          <w:sz w:val="24"/>
          <w:szCs w:val="24"/>
        </w:rPr>
        <w:t>a</w:t>
      </w:r>
      <w:r w:rsidRPr="00330213">
        <w:rPr>
          <w:rFonts w:eastAsia="Cambria" w:hAnsi="Times New Roman" w:ascii="Times New Roman"/>
          <w:color w:themeColor="text1" w:val="000000"/>
          <w:sz w:val="24"/>
          <w:szCs w:val="24"/>
        </w:rPr>
        <w:t xml:space="preserve"> koj</w:t>
      </w:r>
      <w:r>
        <w:rPr>
          <w:rFonts w:eastAsia="Cambria" w:hAnsi="Times New Roman" w:ascii="Times New Roman"/>
          <w:color w:themeColor="text1" w:val="000000"/>
          <w:sz w:val="24"/>
          <w:szCs w:val="24"/>
        </w:rPr>
        <w:t>a</w:t>
      </w:r>
      <w:r w:rsidRPr="00330213">
        <w:rPr>
          <w:rFonts w:eastAsia="Cambria" w:hAnsi="Times New Roman" w:ascii="Times New Roman"/>
          <w:color w:themeColor="text1" w:val="000000"/>
          <w:sz w:val="24"/>
          <w:szCs w:val="24"/>
        </w:rPr>
        <w:t xml:space="preserve"> se nalaz</w:t>
      </w:r>
      <w:r>
        <w:rPr>
          <w:rFonts w:eastAsia="Cambria" w:hAnsi="Times New Roman" w:ascii="Times New Roman"/>
          <w:color w:themeColor="text1" w:val="000000"/>
          <w:sz w:val="24"/>
          <w:szCs w:val="24"/>
        </w:rPr>
        <w:t>i</w:t>
      </w:r>
      <w:r w:rsidRPr="00330213">
        <w:rPr>
          <w:rFonts w:eastAsia="Cambria" w:hAnsi="Times New Roman" w:ascii="Times New Roman"/>
          <w:color w:themeColor="text1" w:val="000000"/>
          <w:sz w:val="24"/>
          <w:szCs w:val="24"/>
        </w:rPr>
        <w:t xml:space="preserve"> u zgradi označenoj kao z</w:t>
      </w:r>
      <w:r w:rsidRPr="00330213">
        <w:rPr>
          <w:rFonts w:hAnsi="Times New Roman" w:ascii="Times New Roman"/>
          <w:color w:themeColor="text1" w:val="000000"/>
          <w:sz w:val="24"/>
          <w:szCs w:val="24"/>
        </w:rPr>
        <w:t>k.č.br. 7215/1, upisana u zk.ul. 30750, k.o. Grad Zagreb, na adresi Zagreb, Vukomerec 42,</w:t>
      </w:r>
      <w:r>
        <w:rPr>
          <w:rFonts w:hAnsi="Times New Roman" w:ascii="Times New Roman"/>
          <w:color w:themeColor="text1" w:val="000000"/>
          <w:sz w:val="24"/>
          <w:szCs w:val="24"/>
        </w:rPr>
        <w:t xml:space="preserve"> </w:t>
      </w:r>
      <w:r w:rsidR="00DC5927">
        <w:rPr>
          <w:rFonts w:hAnsi="Times New Roman" w:ascii="Times New Roman"/>
          <w:color w:themeColor="text1" w:val="000000"/>
          <w:sz w:val="24"/>
          <w:szCs w:val="24"/>
        </w:rPr>
        <w:t xml:space="preserve">i to: </w:t>
      </w:r>
      <w:r w:rsidRPr="001C5B4F">
        <w:rPr>
          <w:rFonts w:hAnsi="Times New Roman" w:ascii="Times New Roman"/>
          <w:sz w:val="24"/>
          <w:szCs w:val="24"/>
        </w:rPr>
        <w:t>18. suvlasnički dio: 220/10000 ETAŽNO VLASNIŠTVO (E-18)</w:t>
      </w:r>
      <w:r w:rsidRPr="00330213">
        <w:rPr>
          <w:rFonts w:hAnsi="Times New Roman" w:ascii="Times New Roman"/>
          <w:b/>
          <w:sz w:val="24"/>
          <w:szCs w:val="24"/>
        </w:rPr>
        <w:t>,</w:t>
      </w:r>
      <w:r w:rsidRPr="00330213">
        <w:rPr>
          <w:rFonts w:hAnsi="Times New Roman" w:ascii="Times New Roman"/>
          <w:sz w:val="24"/>
          <w:szCs w:val="24"/>
        </w:rPr>
        <w:t xml:space="preserve"> trosobni stan</w:t>
      </w:r>
      <w:r w:rsidR="00775AFA">
        <w:rPr>
          <w:rFonts w:hAnsi="Times New Roman" w:ascii="Times New Roman"/>
          <w:sz w:val="24"/>
          <w:szCs w:val="24"/>
        </w:rPr>
        <w:t xml:space="preserve"> na 1. katu,  površine 58,26 m2.</w:t>
      </w:r>
    </w:p>
    <w:p w:rsidRDefault="00775AFA" w:rsidP="00DC5927" w:rsidR="00DC5927">
      <w:pPr>
        <w:spacing w:after="0"/>
        <w:jc w:val="both"/>
        <w:rPr>
          <w:rFonts w:hAnsi="Times New Roman" w:ascii="Times New Roman"/>
          <w:sz w:val="24"/>
          <w:szCs w:val="24"/>
        </w:rPr>
      </w:pPr>
      <w:r>
        <w:rPr>
          <w:rFonts w:hAnsi="Times New Roman" w:ascii="Times New Roman"/>
          <w:sz w:val="24"/>
          <w:szCs w:val="24"/>
        </w:rPr>
        <w:t xml:space="preserve">Glede navedene nekretnine je postojalo razlučno pravo u korist društva Adriatic Kolekt d.o.o., </w:t>
      </w:r>
      <w:r w:rsidR="00DC5927">
        <w:rPr>
          <w:rFonts w:hAnsi="Times New Roman" w:ascii="Times New Roman"/>
          <w:sz w:val="24"/>
          <w:szCs w:val="24"/>
        </w:rPr>
        <w:t xml:space="preserve">  </w:t>
      </w:r>
      <w:r>
        <w:rPr>
          <w:rFonts w:hAnsi="Times New Roman" w:ascii="Times New Roman"/>
          <w:sz w:val="24"/>
          <w:szCs w:val="24"/>
        </w:rPr>
        <w:t>koje</w:t>
      </w:r>
      <w:r w:rsidR="00DC5927">
        <w:rPr>
          <w:rFonts w:hAnsi="Times New Roman" w:ascii="Times New Roman"/>
          <w:sz w:val="24"/>
          <w:szCs w:val="24"/>
        </w:rPr>
        <w:t xml:space="preserve"> je </w:t>
      </w:r>
      <w:r>
        <w:rPr>
          <w:rFonts w:hAnsi="Times New Roman" w:ascii="Times New Roman"/>
          <w:sz w:val="24"/>
          <w:szCs w:val="24"/>
        </w:rPr>
        <w:t xml:space="preserve">stavilo najbolju ponudu u iznosu </w:t>
      </w:r>
      <w:r w:rsidR="00DC5927">
        <w:rPr>
          <w:rFonts w:hAnsi="Times New Roman" w:ascii="Times New Roman"/>
          <w:sz w:val="24"/>
          <w:szCs w:val="24"/>
        </w:rPr>
        <w:t>od 540.000,00 kuna</w:t>
      </w:r>
      <w:r>
        <w:rPr>
          <w:rFonts w:hAnsi="Times New Roman" w:ascii="Times New Roman"/>
          <w:sz w:val="24"/>
          <w:szCs w:val="24"/>
        </w:rPr>
        <w:t>, te je ista prihvaćena</w:t>
      </w:r>
      <w:r w:rsidR="00DC5927">
        <w:rPr>
          <w:rFonts w:hAnsi="Times New Roman" w:ascii="Times New Roman"/>
          <w:sz w:val="24"/>
          <w:szCs w:val="24"/>
        </w:rPr>
        <w:t>.</w:t>
      </w:r>
    </w:p>
    <w:p w:rsidRDefault="005C1B95" w:rsidP="005C1B95" w:rsidR="005C1B95">
      <w:pPr>
        <w:spacing w:after="0"/>
        <w:jc w:val="both"/>
        <w:rPr>
          <w:rFonts w:hAnsi="Times New Roman" w:ascii="Times New Roman"/>
          <w:sz w:val="24"/>
          <w:szCs w:val="24"/>
        </w:rPr>
      </w:pPr>
    </w:p>
    <w:p w:rsidRDefault="005C1B95" w:rsidP="005C1B95" w:rsidR="005C1B95">
      <w:pPr>
        <w:spacing w:after="0"/>
        <w:rPr>
          <w:rFonts w:hAnsi="Times New Roman" w:ascii="Times New Roman"/>
          <w:sz w:val="24"/>
          <w:szCs w:val="24"/>
        </w:rPr>
      </w:pPr>
      <w:r>
        <w:rPr>
          <w:rFonts w:hAnsi="Times New Roman" w:ascii="Times New Roman"/>
          <w:sz w:val="24"/>
          <w:szCs w:val="24"/>
        </w:rPr>
        <w:t xml:space="preserve">3. </w:t>
      </w:r>
      <w:r w:rsidRPr="00AA131E">
        <w:rPr>
          <w:rFonts w:eastAsia="Cambria" w:hAnsi="Times New Roman" w:ascii="Times New Roman"/>
          <w:color w:themeColor="text1" w:val="000000"/>
          <w:sz w:val="24"/>
          <w:szCs w:val="24"/>
        </w:rPr>
        <w:t>Nekretnina koja se nalazi u zgradi označenoj kao z</w:t>
      </w:r>
      <w:r w:rsidRPr="00AA131E">
        <w:rPr>
          <w:rFonts w:hAnsi="Times New Roman" w:ascii="Times New Roman"/>
          <w:color w:themeColor="text1" w:val="000000"/>
          <w:sz w:val="24"/>
          <w:szCs w:val="24"/>
        </w:rPr>
        <w:t>k.č.br. 4215/3, upisana</w:t>
      </w:r>
      <w:r w:rsidRPr="00330213">
        <w:rPr>
          <w:rFonts w:hAnsi="Times New Roman" w:ascii="Times New Roman"/>
          <w:color w:themeColor="text1" w:val="000000"/>
          <w:sz w:val="24"/>
          <w:szCs w:val="24"/>
        </w:rPr>
        <w:t xml:space="preserve"> u zk.ul. 6971, k.o. Kutina, na adresi u Kutini, Kolodvorska 31, </w:t>
      </w:r>
      <w:r w:rsidRPr="00AA131E">
        <w:rPr>
          <w:rFonts w:hAnsi="Times New Roman" w:ascii="Times New Roman"/>
          <w:sz w:val="24"/>
          <w:szCs w:val="24"/>
        </w:rPr>
        <w:t>9. suvlasnički dio: 10180/180521 ETAŽNO VLASNIŠTVO (E-9),</w:t>
      </w:r>
      <w:r w:rsidRPr="00330213">
        <w:rPr>
          <w:rFonts w:hAnsi="Times New Roman" w:ascii="Times New Roman"/>
          <w:sz w:val="24"/>
          <w:szCs w:val="24"/>
        </w:rPr>
        <w:t xml:space="preserve"> četverosobni stan na 2. katu, ukupne tlocrtne površine 86,30 m2.</w:t>
      </w:r>
    </w:p>
    <w:p w:rsidRDefault="00775AFA" w:rsidP="00775AFA" w:rsidR="00775AFA">
      <w:pPr>
        <w:spacing w:after="0"/>
        <w:jc w:val="both"/>
        <w:rPr>
          <w:rFonts w:hAnsi="Times New Roman" w:ascii="Times New Roman"/>
          <w:sz w:val="24"/>
          <w:szCs w:val="24"/>
        </w:rPr>
      </w:pPr>
      <w:r>
        <w:rPr>
          <w:rFonts w:hAnsi="Times New Roman" w:ascii="Times New Roman"/>
          <w:sz w:val="24"/>
          <w:szCs w:val="24"/>
        </w:rPr>
        <w:t>Glede navedene nekretnine je postojalo razlučno pravo u korist društva Adriatic Kolekt d.o.o.,   koje je stavilo najbolju ponudu u iznosu od 370.000,00 kuna, te je ista prihvaćena.</w:t>
      </w:r>
    </w:p>
    <w:p w:rsidRDefault="00775AFA" w:rsidP="005C1B95" w:rsidR="00775AFA">
      <w:pPr>
        <w:spacing w:after="0"/>
        <w:rPr>
          <w:rFonts w:hAnsi="Times New Roman" w:ascii="Times New Roman"/>
          <w:sz w:val="24"/>
          <w:szCs w:val="24"/>
        </w:rPr>
      </w:pPr>
    </w:p>
    <w:p w:rsidRDefault="005C1B95" w:rsidP="005C1B95" w:rsidR="005C1B95" w:rsidRPr="00552951">
      <w:pPr>
        <w:spacing w:after="0"/>
        <w:rPr>
          <w:rFonts w:hAnsi="Times New Roman" w:ascii="Times New Roman"/>
          <w:color w:themeColor="text1" w:val="000000"/>
          <w:sz w:val="24"/>
          <w:szCs w:val="24"/>
        </w:rPr>
      </w:pPr>
      <w:r>
        <w:rPr>
          <w:rFonts w:hAnsi="Times New Roman" w:ascii="Times New Roman"/>
          <w:sz w:val="24"/>
          <w:szCs w:val="24"/>
        </w:rPr>
        <w:t xml:space="preserve">4. </w:t>
      </w:r>
      <w:r>
        <w:rPr>
          <w:rFonts w:eastAsia="Cambria" w:hAnsi="Times New Roman" w:ascii="Times New Roman"/>
          <w:color w:themeColor="text1" w:val="000000"/>
          <w:sz w:val="24"/>
          <w:szCs w:val="24"/>
        </w:rPr>
        <w:t>N</w:t>
      </w:r>
      <w:r w:rsidRPr="00330213">
        <w:rPr>
          <w:rFonts w:eastAsia="Cambria" w:hAnsi="Times New Roman" w:ascii="Times New Roman"/>
          <w:color w:themeColor="text1" w:val="000000"/>
          <w:sz w:val="24"/>
          <w:szCs w:val="24"/>
        </w:rPr>
        <w:t>ekretnin</w:t>
      </w:r>
      <w:r>
        <w:rPr>
          <w:rFonts w:eastAsia="Cambria" w:hAnsi="Times New Roman" w:ascii="Times New Roman"/>
          <w:color w:themeColor="text1" w:val="000000"/>
          <w:sz w:val="24"/>
          <w:szCs w:val="24"/>
        </w:rPr>
        <w:t>a</w:t>
      </w:r>
      <w:r w:rsidRPr="00330213">
        <w:rPr>
          <w:rFonts w:eastAsia="Cambria" w:hAnsi="Times New Roman" w:ascii="Times New Roman"/>
          <w:color w:themeColor="text1" w:val="000000"/>
          <w:sz w:val="24"/>
          <w:szCs w:val="24"/>
        </w:rPr>
        <w:t xml:space="preserve"> koj</w:t>
      </w:r>
      <w:r>
        <w:rPr>
          <w:rFonts w:eastAsia="Cambria" w:hAnsi="Times New Roman" w:ascii="Times New Roman"/>
          <w:color w:themeColor="text1" w:val="000000"/>
          <w:sz w:val="24"/>
          <w:szCs w:val="24"/>
        </w:rPr>
        <w:t>a</w:t>
      </w:r>
      <w:r w:rsidRPr="00330213">
        <w:rPr>
          <w:rFonts w:eastAsia="Cambria" w:hAnsi="Times New Roman" w:ascii="Times New Roman"/>
          <w:color w:themeColor="text1" w:val="000000"/>
          <w:sz w:val="24"/>
          <w:szCs w:val="24"/>
        </w:rPr>
        <w:t xml:space="preserve"> se nalaz</w:t>
      </w:r>
      <w:r>
        <w:rPr>
          <w:rFonts w:eastAsia="Cambria" w:hAnsi="Times New Roman" w:ascii="Times New Roman"/>
          <w:color w:themeColor="text1" w:val="000000"/>
          <w:sz w:val="24"/>
          <w:szCs w:val="24"/>
        </w:rPr>
        <w:t>i</w:t>
      </w:r>
      <w:r w:rsidRPr="00330213">
        <w:rPr>
          <w:rFonts w:eastAsia="Cambria" w:hAnsi="Times New Roman" w:ascii="Times New Roman"/>
          <w:color w:themeColor="text1" w:val="000000"/>
          <w:sz w:val="24"/>
          <w:szCs w:val="24"/>
        </w:rPr>
        <w:t xml:space="preserve"> u zgradi označenoj kao z</w:t>
      </w:r>
      <w:r w:rsidRPr="00330213">
        <w:rPr>
          <w:rFonts w:hAnsi="Times New Roman" w:ascii="Times New Roman"/>
          <w:color w:themeColor="text1" w:val="000000"/>
          <w:sz w:val="24"/>
          <w:szCs w:val="24"/>
        </w:rPr>
        <w:t>k.č.br. 7215/1, upisana u zk.ul. 30750, k.o. Grad Zagreb, na adresi Zagreb, Vukomerec 42</w:t>
      </w:r>
      <w:r>
        <w:rPr>
          <w:rFonts w:hAnsi="Times New Roman" w:ascii="Times New Roman"/>
          <w:color w:themeColor="text1" w:val="000000"/>
          <w:sz w:val="24"/>
          <w:szCs w:val="24"/>
        </w:rPr>
        <w:t xml:space="preserve">, </w:t>
      </w:r>
      <w:r w:rsidRPr="00AA131E">
        <w:rPr>
          <w:rFonts w:hAnsi="Times New Roman" w:ascii="Times New Roman"/>
          <w:sz w:val="24"/>
          <w:szCs w:val="24"/>
        </w:rPr>
        <w:t>38. suvlasnički dio: 160/10000 ETAŽNO VLASNIŠTVO (E-38),</w:t>
      </w:r>
      <w:r w:rsidRPr="00330213">
        <w:rPr>
          <w:rFonts w:hAnsi="Times New Roman" w:ascii="Times New Roman"/>
          <w:sz w:val="24"/>
          <w:szCs w:val="24"/>
        </w:rPr>
        <w:t xml:space="preserve"> dvosobni stan na 4. </w:t>
      </w:r>
      <w:r w:rsidRPr="00AA131E">
        <w:rPr>
          <w:rFonts w:hAnsi="Times New Roman" w:ascii="Times New Roman"/>
          <w:sz w:val="24"/>
          <w:szCs w:val="24"/>
        </w:rPr>
        <w:t>katu, površine 42,64 m2.</w:t>
      </w:r>
    </w:p>
    <w:p w:rsidRDefault="005C1B95" w:rsidP="005C1B95" w:rsidR="005C1B95">
      <w:pPr>
        <w:spacing w:after="0"/>
        <w:rPr>
          <w:rFonts w:hAnsi="Times New Roman" w:ascii="Times New Roman"/>
          <w:sz w:val="24"/>
          <w:szCs w:val="24"/>
        </w:rPr>
      </w:pPr>
      <w:r>
        <w:rPr>
          <w:rFonts w:hAnsi="Times New Roman" w:ascii="Times New Roman"/>
          <w:sz w:val="24"/>
          <w:szCs w:val="24"/>
        </w:rPr>
        <w:t>Glede navedene nekretnine, koja je opterećena razlučnim prav</w:t>
      </w:r>
      <w:r w:rsidR="00B156B7">
        <w:rPr>
          <w:rFonts w:hAnsi="Times New Roman" w:ascii="Times New Roman"/>
          <w:sz w:val="24"/>
          <w:szCs w:val="24"/>
        </w:rPr>
        <w:t>i</w:t>
      </w:r>
      <w:r>
        <w:rPr>
          <w:rFonts w:hAnsi="Times New Roman" w:ascii="Times New Roman"/>
          <w:sz w:val="24"/>
          <w:szCs w:val="24"/>
        </w:rPr>
        <w:t xml:space="preserve">ma, najbolju ponudu </w:t>
      </w:r>
      <w:r w:rsidR="00B156B7">
        <w:rPr>
          <w:rFonts w:hAnsi="Times New Roman" w:ascii="Times New Roman"/>
          <w:sz w:val="24"/>
          <w:szCs w:val="24"/>
        </w:rPr>
        <w:t xml:space="preserve">u iznosu od 320.000,00 kuna </w:t>
      </w:r>
      <w:r>
        <w:rPr>
          <w:rFonts w:hAnsi="Times New Roman" w:ascii="Times New Roman"/>
          <w:sz w:val="24"/>
          <w:szCs w:val="24"/>
        </w:rPr>
        <w:t>je stavila Djenana Cepić, koja ponuda je prihvaćena.</w:t>
      </w:r>
    </w:p>
    <w:p w:rsidRDefault="00B156B7" w:rsidP="005C1B95" w:rsidR="00B156B7">
      <w:pPr>
        <w:spacing w:after="0"/>
        <w:rPr>
          <w:rFonts w:hAnsi="Times New Roman" w:ascii="Times New Roman"/>
          <w:sz w:val="24"/>
          <w:szCs w:val="24"/>
        </w:rPr>
      </w:pPr>
    </w:p>
    <w:p w:rsidRDefault="00B156B7" w:rsidP="00B156B7" w:rsidR="00B156B7">
      <w:pPr>
        <w:spacing w:after="0"/>
        <w:rPr>
          <w:rFonts w:hAnsi="Times New Roman" w:ascii="Times New Roman"/>
          <w:sz w:val="24"/>
          <w:szCs w:val="24"/>
        </w:rPr>
      </w:pPr>
      <w:r>
        <w:rPr>
          <w:rFonts w:hAnsi="Times New Roman" w:ascii="Times New Roman"/>
          <w:sz w:val="24"/>
          <w:szCs w:val="24"/>
        </w:rPr>
        <w:t xml:space="preserve">Kako su glede </w:t>
      </w:r>
      <w:r w:rsidR="001915C7">
        <w:rPr>
          <w:rFonts w:hAnsi="Times New Roman" w:ascii="Times New Roman"/>
          <w:sz w:val="24"/>
          <w:szCs w:val="24"/>
        </w:rPr>
        <w:t>unovčenih</w:t>
      </w:r>
      <w:r>
        <w:rPr>
          <w:rFonts w:hAnsi="Times New Roman" w:ascii="Times New Roman"/>
          <w:sz w:val="24"/>
          <w:szCs w:val="24"/>
        </w:rPr>
        <w:t xml:space="preserve"> nekretnina postojala razlučna prava, unovčenjem istih u korist stečajne mase će biti uplaćeni samo troškovi utvrđivanja i unovčenja razlučn</w:t>
      </w:r>
      <w:r w:rsidR="00403DFB">
        <w:rPr>
          <w:rFonts w:hAnsi="Times New Roman" w:ascii="Times New Roman"/>
          <w:sz w:val="24"/>
          <w:szCs w:val="24"/>
        </w:rPr>
        <w:t>ih</w:t>
      </w:r>
      <w:r>
        <w:rPr>
          <w:rFonts w:hAnsi="Times New Roman" w:ascii="Times New Roman"/>
          <w:sz w:val="24"/>
          <w:szCs w:val="24"/>
        </w:rPr>
        <w:t xml:space="preserve"> prava.</w:t>
      </w:r>
    </w:p>
    <w:p w:rsidRDefault="002807CC" w:rsidP="008978B0" w:rsidR="002807CC">
      <w:pPr>
        <w:jc w:val="both"/>
        <w:rPr>
          <w:rFonts w:hAnsi="Times New Roman" w:ascii="Times New Roman"/>
          <w:sz w:val="24"/>
          <w:szCs w:val="24"/>
        </w:rPr>
      </w:pPr>
    </w:p>
    <w:p w:rsidRDefault="003A4370" w:rsidP="00B156B7" w:rsidR="008978B0">
      <w:pPr>
        <w:spacing w:after="0"/>
        <w:jc w:val="both"/>
        <w:rPr>
          <w:rFonts w:hAnsi="Times New Roman" w:ascii="Times New Roman"/>
          <w:sz w:val="24"/>
          <w:szCs w:val="24"/>
        </w:rPr>
      </w:pPr>
      <w:r>
        <w:rPr>
          <w:rFonts w:hAnsi="Times New Roman" w:ascii="Times New Roman"/>
          <w:sz w:val="24"/>
          <w:szCs w:val="24"/>
        </w:rPr>
        <w:t>b</w:t>
      </w:r>
      <w:r w:rsidR="00B156B7">
        <w:rPr>
          <w:rFonts w:hAnsi="Times New Roman" w:ascii="Times New Roman"/>
          <w:sz w:val="24"/>
          <w:szCs w:val="24"/>
        </w:rPr>
        <w:t xml:space="preserve">) </w:t>
      </w:r>
      <w:r w:rsidR="008978B0" w:rsidRPr="001C5B4F">
        <w:rPr>
          <w:rFonts w:hAnsi="Times New Roman" w:ascii="Times New Roman"/>
          <w:sz w:val="24"/>
          <w:szCs w:val="24"/>
        </w:rPr>
        <w:t xml:space="preserve">U </w:t>
      </w:r>
      <w:r w:rsidR="008978B0">
        <w:rPr>
          <w:rFonts w:hAnsi="Times New Roman" w:ascii="Times New Roman"/>
          <w:sz w:val="24"/>
          <w:szCs w:val="24"/>
        </w:rPr>
        <w:t xml:space="preserve">prethodnom izvještajnom razdoblju došlo je do povećanja stečajne mase i to na način da je ista obogaćena za nekretninu upisanu u zemljišne knjige Općinskog građanskog suda u </w:t>
      </w:r>
      <w:r w:rsidR="008978B0">
        <w:rPr>
          <w:rFonts w:hAnsi="Times New Roman" w:ascii="Times New Roman"/>
          <w:sz w:val="24"/>
          <w:szCs w:val="24"/>
        </w:rPr>
        <w:lastRenderedPageBreak/>
        <w:t xml:space="preserve">Zagrebu </w:t>
      </w:r>
      <w:r w:rsidR="008978B0" w:rsidRPr="00EE0561">
        <w:rPr>
          <w:rFonts w:hAnsi="Times New Roman" w:ascii="Times New Roman"/>
          <w:sz w:val="24"/>
          <w:szCs w:val="24"/>
        </w:rPr>
        <w:t>u</w:t>
      </w:r>
      <w:r w:rsidR="008978B0" w:rsidRPr="00EE0561">
        <w:rPr>
          <w:rFonts w:hAnsi="Times New Roman" w:ascii="Times New Roman"/>
          <w:sz w:val="24"/>
          <w:szCs w:val="24"/>
          <w:shd w:fill="FFFFFF" w:color="auto" w:val="clear"/>
        </w:rPr>
        <w:t>zk.ul. 4922, k.o. Grad Zagreb</w:t>
      </w:r>
      <w:r w:rsidR="008978B0">
        <w:rPr>
          <w:rFonts w:cs="Arial" w:hAnsi="Arial" w:ascii="Arial"/>
          <w:color w:val="666666"/>
          <w:sz w:val="18"/>
          <w:szCs w:val="18"/>
          <w:shd w:fill="FFFFFF" w:color="auto" w:val="clear"/>
        </w:rPr>
        <w:t>,</w:t>
      </w:r>
      <w:r w:rsidR="008978B0">
        <w:rPr>
          <w:rFonts w:hAnsi="Times New Roman" w:ascii="Times New Roman"/>
          <w:sz w:val="24"/>
          <w:szCs w:val="24"/>
        </w:rPr>
        <w:t>u naravi posl</w:t>
      </w:r>
      <w:r w:rsidR="008978B0" w:rsidRPr="009B5AA7">
        <w:rPr>
          <w:rFonts w:hAnsi="Times New Roman" w:ascii="Times New Roman"/>
          <w:sz w:val="24"/>
          <w:szCs w:val="24"/>
        </w:rPr>
        <w:t>ovn</w:t>
      </w:r>
      <w:r w:rsidR="008978B0">
        <w:rPr>
          <w:rFonts w:hAnsi="Times New Roman" w:ascii="Times New Roman"/>
          <w:sz w:val="24"/>
          <w:szCs w:val="24"/>
        </w:rPr>
        <w:t>i</w:t>
      </w:r>
      <w:r w:rsidR="008978B0" w:rsidRPr="009B5AA7">
        <w:rPr>
          <w:rFonts w:hAnsi="Times New Roman" w:ascii="Times New Roman"/>
          <w:sz w:val="24"/>
          <w:szCs w:val="24"/>
        </w:rPr>
        <w:t xml:space="preserve"> prostor broj PP3, površine 44,08 m2,</w:t>
      </w:r>
      <w:r w:rsidR="008978B0">
        <w:rPr>
          <w:rFonts w:hAnsi="Times New Roman" w:ascii="Times New Roman"/>
          <w:sz w:val="24"/>
          <w:szCs w:val="24"/>
        </w:rPr>
        <w:t xml:space="preserve"> koji se nalazi</w:t>
      </w:r>
      <w:r w:rsidR="008978B0" w:rsidRPr="009B5AA7">
        <w:rPr>
          <w:rFonts w:hAnsi="Times New Roman" w:ascii="Times New Roman"/>
          <w:sz w:val="24"/>
          <w:szCs w:val="24"/>
        </w:rPr>
        <w:t xml:space="preserve"> u prizemlju</w:t>
      </w:r>
      <w:r w:rsidR="008978B0">
        <w:rPr>
          <w:rFonts w:hAnsi="Times New Roman" w:ascii="Times New Roman"/>
          <w:sz w:val="24"/>
          <w:szCs w:val="24"/>
        </w:rPr>
        <w:t xml:space="preserve"> poslovno stambenog objekta</w:t>
      </w:r>
      <w:r w:rsidR="008978B0" w:rsidRPr="009B5AA7">
        <w:rPr>
          <w:rFonts w:hAnsi="Times New Roman" w:ascii="Times New Roman"/>
          <w:sz w:val="24"/>
          <w:szCs w:val="24"/>
        </w:rPr>
        <w:t xml:space="preserve"> na adresi u Zagr</w:t>
      </w:r>
      <w:r w:rsidR="008978B0">
        <w:rPr>
          <w:rFonts w:hAnsi="Times New Roman" w:ascii="Times New Roman"/>
          <w:sz w:val="24"/>
          <w:szCs w:val="24"/>
        </w:rPr>
        <w:t>ebu, Dužice 17.</w:t>
      </w:r>
    </w:p>
    <w:p w:rsidRDefault="008978B0" w:rsidP="00B156B7" w:rsidR="008978B0">
      <w:pPr>
        <w:spacing w:after="0"/>
        <w:jc w:val="both"/>
        <w:rPr>
          <w:rFonts w:hAnsi="Times New Roman" w:ascii="Times New Roman"/>
          <w:sz w:val="24"/>
          <w:szCs w:val="24"/>
        </w:rPr>
      </w:pPr>
    </w:p>
    <w:p w:rsidRDefault="008978B0" w:rsidP="00B156B7" w:rsidR="008978B0">
      <w:pPr>
        <w:spacing w:after="0"/>
        <w:jc w:val="both"/>
        <w:rPr>
          <w:rFonts w:hAnsi="Times New Roman" w:ascii="Times New Roman"/>
          <w:sz w:val="24"/>
          <w:szCs w:val="24"/>
        </w:rPr>
      </w:pPr>
      <w:r>
        <w:rPr>
          <w:rFonts w:hAnsi="Times New Roman" w:ascii="Times New Roman"/>
          <w:sz w:val="24"/>
          <w:szCs w:val="24"/>
        </w:rPr>
        <w:t>Nekretnina je procijenjena po stalnom sudskom vještaku na iznos od 203.000,00 kn. Napominjem, da se radi o nekretnini na kojoj su izvedeni samo radovi u tipu niskog roh bau.</w:t>
      </w:r>
    </w:p>
    <w:p w:rsidRDefault="008978B0" w:rsidP="00B156B7" w:rsidR="008978B0">
      <w:pPr>
        <w:spacing w:after="0"/>
        <w:jc w:val="both"/>
        <w:rPr>
          <w:rFonts w:hAnsi="Times New Roman" w:ascii="Times New Roman"/>
          <w:sz w:val="24"/>
          <w:szCs w:val="24"/>
          <w:lang w:val="pl-PL"/>
        </w:rPr>
      </w:pPr>
      <w:r>
        <w:rPr>
          <w:rFonts w:hAnsi="Times New Roman" w:ascii="Times New Roman"/>
          <w:sz w:val="24"/>
          <w:szCs w:val="24"/>
        </w:rPr>
        <w:t xml:space="preserve">Stoga je </w:t>
      </w:r>
      <w:r w:rsidR="008C5859">
        <w:rPr>
          <w:rFonts w:hAnsi="Times New Roman" w:ascii="Times New Roman"/>
          <w:sz w:val="24"/>
          <w:szCs w:val="24"/>
        </w:rPr>
        <w:t>18.</w:t>
      </w:r>
      <w:r w:rsidR="00403DFB">
        <w:rPr>
          <w:rFonts w:hAnsi="Times New Roman" w:ascii="Times New Roman"/>
          <w:sz w:val="24"/>
          <w:szCs w:val="24"/>
        </w:rPr>
        <w:t xml:space="preserve"> kolovoza </w:t>
      </w:r>
      <w:r w:rsidR="008C5859">
        <w:rPr>
          <w:rFonts w:hAnsi="Times New Roman" w:ascii="Times New Roman"/>
          <w:sz w:val="24"/>
          <w:szCs w:val="24"/>
        </w:rPr>
        <w:t xml:space="preserve">2018.g. </w:t>
      </w:r>
      <w:r>
        <w:rPr>
          <w:rFonts w:hAnsi="Times New Roman" w:ascii="Times New Roman"/>
          <w:sz w:val="24"/>
          <w:szCs w:val="24"/>
        </w:rPr>
        <w:t>o</w:t>
      </w:r>
      <w:r>
        <w:rPr>
          <w:rFonts w:hAnsi="Times New Roman" w:ascii="Times New Roman"/>
          <w:sz w:val="24"/>
          <w:szCs w:val="24"/>
          <w:lang w:val="pl-PL"/>
        </w:rPr>
        <w:t xml:space="preserve">glašena prodaja nekretnine </w:t>
      </w:r>
      <w:r w:rsidR="008C5859">
        <w:rPr>
          <w:rFonts w:hAnsi="Times New Roman" w:ascii="Times New Roman"/>
          <w:sz w:val="24"/>
          <w:szCs w:val="24"/>
          <w:lang w:val="pl-PL"/>
        </w:rPr>
        <w:t xml:space="preserve">objavljenog putem www.sudackamreza.hr </w:t>
      </w:r>
      <w:r>
        <w:rPr>
          <w:rFonts w:hAnsi="Times New Roman" w:ascii="Times New Roman"/>
          <w:sz w:val="24"/>
          <w:szCs w:val="24"/>
          <w:lang w:val="pl-PL"/>
        </w:rPr>
        <w:t>sukladno Procjembenom elaboratu od 24. srpnja 2018.g. za iznos od 203.000,00 kn uvećano za PDV, odnosno za iznos od 253.750,00 kn.</w:t>
      </w:r>
    </w:p>
    <w:p w:rsidRDefault="008978B0" w:rsidP="00B156B7" w:rsidR="008978B0">
      <w:pPr>
        <w:spacing w:after="0"/>
        <w:jc w:val="both"/>
        <w:rPr>
          <w:rFonts w:hAnsi="Times New Roman" w:ascii="Times New Roman"/>
          <w:sz w:val="24"/>
          <w:szCs w:val="24"/>
          <w:lang w:val="pl-PL"/>
        </w:rPr>
      </w:pPr>
    </w:p>
    <w:p w:rsidRDefault="008978B0" w:rsidP="00B156B7" w:rsidR="008978B0">
      <w:pPr>
        <w:spacing w:after="0"/>
        <w:jc w:val="both"/>
        <w:rPr>
          <w:rFonts w:hAnsi="Times New Roman" w:ascii="Times New Roman"/>
          <w:sz w:val="24"/>
          <w:szCs w:val="24"/>
          <w:lang w:val="pl-PL"/>
        </w:rPr>
      </w:pPr>
      <w:r>
        <w:rPr>
          <w:rFonts w:hAnsi="Times New Roman" w:ascii="Times New Roman"/>
          <w:sz w:val="24"/>
          <w:szCs w:val="24"/>
          <w:lang w:val="pl-PL"/>
        </w:rPr>
        <w:t>Povodom 1. Oglasa za prodaju imovine stečajnog dužnika prikupljanjem pisanih ponuda pristigla je jedna ponuda, ali je kupac odustao, nakon što je uvidio da je oglašena neto cijena, te da se na istu obračunava PDV.</w:t>
      </w:r>
    </w:p>
    <w:p w:rsidRDefault="008978B0" w:rsidP="00B156B7" w:rsidR="008978B0">
      <w:pPr>
        <w:spacing w:after="0"/>
        <w:jc w:val="both"/>
        <w:rPr>
          <w:rFonts w:hAnsi="Times New Roman" w:ascii="Times New Roman"/>
          <w:sz w:val="24"/>
          <w:szCs w:val="24"/>
          <w:lang w:val="pl-PL"/>
        </w:rPr>
      </w:pPr>
      <w:r>
        <w:rPr>
          <w:rFonts w:hAnsi="Times New Roman" w:ascii="Times New Roman"/>
          <w:sz w:val="24"/>
          <w:szCs w:val="24"/>
          <w:lang w:val="pl-PL"/>
        </w:rPr>
        <w:t>Nakon toga je 2. Oglasom</w:t>
      </w:r>
      <w:r w:rsidR="008C5859">
        <w:rPr>
          <w:rFonts w:hAnsi="Times New Roman" w:ascii="Times New Roman"/>
          <w:sz w:val="24"/>
          <w:szCs w:val="24"/>
          <w:lang w:val="pl-PL"/>
        </w:rPr>
        <w:t xml:space="preserve">, objavljenim dana 05. rujna 2018.g. </w:t>
      </w:r>
      <w:r>
        <w:rPr>
          <w:rFonts w:hAnsi="Times New Roman" w:ascii="Times New Roman"/>
          <w:sz w:val="24"/>
          <w:szCs w:val="24"/>
          <w:lang w:val="pl-PL"/>
        </w:rPr>
        <w:t xml:space="preserve">prodaja nekretnine oglašena za iznos od 203.000,00 kuna (PDV uključen), te su povodom toga oglasa pristigle dvije ponude, jedna u iznosu od 213.500,00 kuna od strane </w:t>
      </w:r>
      <w:r>
        <w:rPr>
          <w:rFonts w:hAnsi="Times New Roman" w:ascii="Times New Roman"/>
          <w:sz w:val="24"/>
          <w:szCs w:val="24"/>
        </w:rPr>
        <w:t>Odvjetničkog društva Mišević i Jarić j.t.d.</w:t>
      </w:r>
      <w:r>
        <w:rPr>
          <w:rFonts w:hAnsi="Times New Roman" w:ascii="Times New Roman"/>
          <w:sz w:val="24"/>
          <w:szCs w:val="24"/>
          <w:lang w:val="pl-PL"/>
        </w:rPr>
        <w:t xml:space="preserve">, a druga na iznos od 215.010,00 kuna od strane društva Gratus d.o.o. </w:t>
      </w:r>
    </w:p>
    <w:p w:rsidRDefault="008978B0" w:rsidP="00B156B7" w:rsidR="008978B0">
      <w:pPr>
        <w:spacing w:after="0"/>
        <w:jc w:val="both"/>
        <w:rPr>
          <w:rFonts w:hAnsi="Times New Roman" w:ascii="Times New Roman"/>
          <w:color w:themeShade="1A" w:themeColor="background2" w:val="1D1B11"/>
          <w:sz w:val="24"/>
        </w:rPr>
      </w:pPr>
      <w:r>
        <w:rPr>
          <w:rFonts w:hAnsi="Times New Roman" w:ascii="Times New Roman"/>
          <w:color w:themeShade="1A" w:themeColor="background2" w:val="1D1B11"/>
          <w:sz w:val="24"/>
        </w:rPr>
        <w:t>Ponuda društva Gratus d.o.o. je prihvaćena kao najpovoljnija te nakon što je društvo Gratus d.o.o. dana</w:t>
      </w:r>
      <w:r w:rsidR="003A4370">
        <w:rPr>
          <w:rFonts w:hAnsi="Times New Roman" w:ascii="Times New Roman"/>
          <w:color w:themeShade="1A" w:themeColor="background2" w:val="1D1B11"/>
          <w:sz w:val="24"/>
        </w:rPr>
        <w:t xml:space="preserve"> 26.09.2018.g. </w:t>
      </w:r>
      <w:r>
        <w:rPr>
          <w:rFonts w:hAnsi="Times New Roman" w:ascii="Times New Roman"/>
          <w:color w:themeShade="1A" w:themeColor="background2" w:val="1D1B11"/>
          <w:sz w:val="24"/>
        </w:rPr>
        <w:t xml:space="preserve">uplatilo na račun stečajnog dužnika preostali dio kupovnine u iznosu od </w:t>
      </w:r>
      <w:r>
        <w:rPr>
          <w:rFonts w:eastAsia="Times New Roman" w:hAnsi="Times New Roman" w:ascii="Times New Roman"/>
          <w:color w:val="000000"/>
          <w:sz w:val="24"/>
          <w:szCs w:val="24"/>
        </w:rPr>
        <w:t xml:space="preserve">194.710,00 </w:t>
      </w:r>
      <w:r>
        <w:rPr>
          <w:rFonts w:hAnsi="Times New Roman" w:ascii="Times New Roman"/>
          <w:color w:themeShade="1A" w:themeColor="background2" w:val="1D1B11"/>
          <w:sz w:val="24"/>
        </w:rPr>
        <w:t xml:space="preserve">sklopljen je kupoprodajni ugovor na dan 27.09.2018.g. </w:t>
      </w:r>
    </w:p>
    <w:p w:rsidRDefault="008978B0" w:rsidP="00B156B7" w:rsidR="008978B0">
      <w:pPr>
        <w:spacing w:after="0"/>
        <w:jc w:val="both"/>
        <w:rPr>
          <w:rFonts w:hAnsi="Times New Roman" w:ascii="Times New Roman"/>
          <w:color w:themeShade="1A" w:themeColor="background2" w:val="1D1B11"/>
          <w:sz w:val="24"/>
        </w:rPr>
      </w:pPr>
    </w:p>
    <w:p w:rsidRDefault="008978B0" w:rsidP="00B156B7" w:rsidR="008978B0" w:rsidRPr="008978B0">
      <w:pPr>
        <w:spacing w:after="0"/>
        <w:rPr>
          <w:rFonts w:hAnsi="Times New Roman" w:ascii="Times New Roman"/>
          <w:sz w:val="24"/>
          <w:szCs w:val="24"/>
        </w:rPr>
      </w:pPr>
      <w:r>
        <w:rPr>
          <w:rFonts w:hAnsi="Times New Roman" w:ascii="Times New Roman"/>
          <w:color w:themeShade="1A" w:themeColor="background2" w:val="1D1B11"/>
          <w:sz w:val="24"/>
        </w:rPr>
        <w:t xml:space="preserve">Slijedom iznijetoga, unovčenjem predmetne nekretnine ostvaren je prihod u iznosu od 215.010,00 kn, </w:t>
      </w:r>
      <w:r>
        <w:t xml:space="preserve">, </w:t>
      </w:r>
      <w:r>
        <w:rPr>
          <w:rFonts w:hAnsi="Times New Roman" w:ascii="Times New Roman"/>
          <w:sz w:val="24"/>
          <w:szCs w:val="24"/>
        </w:rPr>
        <w:t>od čega osnovica iznosi 1</w:t>
      </w:r>
      <w:r w:rsidRPr="008978B0">
        <w:rPr>
          <w:rFonts w:hAnsi="Times New Roman" w:ascii="Times New Roman"/>
          <w:sz w:val="24"/>
          <w:szCs w:val="24"/>
        </w:rPr>
        <w:t>72.</w:t>
      </w:r>
      <w:r>
        <w:rPr>
          <w:rFonts w:hAnsi="Times New Roman" w:ascii="Times New Roman"/>
          <w:sz w:val="24"/>
          <w:szCs w:val="24"/>
        </w:rPr>
        <w:t>00</w:t>
      </w:r>
      <w:r w:rsidRPr="008978B0">
        <w:rPr>
          <w:rFonts w:hAnsi="Times New Roman" w:ascii="Times New Roman"/>
          <w:sz w:val="24"/>
          <w:szCs w:val="24"/>
        </w:rPr>
        <w:t>8</w:t>
      </w:r>
      <w:r>
        <w:rPr>
          <w:rFonts w:hAnsi="Times New Roman" w:ascii="Times New Roman"/>
          <w:sz w:val="24"/>
          <w:szCs w:val="24"/>
        </w:rPr>
        <w:t>,00 kuna, te iznos od 43</w:t>
      </w:r>
      <w:r w:rsidRPr="008978B0">
        <w:rPr>
          <w:rFonts w:hAnsi="Times New Roman" w:ascii="Times New Roman"/>
          <w:sz w:val="24"/>
          <w:szCs w:val="24"/>
        </w:rPr>
        <w:t>.</w:t>
      </w:r>
      <w:r>
        <w:rPr>
          <w:rFonts w:hAnsi="Times New Roman" w:ascii="Times New Roman"/>
          <w:sz w:val="24"/>
          <w:szCs w:val="24"/>
        </w:rPr>
        <w:t>00</w:t>
      </w:r>
      <w:r w:rsidRPr="008978B0">
        <w:rPr>
          <w:rFonts w:hAnsi="Times New Roman" w:ascii="Times New Roman"/>
          <w:sz w:val="24"/>
          <w:szCs w:val="24"/>
        </w:rPr>
        <w:t>2,00 kuna PDV.</w:t>
      </w:r>
    </w:p>
    <w:p w:rsidRDefault="008978B0" w:rsidP="00B156B7" w:rsidR="008978B0">
      <w:pPr>
        <w:spacing w:after="0"/>
        <w:rPr>
          <w:rFonts w:hAnsi="Times New Roman" w:ascii="Times New Roman"/>
          <w:sz w:val="24"/>
          <w:szCs w:val="24"/>
        </w:rPr>
      </w:pPr>
    </w:p>
    <w:p w:rsidRDefault="00B156B7" w:rsidP="00B156B7" w:rsidR="00B156B7" w:rsidRPr="00F065CD">
      <w:pPr>
        <w:spacing w:after="0"/>
        <w:rPr>
          <w:rFonts w:hAnsi="Times New Roman" w:ascii="Times New Roman"/>
          <w:b/>
          <w:sz w:val="24"/>
          <w:szCs w:val="24"/>
          <w:lang w:val="pl-PL"/>
        </w:rPr>
      </w:pPr>
      <w:r>
        <w:rPr>
          <w:rFonts w:hAnsi="Times New Roman" w:ascii="Times New Roman"/>
          <w:b/>
          <w:sz w:val="24"/>
          <w:szCs w:val="24"/>
          <w:lang w:val="pl-PL"/>
        </w:rPr>
        <w:t>3</w:t>
      </w:r>
      <w:r w:rsidRPr="00F065CD">
        <w:rPr>
          <w:rFonts w:hAnsi="Times New Roman" w:ascii="Times New Roman"/>
          <w:b/>
          <w:sz w:val="24"/>
          <w:szCs w:val="24"/>
          <w:lang w:val="pl-PL"/>
        </w:rPr>
        <w:t xml:space="preserve">. Prihodi i troškovi stečajnog postupka </w:t>
      </w:r>
    </w:p>
    <w:p w:rsidRDefault="00B156B7" w:rsidP="00B156B7" w:rsidR="00B156B7" w:rsidRPr="000F0AF6">
      <w:pPr>
        <w:spacing w:after="0"/>
        <w:rPr>
          <w:rFonts w:hAnsi="Times New Roman" w:ascii="Times New Roman"/>
          <w:b/>
          <w:color w:val="000000"/>
          <w:sz w:val="24"/>
          <w:szCs w:val="24"/>
        </w:rPr>
      </w:pPr>
      <w:r w:rsidRPr="007346CD">
        <w:rPr>
          <w:rFonts w:eastAsia="Arial Unicode MS" w:hAnsi="Times New Roman" w:ascii="Times New Roman"/>
          <w:b/>
          <w:color w:val="000000"/>
          <w:kern w:val="1"/>
          <w:sz w:val="24"/>
          <w:szCs w:val="24"/>
          <w:lang w:eastAsia="ar-SA"/>
        </w:rPr>
        <w:t xml:space="preserve">Prihodi stečajnog postupka </w:t>
      </w:r>
    </w:p>
    <w:p w:rsidRDefault="00B156B7" w:rsidP="00B156B7" w:rsidR="00B156B7" w:rsidRPr="00710C4B">
      <w:pPr>
        <w:spacing w:after="0"/>
        <w:rPr>
          <w:rFonts w:hAnsi="Times New Roman" w:ascii="Times New Roman"/>
          <w:color w:val="000000"/>
          <w:sz w:val="24"/>
          <w:szCs w:val="24"/>
        </w:rPr>
      </w:pPr>
      <w:r w:rsidRPr="000F0AF6">
        <w:rPr>
          <w:rFonts w:hAnsi="Times New Roman" w:ascii="Times New Roman"/>
          <w:b/>
          <w:color w:val="000000"/>
          <w:sz w:val="24"/>
          <w:szCs w:val="24"/>
        </w:rPr>
        <w:t xml:space="preserve">- </w:t>
      </w:r>
      <w:r w:rsidRPr="00710C4B">
        <w:rPr>
          <w:rFonts w:hAnsi="Times New Roman" w:ascii="Times New Roman"/>
          <w:color w:val="000000"/>
          <w:sz w:val="24"/>
          <w:szCs w:val="24"/>
        </w:rPr>
        <w:t xml:space="preserve">prihodi od najma </w:t>
      </w:r>
      <w:r w:rsidRPr="00710C4B">
        <w:rPr>
          <w:rFonts w:hAnsi="Times New Roman" w:ascii="Times New Roman"/>
          <w:color w:val="000000"/>
          <w:sz w:val="24"/>
          <w:szCs w:val="24"/>
        </w:rPr>
        <w:tab/>
      </w:r>
      <w:r w:rsidRPr="00710C4B">
        <w:rPr>
          <w:rFonts w:hAnsi="Times New Roman" w:ascii="Times New Roman"/>
          <w:color w:val="000000"/>
          <w:sz w:val="24"/>
          <w:szCs w:val="24"/>
        </w:rPr>
        <w:tab/>
      </w:r>
      <w:r w:rsidRPr="00710C4B">
        <w:rPr>
          <w:rFonts w:hAnsi="Times New Roman" w:ascii="Times New Roman"/>
          <w:color w:val="000000"/>
          <w:sz w:val="24"/>
          <w:szCs w:val="24"/>
        </w:rPr>
        <w:tab/>
      </w:r>
      <w:r w:rsidRPr="00710C4B">
        <w:rPr>
          <w:rFonts w:hAnsi="Times New Roman" w:ascii="Times New Roman"/>
          <w:color w:val="000000"/>
          <w:sz w:val="24"/>
          <w:szCs w:val="24"/>
        </w:rPr>
        <w:tab/>
        <w:t>7.053,92 kn</w:t>
      </w:r>
    </w:p>
    <w:p w:rsidRDefault="00B156B7" w:rsidP="00B156B7" w:rsidR="00B156B7" w:rsidRPr="00710C4B">
      <w:pPr>
        <w:tabs>
          <w:tab w:pos="7283" w:val="left"/>
        </w:tabs>
        <w:spacing w:after="0"/>
        <w:rPr>
          <w:rFonts w:eastAsia="Times New Roman" w:hAnsi="Times New Roman" w:ascii="Times New Roman"/>
          <w:color w:val="000000"/>
          <w:sz w:val="24"/>
          <w:szCs w:val="24"/>
        </w:rPr>
      </w:pPr>
      <w:r w:rsidRPr="00710C4B">
        <w:rPr>
          <w:rFonts w:eastAsia="Times New Roman" w:hAnsi="Times New Roman" w:ascii="Times New Roman"/>
          <w:color w:val="000000"/>
          <w:sz w:val="24"/>
          <w:szCs w:val="24"/>
        </w:rPr>
        <w:t>- prihodi od zakupa                                      24.929,21 kn</w:t>
      </w:r>
    </w:p>
    <w:p w:rsidRDefault="005A6A76" w:rsidP="00B156B7" w:rsidR="00B156B7">
      <w:pPr>
        <w:tabs>
          <w:tab w:pos="7283" w:val="left"/>
        </w:tabs>
        <w:spacing w:after="0"/>
        <w:rPr>
          <w:rFonts w:eastAsia="Times New Roman" w:hAnsi="Times New Roman" w:ascii="Times New Roman"/>
          <w:color w:val="000000"/>
          <w:sz w:val="24"/>
          <w:szCs w:val="24"/>
        </w:rPr>
      </w:pPr>
      <w:r>
        <w:rPr>
          <w:rFonts w:eastAsia="Times New Roman" w:hAnsi="Times New Roman" w:ascii="Times New Roman"/>
          <w:color w:val="000000"/>
          <w:sz w:val="24"/>
          <w:szCs w:val="24"/>
        </w:rPr>
        <w:t>- prihod od jamčevina</w:t>
      </w:r>
      <w:r w:rsidR="00B156B7">
        <w:rPr>
          <w:rFonts w:eastAsia="Times New Roman" w:hAnsi="Times New Roman" w:ascii="Times New Roman"/>
          <w:color w:val="000000"/>
          <w:sz w:val="24"/>
          <w:szCs w:val="24"/>
        </w:rPr>
        <w:t xml:space="preserve">                                  40.600,00 kn </w:t>
      </w:r>
    </w:p>
    <w:p w:rsidRDefault="00B156B7" w:rsidP="00B156B7" w:rsidR="00B156B7">
      <w:pPr>
        <w:tabs>
          <w:tab w:pos="7283" w:val="left"/>
        </w:tabs>
        <w:spacing w:after="0"/>
        <w:rPr>
          <w:rFonts w:eastAsia="Times New Roman" w:hAnsi="Times New Roman" w:ascii="Times New Roman"/>
          <w:color w:val="000000"/>
          <w:sz w:val="24"/>
          <w:szCs w:val="24"/>
        </w:rPr>
      </w:pPr>
      <w:r>
        <w:rPr>
          <w:rFonts w:eastAsia="Times New Roman" w:hAnsi="Times New Roman" w:ascii="Times New Roman"/>
          <w:color w:val="000000"/>
          <w:sz w:val="24"/>
          <w:szCs w:val="24"/>
        </w:rPr>
        <w:t>- prihod od unovčenja nekretnine             194.710,00 kn</w:t>
      </w:r>
    </w:p>
    <w:p w:rsidRDefault="00B156B7" w:rsidP="00B156B7" w:rsidR="00B156B7">
      <w:pPr>
        <w:tabs>
          <w:tab w:pos="7283" w:val="left"/>
        </w:tabs>
        <w:spacing w:after="0"/>
        <w:rPr>
          <w:rFonts w:eastAsia="Times New Roman" w:hAnsi="Times New Roman" w:ascii="Times New Roman"/>
          <w:color w:val="000000"/>
          <w:sz w:val="24"/>
          <w:szCs w:val="24"/>
        </w:rPr>
      </w:pPr>
      <w:r>
        <w:rPr>
          <w:rFonts w:eastAsia="Times New Roman" w:hAnsi="Times New Roman" w:ascii="Times New Roman"/>
          <w:color w:val="000000"/>
          <w:sz w:val="24"/>
          <w:szCs w:val="24"/>
        </w:rPr>
        <w:t xml:space="preserve">Ukupno:                     </w:t>
      </w:r>
      <w:r w:rsidR="00956195">
        <w:rPr>
          <w:rFonts w:eastAsia="Times New Roman" w:hAnsi="Times New Roman" w:ascii="Times New Roman"/>
          <w:color w:val="000000"/>
          <w:sz w:val="24"/>
          <w:szCs w:val="24"/>
        </w:rPr>
        <w:t xml:space="preserve">                               2</w:t>
      </w:r>
      <w:r w:rsidR="003A4370">
        <w:rPr>
          <w:rFonts w:eastAsia="Times New Roman" w:hAnsi="Times New Roman" w:ascii="Times New Roman"/>
          <w:color w:val="000000"/>
          <w:sz w:val="24"/>
          <w:szCs w:val="24"/>
        </w:rPr>
        <w:t>67.293,13</w:t>
      </w:r>
      <w:r>
        <w:rPr>
          <w:rFonts w:eastAsia="Times New Roman" w:hAnsi="Times New Roman" w:ascii="Times New Roman"/>
          <w:color w:val="000000"/>
          <w:sz w:val="24"/>
          <w:szCs w:val="24"/>
        </w:rPr>
        <w:t xml:space="preserve"> kn</w:t>
      </w:r>
    </w:p>
    <w:p w:rsidRDefault="00B156B7" w:rsidP="00B156B7" w:rsidR="00B156B7" w:rsidRPr="00FE4BD0">
      <w:pPr>
        <w:tabs>
          <w:tab w:pos="7283" w:val="left"/>
        </w:tabs>
        <w:spacing w:after="0"/>
        <w:rPr>
          <w:rFonts w:eastAsia="Times New Roman" w:hAnsi="Times New Roman" w:ascii="Times New Roman"/>
          <w:color w:val="000000"/>
          <w:sz w:val="24"/>
          <w:szCs w:val="24"/>
        </w:rPr>
      </w:pPr>
    </w:p>
    <w:p w:rsidRDefault="00B156B7" w:rsidP="00B156B7" w:rsidR="00B156B7" w:rsidRPr="007346CD">
      <w:pPr>
        <w:spacing w:after="0"/>
        <w:rPr>
          <w:rFonts w:hAnsi="Times New Roman" w:ascii="Times New Roman"/>
          <w:color w:val="000000"/>
          <w:sz w:val="24"/>
          <w:szCs w:val="24"/>
        </w:rPr>
      </w:pPr>
      <w:r w:rsidRPr="007346CD">
        <w:rPr>
          <w:rFonts w:eastAsia="Arial Unicode MS" w:hAnsi="Times New Roman" w:ascii="Times New Roman"/>
          <w:b/>
          <w:color w:val="000000"/>
          <w:kern w:val="1"/>
          <w:sz w:val="24"/>
          <w:szCs w:val="24"/>
          <w:lang w:eastAsia="ar-SA"/>
        </w:rPr>
        <w:t xml:space="preserve">Stanje sredstava na računu stečajnog dužnika </w:t>
      </w:r>
    </w:p>
    <w:p w:rsidRDefault="00B156B7" w:rsidP="00B156B7" w:rsidR="00B156B7" w:rsidRPr="00FE4BD0">
      <w:pPr>
        <w:suppressAutoHyphens/>
        <w:spacing w:after="0"/>
        <w:jc w:val="both"/>
        <w:rPr>
          <w:rFonts w:eastAsia="Arial Unicode MS" w:hAnsi="Times New Roman" w:ascii="Times New Roman"/>
          <w:color w:val="000000"/>
          <w:kern w:val="1"/>
          <w:sz w:val="24"/>
          <w:szCs w:val="24"/>
          <w:lang w:eastAsia="ar-SA"/>
        </w:rPr>
      </w:pPr>
      <w:r w:rsidRPr="00FE4BD0">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710C4B">
        <w:rPr>
          <w:rFonts w:eastAsia="Arial Unicode MS" w:hAnsi="Times New Roman" w:ascii="Times New Roman"/>
          <w:color w:val="000000"/>
          <w:kern w:val="1"/>
          <w:sz w:val="24"/>
          <w:szCs w:val="24"/>
          <w:lang w:eastAsia="ar-SA"/>
        </w:rPr>
        <w:t>146.524,56</w:t>
      </w:r>
      <w:r w:rsidR="00DC71B9">
        <w:rPr>
          <w:rFonts w:eastAsia="Arial Unicode MS" w:hAnsi="Times New Roman" w:ascii="Times New Roman"/>
          <w:color w:val="000000"/>
          <w:kern w:val="1"/>
          <w:sz w:val="24"/>
          <w:szCs w:val="24"/>
          <w:lang w:eastAsia="ar-SA"/>
        </w:rPr>
        <w:t xml:space="preserve"> </w:t>
      </w:r>
      <w:r w:rsidRPr="00FE4BD0">
        <w:rPr>
          <w:rFonts w:eastAsia="Arial Unicode MS" w:hAnsi="Times New Roman" w:ascii="Times New Roman"/>
          <w:color w:val="000000"/>
          <w:kern w:val="1"/>
          <w:sz w:val="24"/>
          <w:szCs w:val="24"/>
          <w:lang w:eastAsia="ar-SA"/>
        </w:rPr>
        <w:t xml:space="preserve">kn. </w:t>
      </w:r>
    </w:p>
    <w:p w:rsidRDefault="00B156B7" w:rsidP="00B156B7" w:rsidR="00B156B7" w:rsidRPr="00F065CD">
      <w:pPr>
        <w:spacing w:after="0"/>
        <w:rPr>
          <w:rFonts w:eastAsia="Arial Unicode MS" w:hAnsi="Times New Roman" w:ascii="Times New Roman"/>
          <w:color w:val="000000"/>
          <w:kern w:val="1"/>
          <w:sz w:val="24"/>
          <w:szCs w:val="24"/>
          <w:lang w:eastAsia="ar-SA"/>
        </w:rPr>
      </w:pPr>
    </w:p>
    <w:p w:rsidRDefault="00B156B7" w:rsidP="00B156B7" w:rsidR="00B156B7">
      <w:pPr>
        <w:spacing w:after="0"/>
        <w:rPr>
          <w:rFonts w:eastAsia="Arial Unicode MS" w:hAnsi="Times New Roman" w:ascii="Times New Roman"/>
          <w:b/>
          <w:color w:val="000000"/>
          <w:kern w:val="1"/>
          <w:sz w:val="24"/>
          <w:szCs w:val="24"/>
          <w:lang w:eastAsia="ar-SA"/>
        </w:rPr>
      </w:pPr>
      <w:r w:rsidRPr="007346CD">
        <w:rPr>
          <w:rFonts w:eastAsia="Arial Unicode MS" w:hAnsi="Times New Roman" w:ascii="Times New Roman"/>
          <w:b/>
          <w:color w:val="000000"/>
          <w:kern w:val="1"/>
          <w:sz w:val="24"/>
          <w:szCs w:val="24"/>
          <w:lang w:eastAsia="ar-SA"/>
        </w:rPr>
        <w:t>Troškovi stečajnog postupka  (dospjeli i podmireni)</w:t>
      </w:r>
    </w:p>
    <w:p w:rsidRDefault="00B156B7" w:rsidP="00B156B7" w:rsidR="00B156B7" w:rsidRPr="00660FE0">
      <w:pPr>
        <w:rPr>
          <w:rFonts w:hAnsi="Times New Roman" w:ascii="Times New Roman"/>
          <w:sz w:val="24"/>
          <w:szCs w:val="24"/>
        </w:rPr>
      </w:pPr>
      <w:r w:rsidRPr="00660FE0">
        <w:rPr>
          <w:rFonts w:hAnsi="Times New Roman" w:ascii="Times New Roman"/>
          <w:sz w:val="24"/>
          <w:szCs w:val="24"/>
        </w:rPr>
        <w:t xml:space="preserve">1. </w:t>
      </w:r>
      <w:r>
        <w:rPr>
          <w:rFonts w:eastAsia="Times New Roman" w:hAnsi="Times New Roman" w:ascii="Times New Roman"/>
          <w:color w:val="000000"/>
          <w:sz w:val="24"/>
          <w:szCs w:val="24"/>
        </w:rPr>
        <w:t>T</w:t>
      </w:r>
      <w:r w:rsidRPr="006C06B8">
        <w:rPr>
          <w:rFonts w:eastAsia="Times New Roman" w:hAnsi="Times New Roman" w:ascii="Times New Roman"/>
          <w:color w:val="000000"/>
          <w:sz w:val="24"/>
          <w:szCs w:val="24"/>
        </w:rPr>
        <w:t>roškov</w:t>
      </w:r>
      <w:r>
        <w:rPr>
          <w:rFonts w:eastAsia="Times New Roman" w:hAnsi="Times New Roman" w:ascii="Times New Roman"/>
          <w:color w:val="000000"/>
          <w:sz w:val="24"/>
          <w:szCs w:val="24"/>
        </w:rPr>
        <w:t>i</w:t>
      </w:r>
      <w:r w:rsidRPr="006C06B8">
        <w:rPr>
          <w:rFonts w:eastAsia="Times New Roman" w:hAnsi="Times New Roman" w:ascii="Times New Roman"/>
          <w:color w:val="000000"/>
          <w:sz w:val="24"/>
          <w:szCs w:val="24"/>
        </w:rPr>
        <w:t xml:space="preserve"> vođenja žiro računa</w:t>
      </w:r>
      <w:r w:rsidRPr="00660FE0">
        <w:rPr>
          <w:rFonts w:hAnsi="Times New Roman" w:ascii="Times New Roman"/>
          <w:sz w:val="24"/>
          <w:szCs w:val="24"/>
        </w:rPr>
        <w:tab/>
      </w:r>
      <w:r w:rsidRPr="00660FE0">
        <w:rPr>
          <w:rFonts w:hAnsi="Times New Roman" w:ascii="Times New Roman"/>
          <w:sz w:val="24"/>
          <w:szCs w:val="24"/>
        </w:rPr>
        <w:tab/>
      </w:r>
      <w:r w:rsidRPr="00660FE0">
        <w:rPr>
          <w:rFonts w:hAnsi="Times New Roman" w:ascii="Times New Roman"/>
          <w:sz w:val="24"/>
          <w:szCs w:val="24"/>
        </w:rPr>
        <w:tab/>
      </w:r>
      <w:r w:rsidRPr="00660FE0">
        <w:rPr>
          <w:rFonts w:hAnsi="Times New Roman" w:ascii="Times New Roman"/>
          <w:sz w:val="24"/>
          <w:szCs w:val="24"/>
        </w:rPr>
        <w:tab/>
      </w:r>
      <w:r w:rsidRPr="00660FE0">
        <w:rPr>
          <w:rFonts w:hAnsi="Times New Roman" w:ascii="Times New Roman"/>
          <w:sz w:val="24"/>
          <w:szCs w:val="24"/>
        </w:rPr>
        <w:tab/>
        <w:t xml:space="preserve">   </w:t>
      </w:r>
      <w:r>
        <w:rPr>
          <w:rFonts w:hAnsi="Times New Roman" w:ascii="Times New Roman"/>
          <w:sz w:val="24"/>
          <w:szCs w:val="24"/>
        </w:rPr>
        <w:t xml:space="preserve">  322</w:t>
      </w:r>
      <w:r w:rsidRPr="00660FE0">
        <w:rPr>
          <w:rFonts w:hAnsi="Times New Roman" w:ascii="Times New Roman"/>
          <w:sz w:val="24"/>
          <w:szCs w:val="24"/>
        </w:rPr>
        <w:t>,</w:t>
      </w:r>
      <w:r>
        <w:rPr>
          <w:rFonts w:hAnsi="Times New Roman" w:ascii="Times New Roman"/>
          <w:sz w:val="24"/>
          <w:szCs w:val="24"/>
        </w:rPr>
        <w:t xml:space="preserve">96 </w:t>
      </w:r>
      <w:r w:rsidRPr="00660FE0">
        <w:rPr>
          <w:rFonts w:hAnsi="Times New Roman" w:ascii="Times New Roman"/>
          <w:sz w:val="24"/>
          <w:szCs w:val="24"/>
        </w:rPr>
        <w:t>kn</w:t>
      </w:r>
    </w:p>
    <w:p w:rsidRDefault="00B156B7" w:rsidP="00B156B7" w:rsidR="00B156B7" w:rsidRPr="00660FE0">
      <w:pPr>
        <w:rPr>
          <w:rFonts w:hAnsi="Times New Roman" w:ascii="Times New Roman"/>
          <w:sz w:val="24"/>
          <w:szCs w:val="24"/>
        </w:rPr>
      </w:pPr>
      <w:r w:rsidRPr="00660FE0">
        <w:rPr>
          <w:rFonts w:hAnsi="Times New Roman" w:ascii="Times New Roman"/>
          <w:sz w:val="24"/>
          <w:szCs w:val="24"/>
        </w:rPr>
        <w:t xml:space="preserve">2. Trošak knjigovodstvenih usluga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660FE0">
        <w:rPr>
          <w:rFonts w:hAnsi="Times New Roman" w:ascii="Times New Roman"/>
          <w:sz w:val="24"/>
          <w:szCs w:val="24"/>
        </w:rPr>
        <w:tab/>
      </w:r>
      <w:r>
        <w:rPr>
          <w:rFonts w:hAnsi="Times New Roman" w:ascii="Times New Roman"/>
          <w:sz w:val="24"/>
          <w:szCs w:val="24"/>
        </w:rPr>
        <w:t xml:space="preserve">  4</w:t>
      </w:r>
      <w:r w:rsidRPr="00660FE0">
        <w:rPr>
          <w:rFonts w:hAnsi="Times New Roman" w:ascii="Times New Roman"/>
          <w:sz w:val="24"/>
          <w:szCs w:val="24"/>
        </w:rPr>
        <w:t>.</w:t>
      </w:r>
      <w:r>
        <w:rPr>
          <w:rFonts w:hAnsi="Times New Roman" w:ascii="Times New Roman"/>
          <w:sz w:val="24"/>
          <w:szCs w:val="24"/>
        </w:rPr>
        <w:t>5</w:t>
      </w:r>
      <w:r w:rsidRPr="00660FE0">
        <w:rPr>
          <w:rFonts w:hAnsi="Times New Roman" w:ascii="Times New Roman"/>
          <w:sz w:val="24"/>
          <w:szCs w:val="24"/>
        </w:rPr>
        <w:t>00,00 kn</w:t>
      </w:r>
    </w:p>
    <w:p w:rsidRDefault="00B156B7" w:rsidP="00B156B7" w:rsidR="00B156B7">
      <w:pPr>
        <w:rPr>
          <w:rFonts w:hAnsi="Times New Roman" w:ascii="Times New Roman"/>
          <w:sz w:val="24"/>
          <w:szCs w:val="24"/>
        </w:rPr>
      </w:pPr>
      <w:r w:rsidRPr="00660FE0">
        <w:rPr>
          <w:rFonts w:hAnsi="Times New Roman" w:ascii="Times New Roman"/>
          <w:sz w:val="24"/>
          <w:szCs w:val="24"/>
        </w:rPr>
        <w:t>3.</w:t>
      </w:r>
      <w:r w:rsidRPr="00660FE0">
        <w:rPr>
          <w:rFonts w:hAnsi="Times New Roman" w:ascii="Times New Roman"/>
          <w:b/>
          <w:sz w:val="24"/>
          <w:szCs w:val="24"/>
        </w:rPr>
        <w:t xml:space="preserve"> </w:t>
      </w:r>
      <w:r>
        <w:rPr>
          <w:rFonts w:hAnsi="Times New Roman" w:ascii="Times New Roman"/>
          <w:sz w:val="24"/>
          <w:szCs w:val="24"/>
        </w:rPr>
        <w:t xml:space="preserve">Putni troškovi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3.</w:t>
      </w:r>
      <w:r w:rsidR="00710C4B">
        <w:rPr>
          <w:rFonts w:hAnsi="Times New Roman" w:ascii="Times New Roman"/>
          <w:sz w:val="24"/>
          <w:szCs w:val="24"/>
        </w:rPr>
        <w:t>600</w:t>
      </w:r>
      <w:r>
        <w:rPr>
          <w:rFonts w:hAnsi="Times New Roman" w:ascii="Times New Roman"/>
          <w:sz w:val="24"/>
          <w:szCs w:val="24"/>
        </w:rPr>
        <w:t>,</w:t>
      </w:r>
      <w:r w:rsidR="00710C4B">
        <w:rPr>
          <w:rFonts w:hAnsi="Times New Roman" w:ascii="Times New Roman"/>
          <w:sz w:val="24"/>
          <w:szCs w:val="24"/>
        </w:rPr>
        <w:t>57</w:t>
      </w:r>
      <w:r>
        <w:rPr>
          <w:rFonts w:hAnsi="Times New Roman" w:ascii="Times New Roman"/>
          <w:sz w:val="24"/>
          <w:szCs w:val="24"/>
        </w:rPr>
        <w:t xml:space="preserve"> </w:t>
      </w:r>
      <w:r w:rsidRPr="00660FE0">
        <w:rPr>
          <w:rFonts w:hAnsi="Times New Roman" w:ascii="Times New Roman"/>
          <w:sz w:val="24"/>
          <w:szCs w:val="24"/>
        </w:rPr>
        <w:t>kn</w:t>
      </w:r>
    </w:p>
    <w:p w:rsidRDefault="00B156B7" w:rsidP="00B156B7" w:rsidR="00B156B7">
      <w:pPr>
        <w:rPr>
          <w:rFonts w:hAnsi="Times New Roman" w:ascii="Times New Roman"/>
          <w:sz w:val="24"/>
          <w:szCs w:val="24"/>
        </w:rPr>
      </w:pPr>
      <w:r>
        <w:rPr>
          <w:rFonts w:hAnsi="Times New Roman" w:ascii="Times New Roman"/>
          <w:sz w:val="24"/>
          <w:szCs w:val="24"/>
        </w:rPr>
        <w:t>4. Trošak ureda (uredski materijal, poštarina, biljezi</w:t>
      </w:r>
      <w:r w:rsidRPr="00660FE0">
        <w:rPr>
          <w:rFonts w:hAnsi="Times New Roman" w:ascii="Times New Roman"/>
          <w:sz w:val="24"/>
          <w:szCs w:val="24"/>
        </w:rPr>
        <w:t>)</w:t>
      </w:r>
      <w:r>
        <w:rPr>
          <w:rFonts w:hAnsi="Times New Roman" w:ascii="Times New Roman"/>
          <w:sz w:val="24"/>
          <w:szCs w:val="24"/>
        </w:rPr>
        <w:t xml:space="preserve"> </w:t>
      </w:r>
      <w:r w:rsidRPr="00660FE0">
        <w:rPr>
          <w:rFonts w:hAnsi="Times New Roman" w:ascii="Times New Roman"/>
          <w:sz w:val="24"/>
          <w:szCs w:val="24"/>
        </w:rPr>
        <w:t xml:space="preserve">    </w:t>
      </w:r>
      <w:r>
        <w:rPr>
          <w:rFonts w:hAnsi="Times New Roman" w:ascii="Times New Roman"/>
          <w:sz w:val="24"/>
          <w:szCs w:val="24"/>
        </w:rPr>
        <w:t xml:space="preserve">        </w:t>
      </w:r>
      <w:r>
        <w:rPr>
          <w:rFonts w:hAnsi="Times New Roman" w:ascii="Times New Roman"/>
          <w:sz w:val="24"/>
          <w:szCs w:val="24"/>
        </w:rPr>
        <w:tab/>
      </w:r>
      <w:r w:rsidRPr="00A56441">
        <w:rPr>
          <w:rFonts w:hAnsi="Times New Roman" w:ascii="Times New Roman"/>
          <w:b/>
          <w:sz w:val="24"/>
          <w:szCs w:val="24"/>
        </w:rPr>
        <w:t xml:space="preserve">    </w:t>
      </w:r>
      <w:r w:rsidR="00710C4B">
        <w:rPr>
          <w:rFonts w:hAnsi="Times New Roman" w:ascii="Times New Roman"/>
          <w:b/>
          <w:sz w:val="24"/>
          <w:szCs w:val="24"/>
        </w:rPr>
        <w:t xml:space="preserve"> </w:t>
      </w:r>
      <w:r w:rsidR="00710C4B" w:rsidRPr="00710C4B">
        <w:rPr>
          <w:rFonts w:hAnsi="Times New Roman" w:ascii="Times New Roman"/>
          <w:sz w:val="24"/>
          <w:szCs w:val="24"/>
        </w:rPr>
        <w:t>515</w:t>
      </w:r>
      <w:r w:rsidRPr="00710C4B">
        <w:rPr>
          <w:rFonts w:hAnsi="Times New Roman" w:ascii="Times New Roman"/>
          <w:sz w:val="24"/>
          <w:szCs w:val="24"/>
        </w:rPr>
        <w:t>,</w:t>
      </w:r>
      <w:r w:rsidR="00710C4B" w:rsidRPr="00710C4B">
        <w:rPr>
          <w:rFonts w:hAnsi="Times New Roman" w:ascii="Times New Roman"/>
          <w:sz w:val="24"/>
          <w:szCs w:val="24"/>
        </w:rPr>
        <w:t>2</w:t>
      </w:r>
      <w:r w:rsidRPr="00710C4B">
        <w:rPr>
          <w:rFonts w:hAnsi="Times New Roman" w:ascii="Times New Roman"/>
          <w:sz w:val="24"/>
          <w:szCs w:val="24"/>
        </w:rPr>
        <w:t>9 kn</w:t>
      </w:r>
      <w:r w:rsidRPr="00660FE0">
        <w:rPr>
          <w:rFonts w:hAnsi="Times New Roman" w:ascii="Times New Roman"/>
          <w:sz w:val="24"/>
          <w:szCs w:val="24"/>
        </w:rPr>
        <w:t xml:space="preserve">            </w:t>
      </w:r>
    </w:p>
    <w:p w:rsidRDefault="00B156B7" w:rsidP="00B156B7" w:rsidR="00B156B7">
      <w:pPr>
        <w:rPr>
          <w:rFonts w:eastAsia="Arial Unicode MS" w:hAnsi="Times New Roman" w:ascii="Times New Roman"/>
          <w:kern w:val="1"/>
          <w:sz w:val="24"/>
          <w:szCs w:val="24"/>
          <w:lang w:eastAsia="ar-SA"/>
        </w:rPr>
      </w:pPr>
      <w:r>
        <w:rPr>
          <w:rFonts w:hAnsi="Times New Roman" w:ascii="Times New Roman"/>
          <w:sz w:val="24"/>
          <w:szCs w:val="24"/>
        </w:rPr>
        <w:t>6.</w:t>
      </w:r>
      <w:r w:rsidRPr="00660FE0">
        <w:rPr>
          <w:rFonts w:eastAsia="Arial Unicode MS" w:hAnsi="Times New Roman" w:ascii="Times New Roman"/>
          <w:kern w:val="1"/>
          <w:sz w:val="24"/>
          <w:szCs w:val="24"/>
          <w:lang w:eastAsia="ar-SA"/>
        </w:rPr>
        <w:t xml:space="preserve"> </w:t>
      </w:r>
      <w:r>
        <w:rPr>
          <w:rFonts w:eastAsia="Arial Unicode MS" w:hAnsi="Times New Roman" w:ascii="Times New Roman"/>
          <w:kern w:val="1"/>
          <w:sz w:val="24"/>
          <w:szCs w:val="24"/>
          <w:lang w:eastAsia="ar-SA"/>
        </w:rPr>
        <w:t>Administrativni troškovi</w:t>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t xml:space="preserve">  9.000,00 kn</w:t>
      </w:r>
    </w:p>
    <w:p w:rsidRDefault="00B156B7" w:rsidP="00B156B7" w:rsidR="00B156B7" w:rsidRPr="00710C4B">
      <w:pPr>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7. Obvez</w:t>
      </w:r>
      <w:r w:rsidR="00B854D9">
        <w:rPr>
          <w:rFonts w:eastAsia="Arial Unicode MS" w:hAnsi="Times New Roman" w:ascii="Times New Roman"/>
          <w:kern w:val="1"/>
          <w:sz w:val="24"/>
          <w:szCs w:val="24"/>
          <w:lang w:eastAsia="ar-SA"/>
        </w:rPr>
        <w:t>e</w:t>
      </w:r>
      <w:r>
        <w:rPr>
          <w:rFonts w:eastAsia="Arial Unicode MS" w:hAnsi="Times New Roman" w:ascii="Times New Roman"/>
          <w:kern w:val="1"/>
          <w:sz w:val="24"/>
          <w:szCs w:val="24"/>
          <w:lang w:eastAsia="ar-SA"/>
        </w:rPr>
        <w:t xml:space="preserve"> po osnovi PDV-a</w:t>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sidRPr="00710C4B">
        <w:rPr>
          <w:rFonts w:eastAsia="Arial Unicode MS" w:hAnsi="Times New Roman" w:ascii="Times New Roman"/>
          <w:kern w:val="1"/>
          <w:sz w:val="24"/>
          <w:szCs w:val="24"/>
          <w:lang w:eastAsia="ar-SA"/>
        </w:rPr>
        <w:t>48.018,61 kn</w:t>
      </w:r>
    </w:p>
    <w:p w:rsidRDefault="00B156B7" w:rsidP="00B156B7" w:rsidR="00710C4B">
      <w:pPr>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8. S</w:t>
      </w:r>
      <w:r w:rsidR="00710C4B">
        <w:rPr>
          <w:rFonts w:eastAsia="Arial Unicode MS" w:hAnsi="Times New Roman" w:ascii="Times New Roman"/>
          <w:kern w:val="1"/>
          <w:sz w:val="24"/>
          <w:szCs w:val="24"/>
          <w:lang w:eastAsia="ar-SA"/>
        </w:rPr>
        <w:t xml:space="preserve">ervis i održavanje sustava klimatizacije i  grijanja </w:t>
      </w:r>
    </w:p>
    <w:p w:rsidRDefault="00710C4B" w:rsidP="00B156B7" w:rsidR="003A4370">
      <w:pPr>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za p</w:t>
      </w:r>
      <w:r w:rsidR="000B59CF">
        <w:rPr>
          <w:rFonts w:eastAsia="Arial Unicode MS" w:hAnsi="Times New Roman" w:ascii="Times New Roman"/>
          <w:kern w:val="1"/>
          <w:sz w:val="24"/>
          <w:szCs w:val="24"/>
          <w:lang w:eastAsia="ar-SA"/>
        </w:rPr>
        <w:t xml:space="preserve">oslovni </w:t>
      </w:r>
      <w:r>
        <w:rPr>
          <w:rFonts w:eastAsia="Arial Unicode MS" w:hAnsi="Times New Roman" w:ascii="Times New Roman"/>
          <w:kern w:val="1"/>
          <w:sz w:val="24"/>
          <w:szCs w:val="24"/>
          <w:lang w:eastAsia="ar-SA"/>
        </w:rPr>
        <w:t>p</w:t>
      </w:r>
      <w:r w:rsidR="000B59CF">
        <w:rPr>
          <w:rFonts w:eastAsia="Arial Unicode MS" w:hAnsi="Times New Roman" w:ascii="Times New Roman"/>
          <w:kern w:val="1"/>
          <w:sz w:val="24"/>
          <w:szCs w:val="24"/>
          <w:lang w:eastAsia="ar-SA"/>
        </w:rPr>
        <w:t>rostor</w:t>
      </w:r>
      <w:r>
        <w:rPr>
          <w:rFonts w:eastAsia="Arial Unicode MS" w:hAnsi="Times New Roman" w:ascii="Times New Roman"/>
          <w:kern w:val="1"/>
          <w:sz w:val="24"/>
          <w:szCs w:val="24"/>
          <w:lang w:eastAsia="ar-SA"/>
        </w:rPr>
        <w:t xml:space="preserve"> Maksimirska 132</w:t>
      </w:r>
      <w:r w:rsidR="00B156B7">
        <w:rPr>
          <w:rFonts w:eastAsia="Arial Unicode MS" w:hAnsi="Times New Roman" w:ascii="Times New Roman"/>
          <w:kern w:val="1"/>
          <w:sz w:val="24"/>
          <w:szCs w:val="24"/>
          <w:lang w:eastAsia="ar-SA"/>
        </w:rPr>
        <w:tab/>
      </w:r>
      <w:r w:rsidR="003A4370">
        <w:rPr>
          <w:rFonts w:eastAsia="Arial Unicode MS" w:hAnsi="Times New Roman" w:ascii="Times New Roman"/>
          <w:kern w:val="1"/>
          <w:sz w:val="24"/>
          <w:szCs w:val="24"/>
          <w:lang w:eastAsia="ar-SA"/>
        </w:rPr>
        <w:tab/>
      </w:r>
      <w:r w:rsidR="003A4370">
        <w:rPr>
          <w:rFonts w:eastAsia="Arial Unicode MS" w:hAnsi="Times New Roman" w:ascii="Times New Roman"/>
          <w:kern w:val="1"/>
          <w:sz w:val="24"/>
          <w:szCs w:val="24"/>
          <w:lang w:eastAsia="ar-SA"/>
        </w:rPr>
        <w:tab/>
      </w:r>
      <w:r w:rsidR="003A4370">
        <w:rPr>
          <w:rFonts w:eastAsia="Arial Unicode MS" w:hAnsi="Times New Roman" w:ascii="Times New Roman"/>
          <w:kern w:val="1"/>
          <w:sz w:val="24"/>
          <w:szCs w:val="24"/>
          <w:lang w:eastAsia="ar-SA"/>
        </w:rPr>
        <w:tab/>
        <w:t xml:space="preserve">  </w:t>
      </w:r>
      <w:r>
        <w:rPr>
          <w:rFonts w:eastAsia="Arial Unicode MS" w:hAnsi="Times New Roman" w:ascii="Times New Roman"/>
          <w:kern w:val="1"/>
          <w:sz w:val="24"/>
          <w:szCs w:val="24"/>
          <w:lang w:eastAsia="ar-SA"/>
        </w:rPr>
        <w:t>2.</w:t>
      </w:r>
      <w:r w:rsidR="003A4370">
        <w:rPr>
          <w:rFonts w:eastAsia="Arial Unicode MS" w:hAnsi="Times New Roman" w:ascii="Times New Roman"/>
          <w:kern w:val="1"/>
          <w:sz w:val="24"/>
          <w:szCs w:val="24"/>
          <w:lang w:eastAsia="ar-SA"/>
        </w:rPr>
        <w:t>4</w:t>
      </w:r>
      <w:r>
        <w:rPr>
          <w:rFonts w:eastAsia="Arial Unicode MS" w:hAnsi="Times New Roman" w:ascii="Times New Roman"/>
          <w:kern w:val="1"/>
          <w:sz w:val="24"/>
          <w:szCs w:val="24"/>
          <w:lang w:eastAsia="ar-SA"/>
        </w:rPr>
        <w:t>0</w:t>
      </w:r>
      <w:r w:rsidR="003A4370">
        <w:rPr>
          <w:rFonts w:eastAsia="Arial Unicode MS" w:hAnsi="Times New Roman" w:ascii="Times New Roman"/>
          <w:kern w:val="1"/>
          <w:sz w:val="24"/>
          <w:szCs w:val="24"/>
          <w:lang w:eastAsia="ar-SA"/>
        </w:rPr>
        <w:t>0</w:t>
      </w:r>
      <w:r>
        <w:rPr>
          <w:rFonts w:eastAsia="Arial Unicode MS" w:hAnsi="Times New Roman" w:ascii="Times New Roman"/>
          <w:kern w:val="1"/>
          <w:sz w:val="24"/>
          <w:szCs w:val="24"/>
          <w:lang w:eastAsia="ar-SA"/>
        </w:rPr>
        <w:t>,00 kn</w:t>
      </w:r>
      <w:r w:rsidR="00B156B7">
        <w:rPr>
          <w:rFonts w:eastAsia="Arial Unicode MS" w:hAnsi="Times New Roman" w:ascii="Times New Roman"/>
          <w:kern w:val="1"/>
          <w:sz w:val="24"/>
          <w:szCs w:val="24"/>
          <w:lang w:eastAsia="ar-SA"/>
        </w:rPr>
        <w:tab/>
      </w:r>
    </w:p>
    <w:p w:rsidRDefault="003A4370" w:rsidP="00B156B7" w:rsidR="00710C4B">
      <w:pPr>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9. Sitni </w:t>
      </w:r>
      <w:r w:rsidR="000B59CF">
        <w:rPr>
          <w:rFonts w:eastAsia="Arial Unicode MS" w:hAnsi="Times New Roman" w:ascii="Times New Roman"/>
          <w:kern w:val="1"/>
          <w:sz w:val="24"/>
          <w:szCs w:val="24"/>
          <w:lang w:eastAsia="ar-SA"/>
        </w:rPr>
        <w:t xml:space="preserve">inventar </w:t>
      </w:r>
      <w:r w:rsidR="000B59CF">
        <w:rPr>
          <w:rFonts w:eastAsia="Arial Unicode MS" w:hAnsi="Times New Roman" w:ascii="Times New Roman"/>
          <w:kern w:val="1"/>
          <w:sz w:val="24"/>
          <w:szCs w:val="24"/>
          <w:lang w:eastAsia="ar-SA"/>
        </w:rPr>
        <w:tab/>
      </w:r>
      <w:r w:rsidR="000B59CF">
        <w:rPr>
          <w:rFonts w:eastAsia="Arial Unicode MS" w:hAnsi="Times New Roman" w:ascii="Times New Roman"/>
          <w:kern w:val="1"/>
          <w:sz w:val="24"/>
          <w:szCs w:val="24"/>
          <w:lang w:eastAsia="ar-SA"/>
        </w:rPr>
        <w:tab/>
      </w:r>
      <w:r w:rsidR="000B59CF">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r>
      <w:r>
        <w:rPr>
          <w:rFonts w:eastAsia="Arial Unicode MS" w:hAnsi="Times New Roman" w:ascii="Times New Roman"/>
          <w:kern w:val="1"/>
          <w:sz w:val="24"/>
          <w:szCs w:val="24"/>
          <w:lang w:eastAsia="ar-SA"/>
        </w:rPr>
        <w:tab/>
        <w:t xml:space="preserve">  1.247,55 kn   </w:t>
      </w:r>
      <w:r w:rsidR="00B156B7">
        <w:rPr>
          <w:rFonts w:eastAsia="Arial Unicode MS" w:hAnsi="Times New Roman" w:ascii="Times New Roman"/>
          <w:kern w:val="1"/>
          <w:sz w:val="24"/>
          <w:szCs w:val="24"/>
          <w:lang w:eastAsia="ar-SA"/>
        </w:rPr>
        <w:tab/>
      </w:r>
    </w:p>
    <w:p w:rsidRDefault="00B854D9" w:rsidP="00B156B7" w:rsidR="00B156B7">
      <w:pPr>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10</w:t>
      </w:r>
      <w:r w:rsidR="00B156B7">
        <w:rPr>
          <w:rFonts w:eastAsia="Arial Unicode MS" w:hAnsi="Times New Roman" w:ascii="Times New Roman"/>
          <w:kern w:val="1"/>
          <w:sz w:val="24"/>
          <w:szCs w:val="24"/>
          <w:lang w:eastAsia="ar-SA"/>
        </w:rPr>
        <w:t>. Odvjetnički t</w:t>
      </w:r>
      <w:r w:rsidR="003A4370">
        <w:rPr>
          <w:rFonts w:hAnsi="Times New Roman" w:ascii="Times New Roman"/>
          <w:sz w:val="24"/>
          <w:szCs w:val="24"/>
        </w:rPr>
        <w:t xml:space="preserve">roškovi </w:t>
      </w:r>
      <w:r w:rsidR="003A4370">
        <w:rPr>
          <w:rFonts w:hAnsi="Times New Roman" w:ascii="Times New Roman"/>
          <w:sz w:val="24"/>
          <w:szCs w:val="24"/>
        </w:rPr>
        <w:tab/>
      </w:r>
      <w:r w:rsidR="003A4370">
        <w:rPr>
          <w:rFonts w:hAnsi="Times New Roman" w:ascii="Times New Roman"/>
          <w:sz w:val="24"/>
          <w:szCs w:val="24"/>
        </w:rPr>
        <w:tab/>
      </w:r>
      <w:r w:rsidR="003A4370">
        <w:rPr>
          <w:rFonts w:hAnsi="Times New Roman" w:ascii="Times New Roman"/>
          <w:sz w:val="24"/>
          <w:szCs w:val="24"/>
        </w:rPr>
        <w:tab/>
      </w:r>
      <w:r w:rsidR="003A4370">
        <w:rPr>
          <w:rFonts w:hAnsi="Times New Roman" w:ascii="Times New Roman"/>
          <w:sz w:val="24"/>
          <w:szCs w:val="24"/>
        </w:rPr>
        <w:tab/>
      </w:r>
      <w:r w:rsidR="003A4370">
        <w:rPr>
          <w:rFonts w:hAnsi="Times New Roman" w:ascii="Times New Roman"/>
          <w:sz w:val="24"/>
          <w:szCs w:val="24"/>
        </w:rPr>
        <w:tab/>
      </w:r>
      <w:r w:rsidR="003A4370">
        <w:rPr>
          <w:rFonts w:hAnsi="Times New Roman" w:ascii="Times New Roman"/>
          <w:sz w:val="24"/>
          <w:szCs w:val="24"/>
        </w:rPr>
        <w:tab/>
        <w:t xml:space="preserve">  </w:t>
      </w:r>
      <w:r w:rsidR="00B156B7">
        <w:rPr>
          <w:rFonts w:hAnsi="Times New Roman" w:ascii="Times New Roman"/>
          <w:sz w:val="24"/>
          <w:szCs w:val="24"/>
        </w:rPr>
        <w:t>4.375,</w:t>
      </w:r>
      <w:r w:rsidR="003A4370">
        <w:rPr>
          <w:rFonts w:hAnsi="Times New Roman" w:ascii="Times New Roman"/>
          <w:sz w:val="24"/>
          <w:szCs w:val="24"/>
        </w:rPr>
        <w:t>00</w:t>
      </w:r>
      <w:r w:rsidR="00B156B7">
        <w:rPr>
          <w:rFonts w:hAnsi="Times New Roman" w:ascii="Times New Roman"/>
          <w:sz w:val="24"/>
          <w:szCs w:val="24"/>
        </w:rPr>
        <w:t xml:space="preserve"> kn</w:t>
      </w:r>
      <w:r w:rsidR="00B156B7">
        <w:rPr>
          <w:rFonts w:hAnsi="Times New Roman" w:ascii="Times New Roman"/>
          <w:sz w:val="24"/>
          <w:szCs w:val="24"/>
        </w:rPr>
        <w:tab/>
      </w:r>
    </w:p>
    <w:p w:rsidRDefault="00B854D9" w:rsidP="00B156B7" w:rsidR="00B156B7">
      <w:pPr>
        <w:rPr>
          <w:rFonts w:hAnsi="Times New Roman" w:ascii="Times New Roman"/>
          <w:sz w:val="24"/>
          <w:szCs w:val="24"/>
        </w:rPr>
      </w:pPr>
      <w:r>
        <w:rPr>
          <w:rFonts w:hAnsi="Times New Roman" w:ascii="Times New Roman"/>
          <w:sz w:val="24"/>
          <w:szCs w:val="24"/>
        </w:rPr>
        <w:t>11</w:t>
      </w:r>
      <w:r w:rsidR="00B156B7">
        <w:rPr>
          <w:rFonts w:hAnsi="Times New Roman" w:ascii="Times New Roman"/>
          <w:sz w:val="24"/>
          <w:szCs w:val="24"/>
        </w:rPr>
        <w:t>. Re</w:t>
      </w:r>
      <w:r w:rsidR="003A4370">
        <w:rPr>
          <w:rFonts w:hAnsi="Times New Roman" w:ascii="Times New Roman"/>
          <w:sz w:val="24"/>
          <w:szCs w:val="24"/>
        </w:rPr>
        <w:t>žijski troškovi nekretnina</w:t>
      </w:r>
      <w:r w:rsidR="003A4370">
        <w:rPr>
          <w:rFonts w:hAnsi="Times New Roman" w:ascii="Times New Roman"/>
          <w:sz w:val="24"/>
          <w:szCs w:val="24"/>
        </w:rPr>
        <w:tab/>
      </w:r>
      <w:r w:rsidR="003A4370">
        <w:rPr>
          <w:rFonts w:hAnsi="Times New Roman" w:ascii="Times New Roman"/>
          <w:sz w:val="24"/>
          <w:szCs w:val="24"/>
        </w:rPr>
        <w:tab/>
      </w:r>
      <w:r w:rsidR="003A4370">
        <w:rPr>
          <w:rFonts w:hAnsi="Times New Roman" w:ascii="Times New Roman"/>
          <w:sz w:val="24"/>
          <w:szCs w:val="24"/>
        </w:rPr>
        <w:tab/>
      </w:r>
      <w:r w:rsidR="003A4370">
        <w:rPr>
          <w:rFonts w:hAnsi="Times New Roman" w:ascii="Times New Roman"/>
          <w:sz w:val="24"/>
          <w:szCs w:val="24"/>
        </w:rPr>
        <w:tab/>
      </w:r>
      <w:r w:rsidR="003A4370">
        <w:rPr>
          <w:rFonts w:hAnsi="Times New Roman" w:ascii="Times New Roman"/>
          <w:sz w:val="24"/>
          <w:szCs w:val="24"/>
        </w:rPr>
        <w:tab/>
      </w:r>
      <w:r w:rsidR="000B59CF">
        <w:rPr>
          <w:rFonts w:hAnsi="Times New Roman" w:ascii="Times New Roman"/>
          <w:sz w:val="24"/>
          <w:szCs w:val="24"/>
        </w:rPr>
        <w:t>33.279,93</w:t>
      </w:r>
      <w:r w:rsidR="00B156B7">
        <w:rPr>
          <w:rFonts w:hAnsi="Times New Roman" w:ascii="Times New Roman"/>
          <w:sz w:val="24"/>
          <w:szCs w:val="24"/>
        </w:rPr>
        <w:t xml:space="preserve"> kn</w:t>
      </w:r>
    </w:p>
    <w:p w:rsidRDefault="00B854D9" w:rsidP="00B156B7" w:rsidR="00B156B7">
      <w:pPr>
        <w:rPr>
          <w:rFonts w:hAnsi="Times New Roman" w:ascii="Times New Roman"/>
          <w:sz w:val="24"/>
          <w:szCs w:val="24"/>
        </w:rPr>
      </w:pPr>
      <w:r>
        <w:rPr>
          <w:rFonts w:hAnsi="Times New Roman" w:ascii="Times New Roman"/>
          <w:sz w:val="24"/>
          <w:szCs w:val="24"/>
        </w:rPr>
        <w:t>12</w:t>
      </w:r>
      <w:r w:rsidR="00B156B7">
        <w:rPr>
          <w:rFonts w:hAnsi="Times New Roman" w:ascii="Times New Roman"/>
          <w:sz w:val="24"/>
          <w:szCs w:val="24"/>
        </w:rPr>
        <w:t>. Povrat jamčevine</w:t>
      </w:r>
      <w:r w:rsidR="00B156B7">
        <w:rPr>
          <w:rFonts w:hAnsi="Times New Roman" w:ascii="Times New Roman"/>
          <w:sz w:val="24"/>
          <w:szCs w:val="24"/>
        </w:rPr>
        <w:tab/>
      </w:r>
      <w:r w:rsidR="00B156B7">
        <w:rPr>
          <w:rFonts w:hAnsi="Times New Roman" w:ascii="Times New Roman"/>
          <w:sz w:val="24"/>
          <w:szCs w:val="24"/>
        </w:rPr>
        <w:tab/>
      </w:r>
      <w:r w:rsidR="00B156B7">
        <w:rPr>
          <w:rFonts w:hAnsi="Times New Roman" w:ascii="Times New Roman"/>
          <w:sz w:val="24"/>
          <w:szCs w:val="24"/>
        </w:rPr>
        <w:tab/>
      </w:r>
      <w:r w:rsidR="00B156B7">
        <w:rPr>
          <w:rFonts w:hAnsi="Times New Roman" w:ascii="Times New Roman"/>
          <w:sz w:val="24"/>
          <w:szCs w:val="24"/>
        </w:rPr>
        <w:tab/>
      </w:r>
      <w:r w:rsidR="00B156B7">
        <w:rPr>
          <w:rFonts w:hAnsi="Times New Roman" w:ascii="Times New Roman"/>
          <w:sz w:val="24"/>
          <w:szCs w:val="24"/>
        </w:rPr>
        <w:tab/>
      </w:r>
      <w:r w:rsidR="00B156B7">
        <w:rPr>
          <w:rFonts w:hAnsi="Times New Roman" w:ascii="Times New Roman"/>
          <w:sz w:val="24"/>
          <w:szCs w:val="24"/>
        </w:rPr>
        <w:tab/>
      </w:r>
      <w:r w:rsidR="00B156B7">
        <w:rPr>
          <w:rFonts w:hAnsi="Times New Roman" w:ascii="Times New Roman"/>
          <w:sz w:val="24"/>
          <w:szCs w:val="24"/>
        </w:rPr>
        <w:tab/>
        <w:t>20.300,00 kn</w:t>
      </w:r>
    </w:p>
    <w:p w:rsidRDefault="00B156B7" w:rsidP="00B156B7" w:rsidR="00B156B7" w:rsidRPr="007346CD">
      <w:pPr>
        <w:rPr>
          <w:rFonts w:hAnsi="Times New Roman" w:ascii="Times New Roman"/>
          <w:sz w:val="24"/>
          <w:szCs w:val="24"/>
        </w:rPr>
      </w:pPr>
      <w:r w:rsidRPr="007346CD">
        <w:rPr>
          <w:rFonts w:hAnsi="Times New Roman" w:ascii="Times New Roman"/>
          <w:sz w:val="24"/>
          <w:szCs w:val="24"/>
        </w:rPr>
        <w:lastRenderedPageBreak/>
        <w:t xml:space="preserve">Ukupno:                                                                               </w:t>
      </w:r>
      <w:r w:rsidR="000B59CF">
        <w:rPr>
          <w:rFonts w:hAnsi="Times New Roman" w:ascii="Times New Roman"/>
          <w:sz w:val="24"/>
          <w:szCs w:val="24"/>
        </w:rPr>
        <w:t xml:space="preserve">           127</w:t>
      </w:r>
      <w:r>
        <w:rPr>
          <w:rFonts w:hAnsi="Times New Roman" w:ascii="Times New Roman"/>
          <w:sz w:val="24"/>
          <w:szCs w:val="24"/>
        </w:rPr>
        <w:t>.</w:t>
      </w:r>
      <w:r w:rsidR="000B59CF">
        <w:rPr>
          <w:rFonts w:hAnsi="Times New Roman" w:ascii="Times New Roman"/>
          <w:sz w:val="24"/>
          <w:szCs w:val="24"/>
        </w:rPr>
        <w:t>556</w:t>
      </w:r>
      <w:r>
        <w:rPr>
          <w:rFonts w:hAnsi="Times New Roman" w:ascii="Times New Roman"/>
          <w:sz w:val="24"/>
          <w:szCs w:val="24"/>
        </w:rPr>
        <w:t>,</w:t>
      </w:r>
      <w:r w:rsidR="000B59CF">
        <w:rPr>
          <w:rFonts w:hAnsi="Times New Roman" w:ascii="Times New Roman"/>
          <w:sz w:val="24"/>
          <w:szCs w:val="24"/>
        </w:rPr>
        <w:t>91</w:t>
      </w:r>
      <w:r>
        <w:rPr>
          <w:rFonts w:hAnsi="Times New Roman" w:ascii="Times New Roman"/>
          <w:sz w:val="24"/>
          <w:szCs w:val="24"/>
        </w:rPr>
        <w:t xml:space="preserve"> kn</w:t>
      </w:r>
    </w:p>
    <w:p w:rsidRDefault="0082450B" w:rsidP="00B26194" w:rsidR="0082450B">
      <w:pPr>
        <w:spacing w:after="0"/>
        <w:rPr>
          <w:rFonts w:hAnsi="Times New Roman" w:ascii="Times New Roman"/>
          <w:sz w:val="24"/>
          <w:szCs w:val="24"/>
        </w:rPr>
      </w:pPr>
    </w:p>
    <w:p w:rsidRDefault="0082450B" w:rsidP="0082450B" w:rsidR="0082450B">
      <w:pPr>
        <w:rPr>
          <w:rFonts w:hAnsi="Times New Roman" w:ascii="Times New Roman"/>
          <w:b/>
          <w:sz w:val="24"/>
          <w:szCs w:val="24"/>
          <w:lang w:val="pl-PL"/>
        </w:rPr>
      </w:pPr>
      <w:r w:rsidRPr="00A6131F">
        <w:rPr>
          <w:rFonts w:hAnsi="Times New Roman" w:ascii="Times New Roman"/>
          <w:b/>
          <w:sz w:val="24"/>
          <w:szCs w:val="24"/>
          <w:lang w:val="pl-PL"/>
        </w:rPr>
        <w:t>III. RADNJE KOJE ĆE SE PODUZETI U NAREDNOM RAZDOBLJU</w:t>
      </w:r>
    </w:p>
    <w:p w:rsidRDefault="0082450B" w:rsidP="00F24874" w:rsidR="003E3B7B" w:rsidRPr="00F6150B">
      <w:pPr>
        <w:pStyle w:val="Odlomakpopisa"/>
        <w:rPr>
          <w:rFonts w:hAnsi="Times New Roman" w:ascii="Times New Roman"/>
          <w:b/>
          <w:sz w:val="24"/>
          <w:szCs w:val="24"/>
          <w:lang w:val="pl-PL"/>
        </w:rPr>
      </w:pPr>
      <w:r w:rsidRPr="00787F8C">
        <w:rPr>
          <w:rFonts w:hAnsi="Times New Roman" w:ascii="Times New Roman"/>
          <w:sz w:val="24"/>
          <w:szCs w:val="24"/>
          <w:lang w:val="pl-PL"/>
        </w:rPr>
        <w:t>U narednom tromjesečnom razdoblju stečajna upraviteljica će nastaviti sa poduzimanjem radnji radi unovčenja stečajne mase</w:t>
      </w:r>
      <w:r w:rsidR="003E3B7B" w:rsidRPr="00F6150B">
        <w:rPr>
          <w:rFonts w:hAnsi="Times New Roman" w:ascii="Times New Roman"/>
          <w:sz w:val="24"/>
          <w:szCs w:val="24"/>
          <w:lang w:val="pl-PL"/>
        </w:rPr>
        <w:t xml:space="preserve">, te ispunjavati sve druge potrebne obveze za stečajnog dužnika. </w:t>
      </w:r>
    </w:p>
    <w:p w:rsidRDefault="0082450B" w:rsidP="0082450B" w:rsidR="0082450B">
      <w:pPr>
        <w:spacing w:after="0"/>
        <w:rPr>
          <w:rFonts w:hAnsi="Times New Roman" w:ascii="Times New Roman"/>
          <w:sz w:val="24"/>
          <w:szCs w:val="24"/>
        </w:rPr>
      </w:pPr>
    </w:p>
    <w:p w:rsidRDefault="0082450B" w:rsidP="0082450B" w:rsidR="0082450B">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82450B" w:rsidP="0082450B" w:rsidR="0082450B" w:rsidRPr="00B40BEB">
      <w:pPr>
        <w:rPr>
          <w:rFonts w:hAnsi="Times New Roman" w:ascii="Times New Roman"/>
          <w:sz w:val="24"/>
          <w:szCs w:val="24"/>
          <w:lang w:val="pl-PL"/>
        </w:rPr>
      </w:pPr>
      <w:r>
        <w:rPr>
          <w:rFonts w:hAnsi="Times New Roman" w:ascii="Times New Roman"/>
          <w:sz w:val="24"/>
          <w:szCs w:val="24"/>
          <w:lang w:val="pl-PL"/>
        </w:rPr>
        <w:t>Zagreb, 1</w:t>
      </w:r>
      <w:r w:rsidR="00971F2E">
        <w:rPr>
          <w:rFonts w:hAnsi="Times New Roman" w:ascii="Times New Roman"/>
          <w:sz w:val="24"/>
          <w:szCs w:val="24"/>
          <w:lang w:val="pl-PL"/>
        </w:rPr>
        <w:t>7.</w:t>
      </w:r>
      <w:r>
        <w:rPr>
          <w:rFonts w:hAnsi="Times New Roman" w:ascii="Times New Roman"/>
          <w:sz w:val="24"/>
          <w:szCs w:val="24"/>
          <w:lang w:val="pl-PL"/>
        </w:rPr>
        <w:t>12.2018.g.</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Antonia Selak</w:t>
      </w:r>
    </w:p>
    <w:p w:rsidRDefault="0082450B" w:rsidP="0082450B" w:rsidR="0082450B">
      <w:pPr>
        <w:ind w:left="360"/>
        <w:rPr>
          <w:rFonts w:hAnsi="Times New Roman" w:ascii="Times New Roman"/>
          <w:sz w:val="24"/>
          <w:szCs w:val="24"/>
          <w:lang w:val="pl-PL"/>
        </w:rPr>
      </w:pPr>
    </w:p>
    <w:p w:rsidRDefault="0082450B" w:rsidP="00B26194" w:rsidR="0082450B">
      <w:pPr>
        <w:spacing w:after="0"/>
        <w:rPr>
          <w:rFonts w:hAnsi="Times New Roman" w:ascii="Times New Roman"/>
          <w:sz w:val="24"/>
          <w:szCs w:val="24"/>
        </w:rPr>
      </w:pPr>
    </w:p>
    <w:p w:rsidRDefault="0082450B" w:rsidP="00B26194" w:rsidR="0082450B">
      <w:pPr>
        <w:spacing w:after="0"/>
        <w:rPr>
          <w:rFonts w:hAnsi="Times New Roman" w:ascii="Times New Roman"/>
          <w:sz w:val="24"/>
          <w:szCs w:val="24"/>
        </w:rPr>
      </w:pPr>
    </w:p>
    <w:p w:rsidRDefault="00B26194" w:rsidP="00B26194" w:rsidR="00B26194" w:rsidRPr="000E1F39">
      <w:pPr>
        <w:rPr>
          <w:lang w:val="pl-PL"/>
        </w:rPr>
      </w:pPr>
    </w:p>
    <w:p w:rsidRDefault="00290359" w:rsidP="00A44E54" w:rsidR="00C7117A" w:rsidRPr="00290359">
      <w:pPr>
        <w:spacing w:after="0"/>
        <w:rPr>
          <w:rFonts w:hAnsi="Times New Roman" w:ascii="Times New Roman"/>
          <w:sz w:val="24"/>
          <w:szCs w:val="24"/>
        </w:rPr>
      </w:pPr>
      <w:r w:rsidRPr="00290359">
        <w:rPr>
          <w:rFonts w:hAnsi="Times New Roman" w:ascii="Times New Roman"/>
          <w:color w:themeColor="text1" w:val="000000"/>
          <w:sz w:val="24"/>
          <w:szCs w:val="24"/>
        </w:rPr>
        <w:tab/>
      </w:r>
    </w:p>
    <w:sectPr w:rsidSect="000C3E09" w:rsidR="00C7117A" w:rsidRPr="002903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4E6623"/>
    <w:multiLevelType w:val="hybridMultilevel"/>
    <w:tmpl w:val="C5AE310A"/>
    <w:lvl w:tplc="02E21AF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32AC2A1C"/>
    <w:multiLevelType w:val="hybridMultilevel"/>
    <w:tmpl w:val="16E014FC"/>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7B13DB3"/>
    <w:multiLevelType w:val="hybridMultilevel"/>
    <w:tmpl w:val="A9E439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4393D"/>
    <w:multiLevelType w:val="hybridMultilevel"/>
    <w:tmpl w:val="D0B0A9D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5FBB61C6"/>
    <w:multiLevelType w:val="hybridMultilevel"/>
    <w:tmpl w:val="D0E0ABCC"/>
    <w:lvl w:tplc="FA02CE74"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9ED3AA1"/>
    <w:multiLevelType w:val="hybridMultilevel"/>
    <w:tmpl w:val="3DC65EB6"/>
    <w:lvl w:tplc="B5647202" w:ilvl="0">
      <w:start w:val="5"/>
      <w:numFmt w:val="bullet"/>
      <w:lvlText w:val="-"/>
      <w:lvlJc w:val="left"/>
      <w:pPr>
        <w:ind w:hanging="360" w:left="720"/>
      </w:pPr>
      <w:rPr>
        <w:rFonts w:cs="Wingdings" w:eastAsia="Cambria" w:hAnsi="Tahoma" w:ascii="Tahoma"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7CBE5507"/>
    <w:multiLevelType w:val="hybridMultilevel"/>
    <w:tmpl w:val="D43CAEFC"/>
    <w:lvl w:tplc="211470F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0"/>
  </w:num>
  <w:num w:numId="3">
    <w:abstractNumId w:val="5"/>
  </w:num>
  <w:num w:numId="4">
    <w:abstractNumId w:val="3"/>
  </w:num>
  <w:num w:numId="5">
    <w:abstractNumId w:val="6"/>
  </w:num>
  <w:num w:numId="6">
    <w:abstractNumId w:val="1"/>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6194"/>
    <w:rsid w:val="00047D93"/>
    <w:rsid w:val="00063A14"/>
    <w:rsid w:val="000B59CF"/>
    <w:rsid w:val="000C3E09"/>
    <w:rsid w:val="000F0AF6"/>
    <w:rsid w:val="00106D38"/>
    <w:rsid w:val="001138B3"/>
    <w:rsid w:val="00116CAF"/>
    <w:rsid w:val="001205F1"/>
    <w:rsid w:val="001876F8"/>
    <w:rsid w:val="001915C7"/>
    <w:rsid w:val="001C5B4F"/>
    <w:rsid w:val="00220CFA"/>
    <w:rsid w:val="0023205D"/>
    <w:rsid w:val="002807CC"/>
    <w:rsid w:val="00290359"/>
    <w:rsid w:val="002954C4"/>
    <w:rsid w:val="002E0947"/>
    <w:rsid w:val="002E2DF1"/>
    <w:rsid w:val="002F18C8"/>
    <w:rsid w:val="002F3310"/>
    <w:rsid w:val="003738A0"/>
    <w:rsid w:val="003A4370"/>
    <w:rsid w:val="003C2C29"/>
    <w:rsid w:val="003E2331"/>
    <w:rsid w:val="003E3B7B"/>
    <w:rsid w:val="00403DFB"/>
    <w:rsid w:val="004179BD"/>
    <w:rsid w:val="00476E18"/>
    <w:rsid w:val="0048176A"/>
    <w:rsid w:val="004A2567"/>
    <w:rsid w:val="004C2855"/>
    <w:rsid w:val="004D41B6"/>
    <w:rsid w:val="00507756"/>
    <w:rsid w:val="005270A4"/>
    <w:rsid w:val="00551B87"/>
    <w:rsid w:val="00552951"/>
    <w:rsid w:val="00596151"/>
    <w:rsid w:val="005A6A76"/>
    <w:rsid w:val="005C1B95"/>
    <w:rsid w:val="005D7761"/>
    <w:rsid w:val="00611BDB"/>
    <w:rsid w:val="006C12FD"/>
    <w:rsid w:val="006E5699"/>
    <w:rsid w:val="00706D92"/>
    <w:rsid w:val="00710C4B"/>
    <w:rsid w:val="00767D2F"/>
    <w:rsid w:val="00775AFA"/>
    <w:rsid w:val="00782B36"/>
    <w:rsid w:val="00783298"/>
    <w:rsid w:val="007B2CC7"/>
    <w:rsid w:val="007B4F72"/>
    <w:rsid w:val="007E1CF8"/>
    <w:rsid w:val="0082450B"/>
    <w:rsid w:val="008950FC"/>
    <w:rsid w:val="00895B42"/>
    <w:rsid w:val="008978B0"/>
    <w:rsid w:val="008C5859"/>
    <w:rsid w:val="008D1E78"/>
    <w:rsid w:val="008E7F33"/>
    <w:rsid w:val="00900268"/>
    <w:rsid w:val="00956195"/>
    <w:rsid w:val="00971F2E"/>
    <w:rsid w:val="00996B78"/>
    <w:rsid w:val="009B5AA7"/>
    <w:rsid w:val="009D4198"/>
    <w:rsid w:val="009F452A"/>
    <w:rsid w:val="009F56BF"/>
    <w:rsid w:val="00A44E54"/>
    <w:rsid w:val="00A54B0E"/>
    <w:rsid w:val="00A56441"/>
    <w:rsid w:val="00A57E98"/>
    <w:rsid w:val="00A62F35"/>
    <w:rsid w:val="00AE4B7F"/>
    <w:rsid w:val="00B156B7"/>
    <w:rsid w:val="00B26194"/>
    <w:rsid w:val="00B4197E"/>
    <w:rsid w:val="00B616C2"/>
    <w:rsid w:val="00B854D9"/>
    <w:rsid w:val="00BB1165"/>
    <w:rsid w:val="00C43BA2"/>
    <w:rsid w:val="00C46932"/>
    <w:rsid w:val="00C7117A"/>
    <w:rsid w:val="00CC3FD7"/>
    <w:rsid w:val="00D05C08"/>
    <w:rsid w:val="00D174FD"/>
    <w:rsid w:val="00D5634A"/>
    <w:rsid w:val="00D75192"/>
    <w:rsid w:val="00D9521F"/>
    <w:rsid w:val="00DC5927"/>
    <w:rsid w:val="00DC71B9"/>
    <w:rsid w:val="00DD24C6"/>
    <w:rsid w:val="00DE1D7B"/>
    <w:rsid w:val="00DE526D"/>
    <w:rsid w:val="00E00046"/>
    <w:rsid w:val="00E14F94"/>
    <w:rsid w:val="00EA27D0"/>
    <w:rsid w:val="00EB3F21"/>
    <w:rsid w:val="00EE41D3"/>
    <w:rsid w:val="00EF49A4"/>
    <w:rsid w:val="00F24874"/>
    <w:rsid w:val="00F5686C"/>
    <w:rsid w:val="00F76944"/>
    <w:rsid w:val="00F9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6194"/>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26194"/>
    <w:pPr>
      <w:ind w:left="720"/>
      <w:contextualSpacing/>
    </w:pPr>
  </w:style>
  <w:style w:styleId="Tijeloteksta" w:type="paragraph">
    <w:name w:val="Body Text"/>
    <w:basedOn w:val="Normal"/>
    <w:link w:val="TijelotekstaChar"/>
    <w:rsid w:val="009B5AA7"/>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9B5AA7"/>
    <w:rPr>
      <w:rFonts w:cs="Times New Roman" w:eastAsia="Times New Roman" w:hAnsi="Bookman Old Style" w:ascii="Bookman Old Style"/>
      <w:sz w:val="24"/>
      <w:szCs w:val="20"/>
      <w:lang w:eastAsia="hr-HR"/>
    </w:rPr>
  </w:style>
  <w:style w:styleId="StandardWeb" w:type="paragraph">
    <w:name w:val="Normal (Web)"/>
    <w:basedOn w:val="Normal"/>
    <w:uiPriority w:val="99"/>
    <w:unhideWhenUsed/>
    <w:rsid w:val="00290359"/>
    <w:pPr>
      <w:spacing w:afterAutospacing="true" w:after="100" w:beforeAutospacing="true" w:before="100"/>
    </w:pPr>
    <w:rPr>
      <w:rFonts w:eastAsia="Times New Roman" w:hAnsi="Times New Roman" w:ascii="Times New Roman"/>
      <w:sz w:val="24"/>
      <w:szCs w:val="24"/>
      <w:lang w:val="en-US"/>
    </w:rPr>
  </w:style>
  <w:style w:styleId="Tekstrezerviranogmjesta" w:type="character">
    <w:name w:val="Placeholder Text"/>
    <w:basedOn w:val="Zadanifontodlomka"/>
    <w:uiPriority w:val="99"/>
    <w:semiHidden/>
    <w:rsid w:val="008950FC"/>
    <w:rPr>
      <w:color w:val="808080"/>
      <w:bdr w:space="0" w:sz="0" w:color="auto" w:val="none"/>
      <w:shd w:fill="auto" w:color="auto" w:val="clear"/>
    </w:rPr>
  </w:style>
  <w:style w:customStyle="true" w:styleId="eSPISCCParagraphDefaultFont" w:type="character">
    <w:name w:val="eSPIS_CC_Paragraph Default Font"/>
    <w:basedOn w:val="Zadanifontodlomka"/>
    <w:rsid w:val="008950F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950FC"/>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8950F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950F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6194"/>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26194"/>
    <w:pPr>
      <w:ind w:left="720"/>
      <w:contextualSpacing/>
    </w:pPr>
  </w:style>
  <w:style w:styleId="Tijeloteksta" w:type="paragraph">
    <w:name w:val="Body Text"/>
    <w:basedOn w:val="Normal"/>
    <w:link w:val="TijelotekstaChar"/>
    <w:rsid w:val="009B5AA7"/>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9B5AA7"/>
    <w:rPr>
      <w:rFonts w:ascii="Bookman Old Style" w:cs="Times New Roman" w:eastAsia="Times New Roman" w:hAnsi="Bookman Old Style"/>
      <w:sz w:val="24"/>
      <w:szCs w:val="20"/>
      <w:lang w:eastAsia="hr-HR"/>
    </w:rPr>
  </w:style>
  <w:style w:styleId="StandardWeb" w:type="paragraph">
    <w:name w:val="Normal (Web)"/>
    <w:basedOn w:val="Normal"/>
    <w:uiPriority w:val="99"/>
    <w:unhideWhenUsed/>
    <w:rsid w:val="00290359"/>
    <w:pPr>
      <w:spacing w:after="100" w:afterAutospacing="1" w:before="100" w:beforeAutospacing="1"/>
    </w:pPr>
    <w:rPr>
      <w:rFonts w:ascii="Times New Roman" w:eastAsia="Times New Roman" w:hAnsi="Times New Roman"/>
      <w:sz w:val="24"/>
      <w:szCs w:val="24"/>
      <w:lang w:val="en-US"/>
    </w:rPr>
  </w:style>
  <w:style w:styleId="Tekstrezerviranogmjesta" w:type="character">
    <w:name w:val="Placeholder Text"/>
    <w:basedOn w:val="Zadanifontodlomka"/>
    <w:uiPriority w:val="99"/>
    <w:semiHidden/>
    <w:rsid w:val="008950FC"/>
    <w:rPr>
      <w:color w:val="808080"/>
      <w:bdr w:color="auto" w:space="0" w:sz="0" w:val="none"/>
      <w:shd w:color="auto" w:fill="auto" w:val="clear"/>
    </w:rPr>
  </w:style>
  <w:style w:customStyle="1" w:styleId="eSPISCCParagraphDefaultFont" w:type="character">
    <w:name w:val="eSPIS_CC_Paragraph Default Font"/>
    <w:basedOn w:val="Zadanifontodlomka"/>
    <w:rsid w:val="008950F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950FC"/>
    <w:rPr>
      <w:rFonts w:ascii="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8950F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950F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2127</properties:Words>
  <properties:Characters>12455</properties:Characters>
  <properties:Lines>247</properties:Lines>
  <properties:Paragraphs>107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2019-03-04T11:57:00Z</dcterms:created>
  <dc:creator>Windows korisnik</dc:creator>
  <cp:lastModifiedBy>Kristina Švajger</cp:lastModifiedBy>
  <cp:lastPrinted>2018-12-17T15:08:00Z</cp:lastPrinted>
  <dcterms:modified xmlns:xsi="http://www.w3.org/2001/XMLSchema-instance" xsi:type="dcterms:W3CDTF">2019-03-04T11:58:00Z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St-2770/2016-79 / Podnesak - Podnesak (izvješće st. upraviteljice, 18. 12. 18..docx)</vt:lpwstr>
  </prop:property>
  <prop:property name="CC_coloring" pid="4" fmtid="{D5CDD505-2E9C-101B-9397-08002B2CF9AE}">
    <vt:bool>false</vt:bool>
  </prop:property>
  <prop:property name="BrojStranica" pid="5" fmtid="{D5CDD505-2E9C-101B-9397-08002B2CF9AE}">
    <vt:i4>6</vt:i4>
  </prop:property>
</prop:Properties>
</file>